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362"/>
      </w:tblGrid>
      <w:tr w:rsidR="00996B7E">
        <w:trPr>
          <w:trHeight w:val="1069"/>
        </w:trPr>
        <w:tc>
          <w:tcPr>
            <w:tcW w:w="8362" w:type="dxa"/>
          </w:tcPr>
          <w:p w:rsidR="00996B7E" w:rsidRDefault="008B760E" w:rsidP="008B760E">
            <w:pPr>
              <w:ind w:left="1"/>
            </w:pPr>
            <w:r w:rsidRPr="008B760E">
              <w:rPr>
                <w:rFonts w:eastAsia="標楷體" w:hint="eastAsia"/>
                <w:spacing w:val="-24"/>
                <w:sz w:val="36"/>
                <w:szCs w:val="36"/>
              </w:rPr>
              <w:t>臺南市</w:t>
            </w:r>
            <w:r w:rsidR="00996B7E" w:rsidRPr="008B760E">
              <w:rPr>
                <w:rFonts w:eastAsia="標楷體" w:hint="eastAsia"/>
                <w:spacing w:val="-24"/>
                <w:sz w:val="36"/>
                <w:szCs w:val="36"/>
              </w:rPr>
              <w:t>政府</w:t>
            </w:r>
            <w:r w:rsidRPr="008B760E">
              <w:rPr>
                <w:rFonts w:eastAsia="標楷體" w:hint="eastAsia"/>
                <w:spacing w:val="-24"/>
                <w:sz w:val="36"/>
                <w:szCs w:val="36"/>
              </w:rPr>
              <w:t>所屬各級機關單位</w:t>
            </w:r>
            <w:r w:rsidR="00996B7E" w:rsidRPr="008B760E">
              <w:rPr>
                <w:rFonts w:eastAsia="標楷體" w:hint="eastAsia"/>
                <w:spacing w:val="-24"/>
                <w:sz w:val="36"/>
                <w:szCs w:val="36"/>
              </w:rPr>
              <w:t>會計憑證</w:t>
            </w:r>
            <w:r w:rsidR="00BB3835" w:rsidRPr="008B760E">
              <w:rPr>
                <w:rFonts w:eastAsia="標楷體" w:hint="eastAsia"/>
                <w:spacing w:val="-24"/>
                <w:sz w:val="36"/>
                <w:szCs w:val="36"/>
              </w:rPr>
              <w:t>影印</w:t>
            </w:r>
            <w:r w:rsidR="00AC3FD5" w:rsidRPr="008B760E">
              <w:rPr>
                <w:rFonts w:eastAsia="標楷體" w:hint="eastAsia"/>
                <w:spacing w:val="-24"/>
                <w:sz w:val="36"/>
                <w:szCs w:val="36"/>
              </w:rPr>
              <w:t>（</w:t>
            </w:r>
            <w:r w:rsidR="00BB3835" w:rsidRPr="008B760E">
              <w:rPr>
                <w:rFonts w:eastAsia="標楷體" w:hint="eastAsia"/>
                <w:spacing w:val="-24"/>
                <w:sz w:val="36"/>
                <w:szCs w:val="36"/>
              </w:rPr>
              <w:t>調閱</w:t>
            </w:r>
            <w:r w:rsidR="00AC3FD5" w:rsidRPr="008B760E">
              <w:rPr>
                <w:rFonts w:eastAsia="標楷體" w:hint="eastAsia"/>
                <w:spacing w:val="-24"/>
                <w:sz w:val="36"/>
                <w:szCs w:val="36"/>
              </w:rPr>
              <w:t>）</w:t>
            </w:r>
            <w:r w:rsidR="00996B7E" w:rsidRPr="008B760E">
              <w:rPr>
                <w:rFonts w:eastAsia="標楷體" w:hint="eastAsia"/>
                <w:spacing w:val="-24"/>
                <w:sz w:val="36"/>
                <w:szCs w:val="36"/>
              </w:rPr>
              <w:t>申請單</w:t>
            </w:r>
            <w:r w:rsidR="00996B7E">
              <w:rPr>
                <w:rFonts w:eastAsia="標楷體" w:hint="eastAsia"/>
                <w:spacing w:val="20"/>
                <w:sz w:val="40"/>
              </w:rPr>
              <w:t xml:space="preserve">        </w:t>
            </w:r>
            <w:r>
              <w:rPr>
                <w:rFonts w:eastAsia="標楷體" w:hint="eastAsia"/>
                <w:spacing w:val="20"/>
              </w:rPr>
              <w:t>機關</w:t>
            </w:r>
            <w:r>
              <w:rPr>
                <w:rFonts w:eastAsia="標楷體" w:hint="eastAsia"/>
                <w:spacing w:val="20"/>
              </w:rPr>
              <w:t>(</w:t>
            </w:r>
            <w:r>
              <w:rPr>
                <w:rFonts w:eastAsia="標楷體" w:hint="eastAsia"/>
                <w:spacing w:val="20"/>
              </w:rPr>
              <w:t>單位</w:t>
            </w:r>
            <w:r>
              <w:rPr>
                <w:rFonts w:eastAsia="標楷體" w:hint="eastAsia"/>
                <w:spacing w:val="20"/>
              </w:rPr>
              <w:t>)</w:t>
            </w:r>
            <w:r>
              <w:rPr>
                <w:rFonts w:eastAsia="標楷體" w:hint="eastAsia"/>
                <w:spacing w:val="20"/>
              </w:rPr>
              <w:t>名稱：</w:t>
            </w:r>
            <w:r w:rsidR="00C17614">
              <w:rPr>
                <w:rFonts w:eastAsia="標楷體" w:hint="eastAsia"/>
                <w:spacing w:val="20"/>
              </w:rPr>
              <w:t>臺南市安南區安順國民小學</w:t>
            </w:r>
            <w:r w:rsidRPr="008B760E">
              <w:rPr>
                <w:rFonts w:eastAsia="標楷體" w:hint="eastAsia"/>
                <w:spacing w:val="20"/>
              </w:rPr>
              <w:t xml:space="preserve">                 </w:t>
            </w:r>
            <w:r>
              <w:rPr>
                <w:rFonts w:eastAsia="標楷體" w:hint="eastAsia"/>
                <w:spacing w:val="20"/>
              </w:rPr>
              <w:t xml:space="preserve">  </w:t>
            </w:r>
            <w:r w:rsidR="00996B7E">
              <w:rPr>
                <w:rFonts w:eastAsia="標楷體" w:hint="eastAsia"/>
                <w:spacing w:val="20"/>
              </w:rPr>
              <w:t>申請日期：</w:t>
            </w:r>
            <w:r w:rsidR="00996B7E">
              <w:rPr>
                <w:rFonts w:eastAsia="標楷體" w:hint="eastAsia"/>
                <w:spacing w:val="20"/>
              </w:rPr>
              <w:t xml:space="preserve">                 </w:t>
            </w:r>
            <w:r w:rsidR="00996B7E">
              <w:rPr>
                <w:rFonts w:eastAsia="標楷體" w:hint="eastAsia"/>
                <w:spacing w:val="20"/>
                <w:sz w:val="40"/>
              </w:rPr>
              <w:t xml:space="preserve">     </w:t>
            </w:r>
            <w:bookmarkStart w:id="0" w:name="_GoBack"/>
            <w:bookmarkEnd w:id="0"/>
          </w:p>
        </w:tc>
      </w:tr>
      <w:tr w:rsidR="00996B7E">
        <w:trPr>
          <w:trHeight w:val="9157"/>
        </w:trPr>
        <w:tc>
          <w:tcPr>
            <w:tcW w:w="8362" w:type="dxa"/>
          </w:tcPr>
          <w:p w:rsidR="00996B7E" w:rsidRDefault="00996B7E" w:rsidP="00996B7E">
            <w:pPr>
              <w:rPr>
                <w:rFonts w:eastAsia="標楷體" w:hint="eastAsia"/>
                <w:spacing w:val="20"/>
                <w:sz w:val="26"/>
              </w:rPr>
            </w:pPr>
            <w:r>
              <w:rPr>
                <w:rFonts w:eastAsia="標楷體" w:hint="eastAsia"/>
                <w:spacing w:val="20"/>
                <w:sz w:val="26"/>
              </w:rPr>
              <w:t>一、</w:t>
            </w:r>
            <w:r w:rsidR="00BB3835">
              <w:rPr>
                <w:rFonts w:eastAsia="標楷體" w:hint="eastAsia"/>
                <w:spacing w:val="20"/>
                <w:sz w:val="26"/>
              </w:rPr>
              <w:t>影印</w:t>
            </w:r>
            <w:r w:rsidR="00AC3FD5" w:rsidRPr="00AC3FD5">
              <w:rPr>
                <w:rFonts w:eastAsia="標楷體" w:hint="eastAsia"/>
                <w:spacing w:val="20"/>
                <w:sz w:val="26"/>
              </w:rPr>
              <w:t>（</w:t>
            </w:r>
            <w:r w:rsidR="00BB3835" w:rsidRPr="00AC3FD5">
              <w:rPr>
                <w:rFonts w:eastAsia="標楷體" w:hint="eastAsia"/>
                <w:spacing w:val="20"/>
                <w:sz w:val="26"/>
              </w:rPr>
              <w:t>調閱</w:t>
            </w:r>
            <w:r w:rsidR="00AC3FD5" w:rsidRPr="00AC3FD5">
              <w:rPr>
                <w:rFonts w:eastAsia="標楷體" w:hint="eastAsia"/>
                <w:spacing w:val="20"/>
                <w:sz w:val="26"/>
              </w:rPr>
              <w:t>）</w:t>
            </w:r>
            <w:r>
              <w:rPr>
                <w:rFonts w:eastAsia="標楷體" w:hint="eastAsia"/>
                <w:spacing w:val="20"/>
                <w:sz w:val="26"/>
              </w:rPr>
              <w:t>會計憑證原因：</w:t>
            </w:r>
          </w:p>
          <w:p w:rsidR="00996B7E" w:rsidRDefault="00996B7E" w:rsidP="00996B7E">
            <w:pPr>
              <w:rPr>
                <w:rFonts w:eastAsia="標楷體" w:hint="eastAsia"/>
                <w:sz w:val="26"/>
              </w:rPr>
            </w:pPr>
          </w:p>
          <w:p w:rsidR="00996B7E" w:rsidRDefault="00996B7E" w:rsidP="00996B7E">
            <w:pPr>
              <w:rPr>
                <w:rFonts w:eastAsia="標楷體" w:hint="eastAsia"/>
                <w:sz w:val="26"/>
              </w:rPr>
            </w:pPr>
          </w:p>
          <w:p w:rsidR="00B4024D" w:rsidRDefault="00B4024D" w:rsidP="00996B7E">
            <w:pPr>
              <w:rPr>
                <w:rFonts w:eastAsia="標楷體" w:hint="eastAsia"/>
                <w:sz w:val="26"/>
              </w:rPr>
            </w:pPr>
          </w:p>
          <w:p w:rsidR="00996B7E" w:rsidRDefault="00996B7E" w:rsidP="00996B7E">
            <w:pPr>
              <w:rPr>
                <w:rFonts w:eastAsia="標楷體" w:hint="eastAsia"/>
                <w:sz w:val="26"/>
              </w:rPr>
            </w:pPr>
          </w:p>
          <w:p w:rsidR="00996B7E" w:rsidRDefault="00996B7E" w:rsidP="00996B7E">
            <w:pPr>
              <w:rPr>
                <w:rFonts w:eastAsia="標楷體" w:hint="eastAsia"/>
                <w:spacing w:val="20"/>
                <w:sz w:val="26"/>
              </w:rPr>
            </w:pPr>
            <w:r>
              <w:rPr>
                <w:rFonts w:eastAsia="標楷體" w:hint="eastAsia"/>
                <w:spacing w:val="20"/>
                <w:sz w:val="26"/>
              </w:rPr>
              <w:t>二、會計憑證內容：</w:t>
            </w:r>
          </w:p>
          <w:p w:rsidR="00996B7E" w:rsidRDefault="00996B7E" w:rsidP="00B4024D">
            <w:pPr>
              <w:numPr>
                <w:ilvl w:val="1"/>
                <w:numId w:val="1"/>
              </w:numPr>
              <w:tabs>
                <w:tab w:val="left" w:pos="1232"/>
              </w:tabs>
              <w:spacing w:line="500" w:lineRule="exact"/>
              <w:ind w:left="1077" w:hanging="482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會計類別：</w:t>
            </w:r>
          </w:p>
          <w:p w:rsidR="00996B7E" w:rsidRDefault="00996B7E" w:rsidP="00B4024D">
            <w:pPr>
              <w:numPr>
                <w:ilvl w:val="1"/>
                <w:numId w:val="1"/>
              </w:numPr>
              <w:tabs>
                <w:tab w:val="left" w:pos="1232"/>
              </w:tabs>
              <w:spacing w:line="500" w:lineRule="exact"/>
              <w:ind w:left="1077" w:hanging="482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會計科目：</w:t>
            </w:r>
          </w:p>
          <w:p w:rsidR="00996B7E" w:rsidRDefault="00996B7E" w:rsidP="00B4024D">
            <w:pPr>
              <w:numPr>
                <w:ilvl w:val="1"/>
                <w:numId w:val="1"/>
              </w:numPr>
              <w:tabs>
                <w:tab w:val="left" w:pos="1232"/>
              </w:tabs>
              <w:spacing w:line="500" w:lineRule="exact"/>
              <w:ind w:left="1077" w:hanging="482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會計年度</w:t>
            </w:r>
            <w:r w:rsidR="00B4024D">
              <w:rPr>
                <w:rFonts w:eastAsia="標楷體" w:hint="eastAsia"/>
                <w:sz w:val="26"/>
              </w:rPr>
              <w:t>及月份</w:t>
            </w:r>
            <w:r>
              <w:rPr>
                <w:rFonts w:eastAsia="標楷體" w:hint="eastAsia"/>
                <w:sz w:val="26"/>
              </w:rPr>
              <w:t>：</w:t>
            </w:r>
          </w:p>
          <w:p w:rsidR="00996B7E" w:rsidRDefault="00996B7E" w:rsidP="00B4024D">
            <w:pPr>
              <w:numPr>
                <w:ilvl w:val="1"/>
                <w:numId w:val="1"/>
              </w:numPr>
              <w:tabs>
                <w:tab w:val="left" w:pos="1232"/>
              </w:tabs>
              <w:spacing w:line="500" w:lineRule="exact"/>
              <w:ind w:left="1077" w:hanging="482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支付日期：</w:t>
            </w:r>
          </w:p>
          <w:p w:rsidR="00CC1EE0" w:rsidRPr="00F16F0A" w:rsidRDefault="00B4024D" w:rsidP="00B4024D">
            <w:pPr>
              <w:numPr>
                <w:ilvl w:val="1"/>
                <w:numId w:val="1"/>
              </w:numPr>
              <w:tabs>
                <w:tab w:val="left" w:pos="1232"/>
              </w:tabs>
              <w:spacing w:line="500" w:lineRule="exact"/>
              <w:ind w:left="1077" w:hanging="482"/>
              <w:rPr>
                <w:rFonts w:eastAsia="標楷體" w:hint="eastAsia"/>
                <w:spacing w:val="20"/>
                <w:sz w:val="26"/>
              </w:rPr>
            </w:pPr>
            <w:r>
              <w:rPr>
                <w:rFonts w:eastAsia="標楷體" w:hint="eastAsia"/>
                <w:sz w:val="26"/>
              </w:rPr>
              <w:t>簽證及傳票</w:t>
            </w:r>
            <w:r w:rsidR="00996B7E">
              <w:rPr>
                <w:rFonts w:eastAsia="標楷體" w:hint="eastAsia"/>
                <w:sz w:val="26"/>
              </w:rPr>
              <w:t>編號：</w:t>
            </w:r>
          </w:p>
          <w:p w:rsidR="00CC1EE0" w:rsidRDefault="008B760E" w:rsidP="00B4024D">
            <w:pPr>
              <w:numPr>
                <w:ilvl w:val="1"/>
                <w:numId w:val="1"/>
              </w:numPr>
              <w:tabs>
                <w:tab w:val="left" w:pos="1232"/>
              </w:tabs>
              <w:spacing w:line="500" w:lineRule="exact"/>
              <w:ind w:left="1077" w:hanging="482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憑證</w:t>
            </w:r>
            <w:r w:rsidR="00F16F0A">
              <w:rPr>
                <w:rFonts w:eastAsia="標楷體" w:hint="eastAsia"/>
                <w:sz w:val="26"/>
              </w:rPr>
              <w:t>冊（件）數</w:t>
            </w:r>
            <w:r w:rsidR="00B4024D">
              <w:rPr>
                <w:rFonts w:eastAsia="標楷體" w:hint="eastAsia"/>
                <w:sz w:val="26"/>
              </w:rPr>
              <w:t>或其他</w:t>
            </w:r>
            <w:r w:rsidR="00F16F0A">
              <w:rPr>
                <w:rFonts w:eastAsia="標楷體" w:hint="eastAsia"/>
                <w:sz w:val="26"/>
              </w:rPr>
              <w:t>：</w:t>
            </w:r>
          </w:p>
          <w:p w:rsidR="00CC1EE0" w:rsidRDefault="00CC1EE0" w:rsidP="00CC1EE0">
            <w:pPr>
              <w:tabs>
                <w:tab w:val="left" w:pos="1232"/>
              </w:tabs>
              <w:ind w:left="593"/>
              <w:rPr>
                <w:rFonts w:eastAsia="標楷體" w:hint="eastAsia"/>
                <w:sz w:val="26"/>
              </w:rPr>
            </w:pPr>
          </w:p>
          <w:p w:rsidR="00996B7E" w:rsidRDefault="00CC1EE0" w:rsidP="00CC1EE0">
            <w:pPr>
              <w:tabs>
                <w:tab w:val="left" w:pos="1232"/>
              </w:tabs>
              <w:rPr>
                <w:rFonts w:eastAsia="標楷體" w:hint="eastAsia"/>
                <w:spacing w:val="20"/>
                <w:sz w:val="26"/>
              </w:rPr>
            </w:pPr>
            <w:r>
              <w:rPr>
                <w:rFonts w:eastAsia="標楷體" w:hint="eastAsia"/>
                <w:spacing w:val="20"/>
                <w:sz w:val="26"/>
              </w:rPr>
              <w:t>三、</w:t>
            </w:r>
            <w:r w:rsidR="00996B7E">
              <w:rPr>
                <w:rFonts w:eastAsia="標楷體" w:hint="eastAsia"/>
                <w:spacing w:val="20"/>
                <w:sz w:val="26"/>
              </w:rPr>
              <w:t>相關附件：</w:t>
            </w:r>
          </w:p>
          <w:p w:rsidR="00BB3835" w:rsidRDefault="00BB3835" w:rsidP="00CC1EE0">
            <w:pPr>
              <w:tabs>
                <w:tab w:val="left" w:pos="1232"/>
              </w:tabs>
              <w:rPr>
                <w:rFonts w:eastAsia="標楷體" w:hint="eastAsia"/>
                <w:spacing w:val="20"/>
                <w:sz w:val="26"/>
              </w:rPr>
            </w:pPr>
          </w:p>
          <w:p w:rsidR="00B4024D" w:rsidRDefault="00B4024D" w:rsidP="00996B7E">
            <w:pPr>
              <w:rPr>
                <w:rFonts w:eastAsia="標楷體" w:hint="eastAsia"/>
                <w:sz w:val="26"/>
              </w:rPr>
            </w:pPr>
          </w:p>
          <w:p w:rsidR="00B4024D" w:rsidRDefault="00996B7E" w:rsidP="00996B7E">
            <w:pPr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　　　</w:t>
            </w:r>
          </w:p>
          <w:p w:rsidR="00996B7E" w:rsidRDefault="00996B7E" w:rsidP="00996B7E">
            <w:pPr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　　　　　　　</w:t>
            </w:r>
          </w:p>
          <w:p w:rsidR="00996B7E" w:rsidRDefault="00996B7E" w:rsidP="00996B7E">
            <w:pPr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　</w:t>
            </w:r>
            <w:r>
              <w:rPr>
                <w:rFonts w:eastAsia="標楷體" w:hint="eastAsia"/>
                <w:sz w:val="26"/>
              </w:rPr>
              <w:t xml:space="preserve">                                       </w:t>
            </w:r>
          </w:p>
          <w:p w:rsidR="00CC1EE0" w:rsidRDefault="00996B7E" w:rsidP="00CC1EE0">
            <w:pPr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申請單位</w:t>
            </w:r>
            <w:r w:rsidR="00CC1EE0"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 xml:space="preserve">　</w:t>
            </w:r>
            <w:r w:rsidR="00CC1EE0">
              <w:rPr>
                <w:rFonts w:eastAsia="標楷體" w:hint="eastAsia"/>
                <w:sz w:val="26"/>
              </w:rPr>
              <w:t xml:space="preserve">  </w:t>
            </w:r>
            <w:r w:rsidR="00EC0E7A">
              <w:rPr>
                <w:rFonts w:eastAsia="標楷體" w:hint="eastAsia"/>
                <w:sz w:val="26"/>
              </w:rPr>
              <w:t xml:space="preserve">      </w:t>
            </w:r>
            <w:r w:rsidR="00CC1EE0">
              <w:rPr>
                <w:rFonts w:eastAsia="標楷體" w:hint="eastAsia"/>
                <w:sz w:val="26"/>
              </w:rPr>
              <w:t xml:space="preserve">  </w:t>
            </w:r>
            <w:r w:rsidR="00CC1EE0">
              <w:rPr>
                <w:rFonts w:eastAsia="標楷體" w:hint="eastAsia"/>
                <w:sz w:val="26"/>
              </w:rPr>
              <w:t>主</w:t>
            </w:r>
            <w:r w:rsidR="00835A17">
              <w:rPr>
                <w:rFonts w:eastAsia="標楷體" w:hint="eastAsia"/>
                <w:sz w:val="26"/>
              </w:rPr>
              <w:t>(</w:t>
            </w:r>
            <w:r w:rsidR="00835A17">
              <w:rPr>
                <w:rFonts w:eastAsia="標楷體" w:hint="eastAsia"/>
                <w:sz w:val="26"/>
              </w:rPr>
              <w:t>會</w:t>
            </w:r>
            <w:r w:rsidR="00835A17">
              <w:rPr>
                <w:rFonts w:eastAsia="標楷體" w:hint="eastAsia"/>
                <w:sz w:val="26"/>
              </w:rPr>
              <w:t>)</w:t>
            </w:r>
            <w:r w:rsidR="00CC1EE0">
              <w:rPr>
                <w:rFonts w:eastAsia="標楷體" w:hint="eastAsia"/>
                <w:sz w:val="26"/>
              </w:rPr>
              <w:t>計</w:t>
            </w:r>
            <w:r w:rsidR="00835A17">
              <w:rPr>
                <w:rFonts w:eastAsia="標楷體" w:hint="eastAsia"/>
                <w:sz w:val="26"/>
              </w:rPr>
              <w:t>單位</w:t>
            </w:r>
            <w:r w:rsidR="00CC1EE0">
              <w:rPr>
                <w:rFonts w:eastAsia="標楷體" w:hint="eastAsia"/>
                <w:sz w:val="26"/>
              </w:rPr>
              <w:t xml:space="preserve">               </w:t>
            </w:r>
            <w:r w:rsidR="00CC1EE0">
              <w:rPr>
                <w:rFonts w:eastAsia="標楷體" w:hint="eastAsia"/>
                <w:sz w:val="22"/>
              </w:rPr>
              <w:t>第一層決行</w:t>
            </w:r>
            <w:r w:rsidR="00CC1EE0">
              <w:rPr>
                <w:rFonts w:eastAsia="標楷體" w:hint="eastAsia"/>
                <w:sz w:val="26"/>
              </w:rPr>
              <w:t xml:space="preserve">　</w:t>
            </w:r>
            <w:r w:rsidR="00CC1EE0">
              <w:rPr>
                <w:rFonts w:eastAsia="標楷體" w:hint="eastAsia"/>
                <w:sz w:val="26"/>
              </w:rPr>
              <w:t xml:space="preserve">   </w:t>
            </w:r>
          </w:p>
          <w:p w:rsidR="00996B7E" w:rsidRDefault="00996B7E" w:rsidP="00996B7E">
            <w:pPr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　　　　　　　　　　　　　　　　　　　</w:t>
            </w:r>
          </w:p>
          <w:p w:rsidR="00996B7E" w:rsidRDefault="00996B7E" w:rsidP="00996B7E">
            <w:pPr>
              <w:rPr>
                <w:rFonts w:eastAsia="標楷體" w:hint="eastAsia"/>
                <w:sz w:val="26"/>
              </w:rPr>
            </w:pPr>
          </w:p>
          <w:p w:rsidR="00996B7E" w:rsidRDefault="00996B7E" w:rsidP="00996B7E">
            <w:pPr>
              <w:rPr>
                <w:rFonts w:eastAsia="標楷體" w:hint="eastAsia"/>
                <w:sz w:val="26"/>
              </w:rPr>
            </w:pPr>
          </w:p>
          <w:p w:rsidR="00996B7E" w:rsidRDefault="00996B7E" w:rsidP="00996B7E">
            <w:pPr>
              <w:rPr>
                <w:rFonts w:eastAsia="標楷體" w:hint="eastAsia"/>
                <w:sz w:val="22"/>
              </w:rPr>
            </w:pPr>
          </w:p>
          <w:p w:rsidR="00996B7E" w:rsidRPr="00835A17" w:rsidRDefault="00996B7E">
            <w:pPr>
              <w:rPr>
                <w:rFonts w:hint="eastAsia"/>
              </w:rPr>
            </w:pPr>
          </w:p>
          <w:p w:rsidR="00B4024D" w:rsidRDefault="00B4024D">
            <w:pPr>
              <w:rPr>
                <w:rFonts w:hint="eastAsia"/>
              </w:rPr>
            </w:pPr>
          </w:p>
          <w:p w:rsidR="00B4024D" w:rsidRPr="00996B7E" w:rsidRDefault="00B4024D">
            <w:pPr>
              <w:rPr>
                <w:rFonts w:hint="eastAsia"/>
              </w:rPr>
            </w:pPr>
          </w:p>
        </w:tc>
      </w:tr>
      <w:tr w:rsidR="00996B7E">
        <w:trPr>
          <w:trHeight w:val="1998"/>
        </w:trPr>
        <w:tc>
          <w:tcPr>
            <w:tcW w:w="8362" w:type="dxa"/>
          </w:tcPr>
          <w:p w:rsidR="00996B7E" w:rsidRDefault="00996B7E" w:rsidP="00996B7E">
            <w:pPr>
              <w:ind w:left="462" w:hangingChars="210" w:hanging="462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附註：</w:t>
            </w:r>
          </w:p>
          <w:p w:rsidR="00996B7E" w:rsidRDefault="00996B7E" w:rsidP="00BB6B43">
            <w:pPr>
              <w:ind w:left="462" w:hangingChars="210" w:hanging="462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一、填表須知：會計類別應註明公務預算、代辦經費、農建經費、國教經費或基金別等分類。</w:t>
            </w:r>
          </w:p>
          <w:p w:rsidR="00996B7E" w:rsidRDefault="00996B7E" w:rsidP="00B4024D">
            <w:pPr>
              <w:ind w:left="462" w:hangingChars="210" w:hanging="462"/>
            </w:pPr>
            <w:r>
              <w:rPr>
                <w:rFonts w:eastAsia="標楷體" w:hint="eastAsia"/>
                <w:sz w:val="22"/>
              </w:rPr>
              <w:t>二、</w:t>
            </w:r>
            <w:proofErr w:type="gramStart"/>
            <w:r>
              <w:rPr>
                <w:rFonts w:eastAsia="標楷體" w:hint="eastAsia"/>
                <w:sz w:val="22"/>
              </w:rPr>
              <w:t>本表奉核准</w:t>
            </w:r>
            <w:proofErr w:type="gramEnd"/>
            <w:r w:rsidR="00EC0E7A">
              <w:rPr>
                <w:rFonts w:eastAsia="標楷體" w:hint="eastAsia"/>
                <w:sz w:val="22"/>
              </w:rPr>
              <w:t>，一併發文審計處或</w:t>
            </w:r>
            <w:r>
              <w:rPr>
                <w:rFonts w:eastAsia="標楷體" w:hint="eastAsia"/>
                <w:sz w:val="22"/>
              </w:rPr>
              <w:t>送交主</w:t>
            </w:r>
            <w:r w:rsidR="00761F14">
              <w:rPr>
                <w:rFonts w:eastAsia="標楷體" w:hint="eastAsia"/>
                <w:sz w:val="22"/>
              </w:rPr>
              <w:t>(</w:t>
            </w:r>
            <w:r w:rsidR="00761F14">
              <w:rPr>
                <w:rFonts w:eastAsia="標楷體" w:hint="eastAsia"/>
                <w:sz w:val="22"/>
              </w:rPr>
              <w:t>會</w:t>
            </w:r>
            <w:r w:rsidR="00761F14">
              <w:rPr>
                <w:rFonts w:eastAsia="標楷體" w:hint="eastAsia"/>
                <w:sz w:val="22"/>
              </w:rPr>
              <w:t>)</w:t>
            </w:r>
            <w:r w:rsidR="00761F14">
              <w:rPr>
                <w:rFonts w:eastAsia="標楷體" w:hint="eastAsia"/>
                <w:sz w:val="22"/>
              </w:rPr>
              <w:t>計單位</w:t>
            </w:r>
            <w:r>
              <w:rPr>
                <w:rFonts w:eastAsia="標楷體" w:hint="eastAsia"/>
                <w:sz w:val="22"/>
              </w:rPr>
              <w:t>影印</w:t>
            </w:r>
            <w:r w:rsidR="00AC2475">
              <w:rPr>
                <w:rFonts w:eastAsia="標楷體" w:hint="eastAsia"/>
                <w:sz w:val="22"/>
              </w:rPr>
              <w:t>（調閱）</w:t>
            </w:r>
            <w:r>
              <w:rPr>
                <w:rFonts w:eastAsia="標楷體" w:hint="eastAsia"/>
                <w:sz w:val="22"/>
              </w:rPr>
              <w:t>憑證。</w:t>
            </w:r>
          </w:p>
        </w:tc>
      </w:tr>
    </w:tbl>
    <w:p w:rsidR="00996B7E" w:rsidRDefault="00996B7E" w:rsidP="00B4024D"/>
    <w:sectPr w:rsidR="00996B7E" w:rsidSect="00C176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36571"/>
    <w:multiLevelType w:val="hybridMultilevel"/>
    <w:tmpl w:val="F5D6C55C"/>
    <w:lvl w:ilvl="0" w:tplc="3F983ACC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E4FC149E">
      <w:start w:val="1"/>
      <w:numFmt w:val="decimalFullWidth"/>
      <w:lvlText w:val="%2．"/>
      <w:lvlJc w:val="left"/>
      <w:pPr>
        <w:tabs>
          <w:tab w:val="num" w:pos="1073"/>
        </w:tabs>
        <w:ind w:left="107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7E"/>
    <w:rsid w:val="00273D0D"/>
    <w:rsid w:val="003E000F"/>
    <w:rsid w:val="00435983"/>
    <w:rsid w:val="004B063E"/>
    <w:rsid w:val="005276E6"/>
    <w:rsid w:val="00761F14"/>
    <w:rsid w:val="00835A17"/>
    <w:rsid w:val="008B760E"/>
    <w:rsid w:val="009707FE"/>
    <w:rsid w:val="00996B7E"/>
    <w:rsid w:val="009F7831"/>
    <w:rsid w:val="00AC2475"/>
    <w:rsid w:val="00AC3FD5"/>
    <w:rsid w:val="00B4024D"/>
    <w:rsid w:val="00BB3835"/>
    <w:rsid w:val="00BB6B43"/>
    <w:rsid w:val="00C17614"/>
    <w:rsid w:val="00C3045B"/>
    <w:rsid w:val="00CC1EE0"/>
    <w:rsid w:val="00EC0E7A"/>
    <w:rsid w:val="00EE7D67"/>
    <w:rsid w:val="00F1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E7FAE-8463-442B-85D7-F98561DC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B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Theme"/>
    <w:basedOn w:val="a1"/>
    <w:rsid w:val="00996B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273D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行政院主計處中部辦公室案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臺南縣政府會計憑證影印申請單        申請日期：                       編號：</dc:title>
  <dc:subject/>
  <dc:creator>行政院主計處中部辦公室案</dc:creator>
  <cp:keywords/>
  <dc:description/>
  <cp:lastModifiedBy>asps</cp:lastModifiedBy>
  <cp:revision>2</cp:revision>
  <cp:lastPrinted>2011-04-19T01:52:00Z</cp:lastPrinted>
  <dcterms:created xsi:type="dcterms:W3CDTF">2017-05-16T08:11:00Z</dcterms:created>
  <dcterms:modified xsi:type="dcterms:W3CDTF">2017-05-16T08:11:00Z</dcterms:modified>
</cp:coreProperties>
</file>