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720"/>
        <w:gridCol w:w="3786"/>
      </w:tblGrid>
      <w:tr w:rsidR="001F4C62" w:rsidRPr="003F45D6" w:rsidTr="003F45D6">
        <w:tc>
          <w:tcPr>
            <w:tcW w:w="2122" w:type="dxa"/>
          </w:tcPr>
          <w:p w:rsidR="00087CA5" w:rsidRPr="003F45D6" w:rsidRDefault="00087CA5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</w:t>
            </w:r>
            <w:r w:rsidRPr="003F45D6">
              <w:rPr>
                <w:rFonts w:hint="eastAsia"/>
                <w:sz w:val="28"/>
                <w:szCs w:val="28"/>
              </w:rPr>
              <w:t>名</w:t>
            </w:r>
            <w:r w:rsidRPr="003F45D6">
              <w:rPr>
                <w:rFonts w:hint="eastAsia"/>
                <w:sz w:val="28"/>
                <w:szCs w:val="28"/>
              </w:rPr>
              <w:t xml:space="preserve">      </w:t>
            </w:r>
            <w:r w:rsidRPr="003F45D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3720" w:type="dxa"/>
          </w:tcPr>
          <w:p w:rsidR="00087CA5" w:rsidRPr="003F45D6" w:rsidRDefault="0093210F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        </w:t>
            </w:r>
            <w:r w:rsidRPr="003F45D6">
              <w:rPr>
                <w:rFonts w:hint="eastAsia"/>
                <w:sz w:val="28"/>
                <w:szCs w:val="28"/>
              </w:rPr>
              <w:t>台農</w:t>
            </w:r>
            <w:r w:rsidRPr="003F45D6">
              <w:rPr>
                <w:rFonts w:hint="eastAsia"/>
                <w:sz w:val="28"/>
                <w:szCs w:val="28"/>
              </w:rPr>
              <w:t>18</w:t>
            </w:r>
            <w:r w:rsidRPr="003F45D6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786" w:type="dxa"/>
            <w:vMerge w:val="restart"/>
          </w:tcPr>
          <w:p w:rsidR="00087CA5" w:rsidRPr="003F45D6" w:rsidRDefault="00BA04EA" w:rsidP="00087CA5">
            <w:pPr>
              <w:rPr>
                <w:sz w:val="28"/>
                <w:szCs w:val="28"/>
              </w:rPr>
            </w:pPr>
            <w:r w:rsidRPr="003F45D6">
              <w:rPr>
                <w:noProof/>
                <w:sz w:val="28"/>
                <w:szCs w:val="28"/>
              </w:rPr>
              <w:drawing>
                <wp:inline distT="0" distB="0" distL="0" distR="0">
                  <wp:extent cx="2266950" cy="1485900"/>
                  <wp:effectExtent l="0" t="0" r="0" b="0"/>
                  <wp:docPr id="1" name="圖片 1" descr="ãéæ¡è±é³³æ¢¨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éæ¡è±é³³æ¢¨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C62" w:rsidRPr="003F45D6" w:rsidTr="003F45D6">
        <w:tc>
          <w:tcPr>
            <w:tcW w:w="2122" w:type="dxa"/>
          </w:tcPr>
          <w:p w:rsidR="00087CA5" w:rsidRPr="003F45D6" w:rsidRDefault="00087CA5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</w:t>
            </w:r>
            <w:r w:rsidRPr="003F45D6">
              <w:rPr>
                <w:rFonts w:hint="eastAsia"/>
                <w:sz w:val="28"/>
                <w:szCs w:val="28"/>
              </w:rPr>
              <w:t>別</w:t>
            </w:r>
            <w:r w:rsidRPr="003F45D6">
              <w:rPr>
                <w:rFonts w:hint="eastAsia"/>
                <w:sz w:val="28"/>
                <w:szCs w:val="28"/>
              </w:rPr>
              <w:t xml:space="preserve">      </w:t>
            </w:r>
            <w:r w:rsidRPr="003F45D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720" w:type="dxa"/>
          </w:tcPr>
          <w:p w:rsidR="00087CA5" w:rsidRPr="003F45D6" w:rsidRDefault="0093210F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       </w:t>
            </w:r>
            <w:r w:rsidRPr="003F45D6">
              <w:rPr>
                <w:rFonts w:hint="eastAsia"/>
                <w:sz w:val="28"/>
                <w:szCs w:val="28"/>
              </w:rPr>
              <w:t>金桂花鳳梨</w:t>
            </w:r>
          </w:p>
        </w:tc>
        <w:tc>
          <w:tcPr>
            <w:tcW w:w="3786" w:type="dxa"/>
            <w:vMerge/>
          </w:tcPr>
          <w:p w:rsidR="00087CA5" w:rsidRPr="003F45D6" w:rsidRDefault="00087CA5" w:rsidP="00087CA5">
            <w:pPr>
              <w:rPr>
                <w:sz w:val="28"/>
                <w:szCs w:val="28"/>
              </w:rPr>
            </w:pPr>
          </w:p>
        </w:tc>
      </w:tr>
      <w:tr w:rsidR="001F4C62" w:rsidRPr="003F45D6" w:rsidTr="003F45D6">
        <w:tc>
          <w:tcPr>
            <w:tcW w:w="2122" w:type="dxa"/>
          </w:tcPr>
          <w:p w:rsidR="00087CA5" w:rsidRPr="003F45D6" w:rsidRDefault="00087CA5" w:rsidP="00BA04EA">
            <w:pPr>
              <w:rPr>
                <w:sz w:val="28"/>
                <w:szCs w:val="28"/>
              </w:rPr>
            </w:pPr>
          </w:p>
          <w:p w:rsidR="00BA04EA" w:rsidRPr="003F45D6" w:rsidRDefault="00BA04EA" w:rsidP="00BA04EA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</w:t>
            </w:r>
            <w:r w:rsidRPr="003F45D6">
              <w:rPr>
                <w:rFonts w:hint="eastAsia"/>
                <w:sz w:val="28"/>
                <w:szCs w:val="28"/>
              </w:rPr>
              <w:t>產</w:t>
            </w:r>
            <w:r w:rsidRPr="003F45D6">
              <w:rPr>
                <w:rFonts w:hint="eastAsia"/>
                <w:sz w:val="28"/>
                <w:szCs w:val="28"/>
              </w:rPr>
              <w:t xml:space="preserve">      </w:t>
            </w:r>
            <w:r w:rsidR="003F45D6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3720" w:type="dxa"/>
          </w:tcPr>
          <w:p w:rsidR="00BA04EA" w:rsidRPr="003F45D6" w:rsidRDefault="0093210F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       </w:t>
            </w:r>
            <w:r w:rsidR="00BA04EA" w:rsidRPr="003F45D6">
              <w:rPr>
                <w:rFonts w:hint="eastAsia"/>
                <w:sz w:val="28"/>
                <w:szCs w:val="28"/>
              </w:rPr>
              <w:t xml:space="preserve">     </w:t>
            </w:r>
          </w:p>
          <w:p w:rsidR="00BA04EA" w:rsidRPr="003F45D6" w:rsidRDefault="00BA04EA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         </w:t>
            </w:r>
            <w:r w:rsidRPr="003F45D6">
              <w:rPr>
                <w:sz w:val="28"/>
                <w:szCs w:val="28"/>
              </w:rPr>
              <w:t>4~7</w:t>
            </w:r>
            <w:r w:rsidRPr="003F45D6">
              <w:rPr>
                <w:rFonts w:hint="eastAsia"/>
                <w:sz w:val="28"/>
                <w:szCs w:val="28"/>
              </w:rPr>
              <w:t>月</w:t>
            </w:r>
          </w:p>
          <w:p w:rsidR="00087CA5" w:rsidRPr="003F45D6" w:rsidRDefault="00BA04EA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93210F" w:rsidRPr="003F45D6">
              <w:rPr>
                <w:rFonts w:hint="eastAsia"/>
                <w:sz w:val="28"/>
                <w:szCs w:val="28"/>
              </w:rPr>
              <w:t xml:space="preserve"> </w:t>
            </w:r>
            <w:r w:rsidRPr="003F45D6">
              <w:rPr>
                <w:rFonts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3786" w:type="dxa"/>
            <w:vMerge/>
          </w:tcPr>
          <w:p w:rsidR="00087CA5" w:rsidRPr="003F45D6" w:rsidRDefault="00087CA5" w:rsidP="00087CA5">
            <w:pPr>
              <w:rPr>
                <w:sz w:val="28"/>
                <w:szCs w:val="28"/>
              </w:rPr>
            </w:pPr>
          </w:p>
        </w:tc>
      </w:tr>
      <w:tr w:rsidR="001F4C62" w:rsidRPr="003F45D6" w:rsidTr="003F45D6">
        <w:tc>
          <w:tcPr>
            <w:tcW w:w="2122" w:type="dxa"/>
          </w:tcPr>
          <w:p w:rsidR="003F45D6" w:rsidRPr="003F45D6" w:rsidRDefault="003F45D6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</w:t>
            </w:r>
            <w:r w:rsidRPr="003F45D6">
              <w:rPr>
                <w:rFonts w:hint="eastAsia"/>
                <w:sz w:val="28"/>
                <w:szCs w:val="28"/>
              </w:rPr>
              <w:t>產</w:t>
            </w:r>
            <w:r w:rsidRPr="003F45D6">
              <w:rPr>
                <w:rFonts w:hint="eastAsia"/>
                <w:sz w:val="28"/>
                <w:szCs w:val="28"/>
              </w:rPr>
              <w:t xml:space="preserve">      </w:t>
            </w:r>
            <w:r w:rsidRPr="003F45D6"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7506" w:type="dxa"/>
            <w:gridSpan w:val="2"/>
          </w:tcPr>
          <w:p w:rsidR="003F45D6" w:rsidRPr="003F45D6" w:rsidRDefault="003F45D6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>高雄大樹</w:t>
            </w:r>
          </w:p>
        </w:tc>
      </w:tr>
      <w:tr w:rsidR="001F4C62" w:rsidRPr="00C01B85" w:rsidTr="003F45D6">
        <w:tc>
          <w:tcPr>
            <w:tcW w:w="2122" w:type="dxa"/>
          </w:tcPr>
          <w:p w:rsidR="00777FE0" w:rsidRDefault="00777FE0" w:rsidP="00777FE0">
            <w:pPr>
              <w:ind w:left="1680" w:hangingChars="600" w:hanging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777FE0" w:rsidRDefault="00777FE0" w:rsidP="00777FE0">
            <w:pPr>
              <w:ind w:left="1680" w:hangingChars="600" w:hanging="1680"/>
              <w:rPr>
                <w:sz w:val="28"/>
                <w:szCs w:val="28"/>
              </w:rPr>
            </w:pPr>
          </w:p>
          <w:p w:rsidR="00777FE0" w:rsidRDefault="00777FE0" w:rsidP="00777FE0">
            <w:pPr>
              <w:ind w:left="1680" w:hangingChars="600" w:hanging="1680"/>
              <w:rPr>
                <w:sz w:val="28"/>
                <w:szCs w:val="28"/>
              </w:rPr>
            </w:pPr>
          </w:p>
          <w:p w:rsidR="00777FE0" w:rsidRDefault="00777FE0" w:rsidP="00777FE0">
            <w:pPr>
              <w:ind w:left="1680" w:hangingChars="600" w:hanging="1680"/>
              <w:rPr>
                <w:sz w:val="28"/>
                <w:szCs w:val="28"/>
              </w:rPr>
            </w:pPr>
          </w:p>
          <w:p w:rsidR="00777FE0" w:rsidRDefault="00777FE0" w:rsidP="00777FE0">
            <w:pPr>
              <w:ind w:left="1680" w:hangingChars="600" w:hanging="1680"/>
              <w:rPr>
                <w:sz w:val="28"/>
                <w:szCs w:val="28"/>
              </w:rPr>
            </w:pPr>
          </w:p>
          <w:p w:rsidR="00777FE0" w:rsidRDefault="00777FE0" w:rsidP="00777FE0">
            <w:pPr>
              <w:ind w:left="1680" w:hangingChars="600" w:hanging="1680"/>
              <w:rPr>
                <w:sz w:val="28"/>
                <w:szCs w:val="28"/>
              </w:rPr>
            </w:pPr>
          </w:p>
          <w:p w:rsidR="003F45D6" w:rsidRPr="003F45D6" w:rsidRDefault="00777FE0" w:rsidP="00777F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F45D6" w:rsidRPr="003F45D6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7506" w:type="dxa"/>
            <w:gridSpan w:val="2"/>
          </w:tcPr>
          <w:p w:rsidR="003F45D6" w:rsidRPr="003F45D6" w:rsidRDefault="003F45D6" w:rsidP="002C484C">
            <w:pPr>
              <w:ind w:firstLineChars="200" w:firstLine="560"/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>平均果實約</w:t>
            </w:r>
            <w:r w:rsidRPr="003F45D6">
              <w:rPr>
                <w:rFonts w:hint="eastAsia"/>
                <w:sz w:val="28"/>
                <w:szCs w:val="28"/>
              </w:rPr>
              <w:t>1.5</w:t>
            </w:r>
            <w:r w:rsidR="00C01B85">
              <w:rPr>
                <w:rFonts w:hint="eastAsia"/>
                <w:sz w:val="28"/>
                <w:szCs w:val="28"/>
              </w:rPr>
              <w:t>公斤重，纖維中等，又稱為金桂花鳳梨果實圓錐形，果皮薄，花腔淺，</w:t>
            </w:r>
          </w:p>
          <w:p w:rsidR="003F45D6" w:rsidRPr="003F45D6" w:rsidRDefault="002C484C" w:rsidP="00C01B8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果肉黃質緻密</w:t>
            </w:r>
            <w:proofErr w:type="gramEnd"/>
            <w:r>
              <w:rPr>
                <w:rFonts w:hint="eastAsia"/>
                <w:sz w:val="28"/>
                <w:szCs w:val="28"/>
              </w:rPr>
              <w:t>，纖維粗細中級</w:t>
            </w:r>
            <w:r w:rsidR="00C01B85">
              <w:rPr>
                <w:rFonts w:hint="eastAsia"/>
                <w:sz w:val="28"/>
                <w:szCs w:val="28"/>
              </w:rPr>
              <w:t>。</w:t>
            </w:r>
          </w:p>
          <w:p w:rsidR="00777FE0" w:rsidRPr="00777FE0" w:rsidRDefault="00C01B85" w:rsidP="00777F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3F45D6" w:rsidRPr="003F45D6">
              <w:rPr>
                <w:rFonts w:hint="eastAsia"/>
                <w:sz w:val="28"/>
                <w:szCs w:val="28"/>
              </w:rPr>
              <w:t>平均糖</w:t>
            </w:r>
            <w:r w:rsidR="00777FE0" w:rsidRPr="00777FE0">
              <w:rPr>
                <w:rFonts w:hint="eastAsia"/>
                <w:sz w:val="28"/>
                <w:szCs w:val="28"/>
              </w:rPr>
              <w:t>圓錐形</w:t>
            </w:r>
            <w:proofErr w:type="gramEnd"/>
            <w:r w:rsidR="00777FE0" w:rsidRPr="00777FE0">
              <w:rPr>
                <w:rFonts w:hint="eastAsia"/>
                <w:sz w:val="28"/>
                <w:szCs w:val="28"/>
              </w:rPr>
              <w:t>，</w:t>
            </w:r>
            <w:proofErr w:type="gramStart"/>
            <w:r w:rsidR="00777FE0" w:rsidRPr="00777FE0">
              <w:rPr>
                <w:rFonts w:hint="eastAsia"/>
                <w:sz w:val="28"/>
                <w:szCs w:val="28"/>
              </w:rPr>
              <w:t>葉綠無刺</w:t>
            </w:r>
            <w:proofErr w:type="gramEnd"/>
            <w:r w:rsidR="00777FE0" w:rsidRPr="00777FE0">
              <w:rPr>
                <w:rFonts w:hint="eastAsia"/>
                <w:sz w:val="28"/>
                <w:szCs w:val="28"/>
              </w:rPr>
              <w:t>，葉表面綠色而</w:t>
            </w:r>
            <w:proofErr w:type="gramStart"/>
            <w:r w:rsidR="00777FE0" w:rsidRPr="00777FE0">
              <w:rPr>
                <w:rFonts w:hint="eastAsia"/>
                <w:sz w:val="28"/>
                <w:szCs w:val="28"/>
              </w:rPr>
              <w:t>中軸稍呈</w:t>
            </w:r>
            <w:proofErr w:type="gramEnd"/>
            <w:r w:rsidR="00777FE0" w:rsidRPr="00777FE0">
              <w:rPr>
                <w:rFonts w:hint="eastAsia"/>
                <w:sz w:val="28"/>
                <w:szCs w:val="28"/>
              </w:rPr>
              <w:t>暗紅</w:t>
            </w:r>
            <w:r>
              <w:rPr>
                <w:rFonts w:hint="eastAsia"/>
                <w:sz w:val="28"/>
                <w:szCs w:val="28"/>
              </w:rPr>
              <w:t>色，</w:t>
            </w:r>
            <w:proofErr w:type="gramStart"/>
            <w:r>
              <w:rPr>
                <w:rFonts w:hint="eastAsia"/>
                <w:sz w:val="28"/>
                <w:szCs w:val="28"/>
              </w:rPr>
              <w:t>果目突出</w:t>
            </w:r>
            <w:proofErr w:type="gramEnd"/>
            <w:r w:rsidR="00777FE0" w:rsidRPr="00777FE0">
              <w:rPr>
                <w:rFonts w:hint="eastAsia"/>
                <w:sz w:val="28"/>
                <w:szCs w:val="28"/>
              </w:rPr>
              <w:t>，</w:t>
            </w:r>
            <w:proofErr w:type="gramStart"/>
            <w:r w:rsidR="00777FE0" w:rsidRPr="00777FE0">
              <w:rPr>
                <w:rFonts w:hint="eastAsia"/>
                <w:sz w:val="28"/>
                <w:szCs w:val="28"/>
              </w:rPr>
              <w:t>平均果重約</w:t>
            </w:r>
            <w:proofErr w:type="gramEnd"/>
            <w:r w:rsidR="00777FE0" w:rsidRPr="00777FE0">
              <w:rPr>
                <w:rFonts w:hint="eastAsia"/>
                <w:sz w:val="28"/>
                <w:szCs w:val="28"/>
              </w:rPr>
              <w:t>1.5Kg</w:t>
            </w:r>
            <w:r w:rsidR="00777FE0" w:rsidRPr="00777FE0">
              <w:rPr>
                <w:rFonts w:hint="eastAsia"/>
                <w:sz w:val="28"/>
                <w:szCs w:val="28"/>
              </w:rPr>
              <w:t>。</w:t>
            </w:r>
          </w:p>
          <w:p w:rsidR="00777FE0" w:rsidRPr="00C01B85" w:rsidRDefault="00777FE0" w:rsidP="003F45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77FE0">
              <w:rPr>
                <w:rFonts w:hint="eastAsia"/>
                <w:sz w:val="28"/>
                <w:szCs w:val="28"/>
              </w:rPr>
              <w:t>正常產期約</w:t>
            </w:r>
            <w:r w:rsidRPr="00777FE0">
              <w:rPr>
                <w:rFonts w:hint="eastAsia"/>
                <w:sz w:val="28"/>
                <w:szCs w:val="28"/>
              </w:rPr>
              <w:t>6</w:t>
            </w:r>
            <w:r w:rsidRPr="00777FE0">
              <w:rPr>
                <w:rFonts w:hint="eastAsia"/>
                <w:sz w:val="28"/>
                <w:szCs w:val="28"/>
              </w:rPr>
              <w:t>月</w:t>
            </w:r>
            <w:r w:rsidR="00C01B85">
              <w:rPr>
                <w:rFonts w:hint="eastAsia"/>
                <w:sz w:val="28"/>
                <w:szCs w:val="28"/>
              </w:rPr>
              <w:t>到</w:t>
            </w:r>
            <w:r w:rsidRPr="00777FE0">
              <w:rPr>
                <w:rFonts w:hint="eastAsia"/>
                <w:sz w:val="28"/>
                <w:szCs w:val="28"/>
              </w:rPr>
              <w:t>8</w:t>
            </w:r>
            <w:r w:rsidR="00C01B85">
              <w:rPr>
                <w:rFonts w:hint="eastAsia"/>
                <w:sz w:val="28"/>
                <w:szCs w:val="28"/>
              </w:rPr>
              <w:t>月</w:t>
            </w:r>
            <w:r w:rsidRPr="00777FE0">
              <w:rPr>
                <w:rFonts w:hint="eastAsia"/>
                <w:sz w:val="28"/>
                <w:szCs w:val="28"/>
              </w:rPr>
              <w:t>經調節</w:t>
            </w:r>
            <w:proofErr w:type="gramStart"/>
            <w:r w:rsidRPr="00777FE0">
              <w:rPr>
                <w:rFonts w:hint="eastAsia"/>
                <w:sz w:val="28"/>
                <w:szCs w:val="28"/>
              </w:rPr>
              <w:t>後</w:t>
            </w:r>
            <w:r w:rsidRPr="00777FE0">
              <w:rPr>
                <w:rFonts w:hint="eastAsia"/>
                <w:sz w:val="28"/>
                <w:szCs w:val="28"/>
              </w:rPr>
              <w:t>3</w:t>
            </w:r>
            <w:r w:rsidRPr="00777FE0">
              <w:rPr>
                <w:rFonts w:hint="eastAsia"/>
                <w:sz w:val="28"/>
                <w:szCs w:val="28"/>
              </w:rPr>
              <w:t>月</w:t>
            </w:r>
            <w:proofErr w:type="gramEnd"/>
            <w:r w:rsidR="00C01B85">
              <w:rPr>
                <w:rFonts w:hint="eastAsia"/>
                <w:sz w:val="28"/>
                <w:szCs w:val="28"/>
              </w:rPr>
              <w:t>到</w:t>
            </w:r>
            <w:r w:rsidRPr="00777FE0">
              <w:rPr>
                <w:rFonts w:hint="eastAsia"/>
                <w:sz w:val="28"/>
                <w:szCs w:val="28"/>
              </w:rPr>
              <w:t>5</w:t>
            </w:r>
            <w:r w:rsidR="00C01B85">
              <w:rPr>
                <w:rFonts w:hint="eastAsia"/>
                <w:sz w:val="28"/>
                <w:szCs w:val="28"/>
              </w:rPr>
              <w:t>月</w:t>
            </w:r>
            <w:r w:rsidR="003F45D6" w:rsidRPr="003F45D6">
              <w:rPr>
                <w:rFonts w:hint="eastAsia"/>
                <w:sz w:val="28"/>
                <w:szCs w:val="28"/>
              </w:rPr>
              <w:t>，酸度低</w:t>
            </w:r>
            <w:r w:rsidR="003F45D6" w:rsidRPr="003F45D6">
              <w:rPr>
                <w:rFonts w:hint="eastAsia"/>
                <w:sz w:val="28"/>
                <w:szCs w:val="28"/>
              </w:rPr>
              <w:t>0.39%</w:t>
            </w:r>
            <w:r w:rsidR="003F45D6" w:rsidRPr="003F45D6">
              <w:rPr>
                <w:rFonts w:hint="eastAsia"/>
                <w:sz w:val="28"/>
                <w:szCs w:val="28"/>
              </w:rPr>
              <w:t>，</w:t>
            </w:r>
            <w:proofErr w:type="gramStart"/>
            <w:r w:rsidR="003F45D6" w:rsidRPr="003F45D6">
              <w:rPr>
                <w:rFonts w:hint="eastAsia"/>
                <w:sz w:val="28"/>
                <w:szCs w:val="28"/>
              </w:rPr>
              <w:t>糖酸比</w:t>
            </w:r>
            <w:proofErr w:type="gramEnd"/>
            <w:r w:rsidR="003F45D6" w:rsidRPr="003F45D6">
              <w:rPr>
                <w:rFonts w:hint="eastAsia"/>
                <w:sz w:val="28"/>
                <w:szCs w:val="28"/>
              </w:rPr>
              <w:t>38.7</w:t>
            </w:r>
            <w:r w:rsidR="002C484C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F4C62" w:rsidRPr="003F45D6" w:rsidTr="003F45D6">
        <w:tc>
          <w:tcPr>
            <w:tcW w:w="2122" w:type="dxa"/>
          </w:tcPr>
          <w:p w:rsidR="003F45D6" w:rsidRPr="003F45D6" w:rsidRDefault="00C01B85" w:rsidP="00087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F45D6" w:rsidRPr="003F45D6">
              <w:rPr>
                <w:rFonts w:hint="eastAsia"/>
                <w:sz w:val="28"/>
                <w:szCs w:val="28"/>
              </w:rPr>
              <w:t>適</w:t>
            </w:r>
            <w:r w:rsidR="003F45D6" w:rsidRPr="003F45D6">
              <w:rPr>
                <w:rFonts w:hint="eastAsia"/>
                <w:sz w:val="28"/>
                <w:szCs w:val="28"/>
              </w:rPr>
              <w:t xml:space="preserve"> </w:t>
            </w:r>
            <w:r w:rsidR="003F45D6" w:rsidRPr="003F45D6">
              <w:rPr>
                <w:rFonts w:hint="eastAsia"/>
                <w:sz w:val="28"/>
                <w:szCs w:val="28"/>
              </w:rPr>
              <w:t>合</w:t>
            </w:r>
            <w:r w:rsidR="003F45D6" w:rsidRPr="003F45D6">
              <w:rPr>
                <w:rFonts w:hint="eastAsia"/>
                <w:sz w:val="28"/>
                <w:szCs w:val="28"/>
              </w:rPr>
              <w:t xml:space="preserve"> </w:t>
            </w:r>
            <w:r w:rsidR="003F45D6" w:rsidRPr="003F45D6">
              <w:rPr>
                <w:rFonts w:hint="eastAsia"/>
                <w:sz w:val="28"/>
                <w:szCs w:val="28"/>
              </w:rPr>
              <w:t>製</w:t>
            </w:r>
            <w:r w:rsidR="003F45D6" w:rsidRPr="003F45D6">
              <w:rPr>
                <w:rFonts w:hint="eastAsia"/>
                <w:sz w:val="28"/>
                <w:szCs w:val="28"/>
              </w:rPr>
              <w:t xml:space="preserve"> </w:t>
            </w:r>
            <w:r w:rsidR="003F45D6" w:rsidRPr="003F45D6"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7506" w:type="dxa"/>
            <w:gridSpan w:val="2"/>
          </w:tcPr>
          <w:p w:rsidR="003F45D6" w:rsidRPr="003F45D6" w:rsidRDefault="003F45D6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>鳳梨酥</w:t>
            </w:r>
            <w:r w:rsidRPr="003F45D6">
              <w:rPr>
                <w:rFonts w:hint="eastAsia"/>
                <w:sz w:val="28"/>
                <w:szCs w:val="28"/>
              </w:rPr>
              <w:t xml:space="preserve"> </w:t>
            </w:r>
            <w:r w:rsidRPr="003F45D6">
              <w:rPr>
                <w:rFonts w:hint="eastAsia"/>
                <w:sz w:val="28"/>
                <w:szCs w:val="28"/>
              </w:rPr>
              <w:t>鳳梨茶</w:t>
            </w:r>
            <w:r w:rsidRPr="003F45D6">
              <w:rPr>
                <w:rFonts w:hint="eastAsia"/>
                <w:sz w:val="28"/>
                <w:szCs w:val="28"/>
              </w:rPr>
              <w:t xml:space="preserve"> </w:t>
            </w:r>
            <w:r w:rsidRPr="003F45D6">
              <w:rPr>
                <w:rFonts w:hint="eastAsia"/>
                <w:sz w:val="28"/>
                <w:szCs w:val="28"/>
              </w:rPr>
              <w:t>鳳梨炒木耳</w:t>
            </w:r>
          </w:p>
        </w:tc>
      </w:tr>
      <w:tr w:rsidR="001F4C62" w:rsidRPr="003F45D6" w:rsidTr="003F45D6">
        <w:tc>
          <w:tcPr>
            <w:tcW w:w="2122" w:type="dxa"/>
          </w:tcPr>
          <w:p w:rsidR="003F45D6" w:rsidRPr="003F45D6" w:rsidRDefault="003F45D6" w:rsidP="00087CA5">
            <w:pPr>
              <w:rPr>
                <w:sz w:val="28"/>
                <w:szCs w:val="28"/>
              </w:rPr>
            </w:pPr>
          </w:p>
          <w:p w:rsidR="003F45D6" w:rsidRPr="003F45D6" w:rsidRDefault="003F45D6" w:rsidP="00087CA5">
            <w:pPr>
              <w:rPr>
                <w:sz w:val="28"/>
                <w:szCs w:val="28"/>
              </w:rPr>
            </w:pPr>
            <w:r w:rsidRPr="003F45D6">
              <w:rPr>
                <w:rFonts w:hint="eastAsia"/>
                <w:sz w:val="28"/>
                <w:szCs w:val="28"/>
              </w:rPr>
              <w:t xml:space="preserve">  </w:t>
            </w:r>
            <w:r w:rsidRPr="003F45D6">
              <w:rPr>
                <w:rFonts w:hint="eastAsia"/>
                <w:sz w:val="28"/>
                <w:szCs w:val="28"/>
              </w:rPr>
              <w:t>其</w:t>
            </w:r>
            <w:r w:rsidRPr="003F45D6">
              <w:rPr>
                <w:rFonts w:hint="eastAsia"/>
                <w:sz w:val="28"/>
                <w:szCs w:val="28"/>
              </w:rPr>
              <w:t xml:space="preserve">     </w:t>
            </w:r>
            <w:r w:rsidRPr="003F45D6">
              <w:rPr>
                <w:rFonts w:hint="eastAsia"/>
                <w:sz w:val="28"/>
                <w:szCs w:val="28"/>
              </w:rPr>
              <w:t>它</w:t>
            </w:r>
            <w:r w:rsidRPr="003F45D6"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7506" w:type="dxa"/>
            <w:gridSpan w:val="2"/>
          </w:tcPr>
          <w:p w:rsidR="001F4C62" w:rsidRPr="003F45D6" w:rsidRDefault="001F4C62" w:rsidP="00087C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C01B85">
              <w:rPr>
                <w:rFonts w:hint="eastAsia"/>
                <w:sz w:val="28"/>
                <w:szCs w:val="28"/>
              </w:rPr>
              <w:t>金桂花鳳</w:t>
            </w:r>
            <w:r>
              <w:rPr>
                <w:rFonts w:hint="eastAsia"/>
                <w:sz w:val="28"/>
                <w:szCs w:val="28"/>
              </w:rPr>
              <w:t>梨因為具有桂花香味和是金桂花綻放的時期，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所以叫作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金桂花鳳梨。</w:t>
            </w:r>
          </w:p>
        </w:tc>
      </w:tr>
      <w:tr w:rsidR="003F45D6" w:rsidRPr="003F45D6" w:rsidTr="003F45D6">
        <w:trPr>
          <w:trHeight w:val="558"/>
        </w:trPr>
        <w:tc>
          <w:tcPr>
            <w:tcW w:w="9628" w:type="dxa"/>
            <w:gridSpan w:val="3"/>
          </w:tcPr>
          <w:p w:rsidR="003F45D6" w:rsidRDefault="001F4C62" w:rsidP="00087CA5">
            <w:pPr>
              <w:rPr>
                <w:sz w:val="28"/>
                <w:szCs w:val="28"/>
              </w:rPr>
            </w:pPr>
            <w:r w:rsidRPr="003F45D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-8890</wp:posOffset>
                  </wp:positionV>
                  <wp:extent cx="2040255" cy="2314575"/>
                  <wp:effectExtent l="0" t="0" r="0" b="9525"/>
                  <wp:wrapNone/>
                  <wp:docPr id="2" name="圖片 2" descr="「金桂花鳳梨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金桂花鳳梨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0D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10159</wp:posOffset>
                  </wp:positionV>
                  <wp:extent cx="2390775" cy="2295525"/>
                  <wp:effectExtent l="0" t="0" r="9525" b="9525"/>
                  <wp:wrapNone/>
                  <wp:docPr id="7" name="圖片 7" descr="「金桂花鳳梨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「金桂花鳳梨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4323080</wp:posOffset>
                  </wp:positionH>
                  <wp:positionV relativeFrom="paragraph">
                    <wp:posOffset>-8890</wp:posOffset>
                  </wp:positionV>
                  <wp:extent cx="1720215" cy="2295525"/>
                  <wp:effectExtent l="0" t="0" r="0" b="9525"/>
                  <wp:wrapNone/>
                  <wp:docPr id="15" name="圖片 15" descr="http://www.songshanpineapple.com.tw/Images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ongshanpineapple.com.tw/Images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5D6" w:rsidRDefault="003F45D6" w:rsidP="00087CA5">
            <w:pPr>
              <w:rPr>
                <w:sz w:val="28"/>
                <w:szCs w:val="28"/>
              </w:rPr>
            </w:pPr>
          </w:p>
          <w:p w:rsidR="003F45D6" w:rsidRDefault="003F45D6" w:rsidP="00087CA5">
            <w:pPr>
              <w:rPr>
                <w:sz w:val="28"/>
                <w:szCs w:val="28"/>
              </w:rPr>
            </w:pPr>
          </w:p>
          <w:p w:rsidR="003F45D6" w:rsidRDefault="003F45D6" w:rsidP="00087CA5">
            <w:pPr>
              <w:rPr>
                <w:sz w:val="28"/>
                <w:szCs w:val="28"/>
              </w:rPr>
            </w:pPr>
          </w:p>
          <w:p w:rsidR="003F45D6" w:rsidRDefault="003F45D6" w:rsidP="00087CA5">
            <w:pPr>
              <w:rPr>
                <w:sz w:val="28"/>
                <w:szCs w:val="28"/>
              </w:rPr>
            </w:pPr>
          </w:p>
          <w:p w:rsidR="00B000D8" w:rsidRDefault="00B000D8" w:rsidP="00087CA5">
            <w:pPr>
              <w:rPr>
                <w:sz w:val="28"/>
                <w:szCs w:val="28"/>
              </w:rPr>
            </w:pPr>
          </w:p>
          <w:p w:rsidR="00B000D8" w:rsidRDefault="00B000D8" w:rsidP="00087CA5">
            <w:pPr>
              <w:rPr>
                <w:sz w:val="28"/>
                <w:szCs w:val="28"/>
              </w:rPr>
            </w:pPr>
          </w:p>
          <w:p w:rsidR="00B000D8" w:rsidRDefault="00B000D8" w:rsidP="00087CA5">
            <w:pPr>
              <w:rPr>
                <w:sz w:val="28"/>
                <w:szCs w:val="28"/>
              </w:rPr>
            </w:pPr>
          </w:p>
          <w:p w:rsidR="00B000D8" w:rsidRDefault="00B000D8" w:rsidP="00087CA5">
            <w:pPr>
              <w:rPr>
                <w:sz w:val="28"/>
                <w:szCs w:val="28"/>
              </w:rPr>
            </w:pPr>
          </w:p>
          <w:p w:rsidR="00B000D8" w:rsidRDefault="00B000D8" w:rsidP="00087CA5">
            <w:pPr>
              <w:rPr>
                <w:sz w:val="28"/>
                <w:szCs w:val="28"/>
              </w:rPr>
            </w:pPr>
          </w:p>
          <w:p w:rsidR="003F45D6" w:rsidRDefault="003F45D6" w:rsidP="00087CA5">
            <w:pPr>
              <w:rPr>
                <w:sz w:val="28"/>
                <w:szCs w:val="28"/>
              </w:rPr>
            </w:pPr>
          </w:p>
          <w:p w:rsidR="003F45D6" w:rsidRPr="003F45D6" w:rsidRDefault="003F45D6" w:rsidP="00087CA5">
            <w:pPr>
              <w:rPr>
                <w:sz w:val="28"/>
                <w:szCs w:val="28"/>
              </w:rPr>
            </w:pPr>
          </w:p>
        </w:tc>
      </w:tr>
    </w:tbl>
    <w:p w:rsidR="0061086C" w:rsidRDefault="0061086C" w:rsidP="00087CA5"/>
    <w:sectPr w:rsidR="0061086C" w:rsidSect="00087C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D0"/>
    <w:rsid w:val="00087CA5"/>
    <w:rsid w:val="001A5554"/>
    <w:rsid w:val="001F4C62"/>
    <w:rsid w:val="002C484C"/>
    <w:rsid w:val="003F45D6"/>
    <w:rsid w:val="0061086C"/>
    <w:rsid w:val="00777FE0"/>
    <w:rsid w:val="0093210F"/>
    <w:rsid w:val="00B000D8"/>
    <w:rsid w:val="00BA04EA"/>
    <w:rsid w:val="00C01B85"/>
    <w:rsid w:val="00C16F3D"/>
    <w:rsid w:val="00CD249B"/>
    <w:rsid w:val="00DF619C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3BDA"/>
  <w15:chartTrackingRefBased/>
  <w15:docId w15:val="{78269B9B-82DB-48A2-8D9C-F3F5E7BD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18</cp:revision>
  <dcterms:created xsi:type="dcterms:W3CDTF">2019-10-17T03:33:00Z</dcterms:created>
  <dcterms:modified xsi:type="dcterms:W3CDTF">2019-11-07T04:00:00Z</dcterms:modified>
</cp:coreProperties>
</file>