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41"/>
        <w:tblW w:w="77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9"/>
        <w:gridCol w:w="1683"/>
        <w:gridCol w:w="2355"/>
        <w:gridCol w:w="2355"/>
      </w:tblGrid>
      <w:tr w:rsidR="00E53B3B" w:rsidRPr="00D41B20" w:rsidTr="00E53B3B">
        <w:trPr>
          <w:trHeight w:hRule="exact" w:val="614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7B58A7" w:rsidRDefault="00E53B3B" w:rsidP="00DD4ABC">
            <w:pPr>
              <w:jc w:val="center"/>
              <w:rPr>
                <w:rFonts w:ascii="標楷體" w:eastAsia="標楷體" w:hAnsi="標楷體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7B58A7">
              <w:rPr>
                <w:rFonts w:ascii="標楷體" w:eastAsia="標楷體" w:hAnsi="標楷體" w:hint="eastAsia"/>
                <w:b/>
                <w:bCs/>
                <w:color w:val="1F4E79" w:themeColor="accent1" w:themeShade="80"/>
                <w:sz w:val="32"/>
                <w:szCs w:val="32"/>
              </w:rPr>
              <w:t>月考一</w:t>
            </w:r>
          </w:p>
        </w:tc>
        <w:tc>
          <w:tcPr>
            <w:tcW w:w="23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74444" w:rsidRDefault="00E53B3B" w:rsidP="00DD4ABC">
            <w:pPr>
              <w:jc w:val="center"/>
              <w:rPr>
                <w:rFonts w:ascii="標楷體" w:eastAsia="標楷體" w:hAnsi="標楷體"/>
                <w:b/>
                <w:bCs/>
                <w:color w:val="1F4E79" w:themeColor="accent1" w:themeShade="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1F4E79" w:themeColor="accent1" w:themeShade="80"/>
                <w:sz w:val="32"/>
                <w:szCs w:val="32"/>
              </w:rPr>
              <w:t>月考二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國語</w:t>
            </w:r>
          </w:p>
          <w:p w:rsidR="00E53B3B" w:rsidRPr="007B58A7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Cs w:val="24"/>
              </w:rPr>
            </w:pP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08:30~09:20</w:t>
            </w:r>
          </w:p>
        </w:tc>
        <w:tc>
          <w:tcPr>
            <w:tcW w:w="168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1C326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11/4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1C326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DD4ABC">
            <w:pPr>
              <w:widowControl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5329CC" w:rsidRDefault="00E53B3B" w:rsidP="00DD4AB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</w:t>
            </w:r>
          </w:p>
        </w:tc>
        <w:tc>
          <w:tcPr>
            <w:tcW w:w="2355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5329CC" w:rsidRDefault="00E53B3B" w:rsidP="00DD4AB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</w:t>
            </w: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英文</w:t>
            </w:r>
          </w:p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09:30~10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</w:t>
            </w: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DD4AB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11/4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841FD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819"/>
        </w:trPr>
        <w:tc>
          <w:tcPr>
            <w:tcW w:w="137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DD4ABC">
            <w:pPr>
              <w:widowControl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A861C5" w:rsidRDefault="00E53B3B" w:rsidP="00A861C5">
            <w:pPr>
              <w:spacing w:line="320" w:lineRule="exact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861C5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1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、</w:t>
            </w:r>
            <w:r w:rsidRPr="00A861C5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DC5073" w:rsidRDefault="00E53B3B" w:rsidP="009254D1">
            <w:pPr>
              <w:spacing w:line="3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A861C5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4、Review2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dashSmallGap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自然</w:t>
            </w:r>
          </w:p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10:3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0~</w:t>
            </w: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11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</w:t>
            </w: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DD4AB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11/4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DD4AB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DD4AB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53B3B" w:rsidRPr="005329CC" w:rsidRDefault="00E53B3B" w:rsidP="00DD4AB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第一、二單元</w:t>
            </w:r>
          </w:p>
        </w:tc>
        <w:tc>
          <w:tcPr>
            <w:tcW w:w="23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5329CC" w:rsidRDefault="00E53B3B" w:rsidP="00DD4AB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數學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08:30~09:20</w:t>
            </w:r>
          </w:p>
        </w:tc>
        <w:tc>
          <w:tcPr>
            <w:tcW w:w="168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1C326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三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1C326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1/16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五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DD4ABC">
            <w:pPr>
              <w:widowControl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5329CC" w:rsidRDefault="00E53B3B" w:rsidP="00DD4AB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單元一~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2355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5329CC" w:rsidRDefault="00E53B3B" w:rsidP="00DD4AB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社會</w:t>
            </w:r>
          </w:p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09:30~10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</w:t>
            </w: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DD4ABC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三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DD4ABC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1/16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五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DD4AB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DD4AB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53B3B" w:rsidRPr="005329CC" w:rsidRDefault="00E53B3B" w:rsidP="009254D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~三</w:t>
            </w:r>
          </w:p>
        </w:tc>
        <w:tc>
          <w:tcPr>
            <w:tcW w:w="23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5329CC" w:rsidRDefault="00E53B3B" w:rsidP="00DD4AB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四~六</w:t>
            </w:r>
          </w:p>
        </w:tc>
      </w:tr>
    </w:tbl>
    <w:p w:rsidR="001C3268" w:rsidRDefault="005329CC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  <w:r w:rsidRPr="00340DF8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屏東縣加祿國小</w:t>
      </w:r>
      <w:r w:rsidR="00E53B3B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114</w:t>
      </w:r>
      <w:r w:rsidRPr="00340DF8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學年度</w:t>
      </w:r>
      <w:r w:rsidR="00E53B3B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三</w:t>
      </w:r>
      <w:r w:rsidR="009254D1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年級</w:t>
      </w:r>
      <w:r w:rsidR="009254D1" w:rsidRPr="00340DF8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第一學期</w:t>
      </w:r>
      <w:r w:rsidR="00E53B3B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二</w:t>
      </w:r>
      <w:r w:rsidR="009254D1" w:rsidRPr="00340DF8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次定期評量日期與範圍</w:t>
      </w: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Default="00E53B3B" w:rsidP="009254D1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E53B3B" w:rsidRPr="009254D1" w:rsidRDefault="00E53B3B" w:rsidP="009254D1">
      <w:pPr>
        <w:jc w:val="center"/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</w:pPr>
    </w:p>
    <w:p w:rsidR="00E53B3B" w:rsidRDefault="00E53B3B" w:rsidP="00E53B3B">
      <w:pPr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  <w:r w:rsidRPr="00340DF8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屏東縣加祿國小</w:t>
      </w:r>
      <w:r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114</w:t>
      </w:r>
      <w:r w:rsidRPr="00340DF8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三年級</w:t>
      </w:r>
      <w:r w:rsidRPr="00340DF8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第一學期</w:t>
      </w:r>
      <w:r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二</w:t>
      </w:r>
      <w:r w:rsidRPr="00340DF8">
        <w:rPr>
          <w:rFonts w:ascii="標楷體" w:eastAsia="標楷體" w:hAnsi="標楷體" w:hint="eastAsia"/>
          <w:b/>
          <w:color w:val="1F4E79" w:themeColor="accent1" w:themeShade="80"/>
          <w:sz w:val="32"/>
          <w:szCs w:val="32"/>
        </w:rPr>
        <w:t>次定期評量日期與範圍</w:t>
      </w:r>
    </w:p>
    <w:tbl>
      <w:tblPr>
        <w:tblpPr w:leftFromText="180" w:rightFromText="180" w:vertAnchor="page" w:horzAnchor="margin" w:tblpXSpec="center" w:tblpY="9016"/>
        <w:tblW w:w="77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9"/>
        <w:gridCol w:w="1683"/>
        <w:gridCol w:w="2355"/>
        <w:gridCol w:w="2355"/>
      </w:tblGrid>
      <w:tr w:rsidR="00E53B3B" w:rsidRPr="00D41B20" w:rsidTr="00E53B3B">
        <w:trPr>
          <w:trHeight w:hRule="exact" w:val="614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7B58A7" w:rsidRDefault="00E53B3B" w:rsidP="00E53B3B">
            <w:pPr>
              <w:jc w:val="center"/>
              <w:rPr>
                <w:rFonts w:ascii="標楷體" w:eastAsia="標楷體" w:hAnsi="標楷體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7B58A7">
              <w:rPr>
                <w:rFonts w:ascii="標楷體" w:eastAsia="標楷體" w:hAnsi="標楷體" w:hint="eastAsia"/>
                <w:b/>
                <w:bCs/>
                <w:color w:val="1F4E79" w:themeColor="accent1" w:themeShade="80"/>
                <w:sz w:val="32"/>
                <w:szCs w:val="32"/>
              </w:rPr>
              <w:t>月考一</w:t>
            </w:r>
          </w:p>
        </w:tc>
        <w:tc>
          <w:tcPr>
            <w:tcW w:w="23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74444" w:rsidRDefault="00E53B3B" w:rsidP="00E53B3B">
            <w:pPr>
              <w:jc w:val="center"/>
              <w:rPr>
                <w:rFonts w:ascii="標楷體" w:eastAsia="標楷體" w:hAnsi="標楷體"/>
                <w:b/>
                <w:bCs/>
                <w:color w:val="1F4E79" w:themeColor="accent1" w:themeShade="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1F4E79" w:themeColor="accent1" w:themeShade="80"/>
                <w:sz w:val="32"/>
                <w:szCs w:val="32"/>
              </w:rPr>
              <w:t>月考二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國語</w:t>
            </w:r>
          </w:p>
          <w:p w:rsidR="00E53B3B" w:rsidRPr="007B58A7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Cs w:val="24"/>
              </w:rPr>
            </w:pP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08:30~09:20</w:t>
            </w:r>
          </w:p>
        </w:tc>
        <w:tc>
          <w:tcPr>
            <w:tcW w:w="168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E53B3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11/4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E53B3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E53B3B">
            <w:pPr>
              <w:widowControl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5329CC" w:rsidRDefault="00E53B3B" w:rsidP="00E53B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</w:t>
            </w:r>
          </w:p>
        </w:tc>
        <w:tc>
          <w:tcPr>
            <w:tcW w:w="2355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5329CC" w:rsidRDefault="00E53B3B" w:rsidP="00E53B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</w:t>
            </w: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英文</w:t>
            </w:r>
          </w:p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09:30~10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</w:t>
            </w: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E53B3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11/4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E53B3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819"/>
        </w:trPr>
        <w:tc>
          <w:tcPr>
            <w:tcW w:w="1379" w:type="dxa"/>
            <w:vMerge/>
            <w:tcBorders>
              <w:top w:val="nil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E53B3B">
            <w:pPr>
              <w:widowControl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A861C5" w:rsidRDefault="00E53B3B" w:rsidP="00E53B3B">
            <w:pPr>
              <w:spacing w:line="320" w:lineRule="exact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861C5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1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、</w:t>
            </w:r>
            <w:r w:rsidRPr="00A861C5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DC5073" w:rsidRDefault="00E53B3B" w:rsidP="00E53B3B">
            <w:pPr>
              <w:spacing w:line="3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A861C5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4、Review2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dashSmallGap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自然</w:t>
            </w:r>
          </w:p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10:3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0~</w:t>
            </w: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11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</w:t>
            </w: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E53B3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11/4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E53B3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E53B3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53B3B" w:rsidRPr="005329CC" w:rsidRDefault="00E53B3B" w:rsidP="00E53B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第一、二單元</w:t>
            </w:r>
          </w:p>
        </w:tc>
        <w:tc>
          <w:tcPr>
            <w:tcW w:w="23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5329CC" w:rsidRDefault="00E53B3B" w:rsidP="00E53B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第三、四單元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數學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08:30~09:20</w:t>
            </w:r>
          </w:p>
        </w:tc>
        <w:tc>
          <w:tcPr>
            <w:tcW w:w="168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E53B3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三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E53B3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1/16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五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E53B3B">
            <w:pPr>
              <w:widowControl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5329CC" w:rsidRDefault="00E53B3B" w:rsidP="00E53B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單元一~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2355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5329CC" w:rsidRDefault="00E53B3B" w:rsidP="00E53B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E53B3B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 w:rsidRPr="00502C6F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 w:val="32"/>
                <w:szCs w:val="32"/>
              </w:rPr>
              <w:t>社會</w:t>
            </w:r>
          </w:p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F4E79" w:themeColor="accent1" w:themeShade="8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09:30~10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1</w:t>
            </w:r>
            <w:r w:rsidRPr="007B58A7">
              <w:rPr>
                <w:rFonts w:ascii="標楷體" w:eastAsia="標楷體" w:hAnsi="標楷體" w:cs="新細明體" w:hint="eastAsia"/>
                <w:b/>
                <w:bCs/>
                <w:color w:val="1F4E79" w:themeColor="accent1" w:themeShade="80"/>
                <w:kern w:val="0"/>
                <w:szCs w:val="24"/>
              </w:rPr>
              <w:t>0</w:t>
            </w: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  <w:r w:rsidRPr="00D41B2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期</w:t>
            </w:r>
          </w:p>
        </w:tc>
        <w:tc>
          <w:tcPr>
            <w:tcW w:w="2355" w:type="dxa"/>
            <w:tcBorders>
              <w:top w:val="dashed" w:sz="4" w:space="0" w:color="auto"/>
            </w:tcBorders>
            <w:shd w:val="clear" w:color="auto" w:fill="E2EFD9" w:themeFill="accent6" w:themeFillTint="33"/>
            <w:vAlign w:val="center"/>
          </w:tcPr>
          <w:p w:rsidR="00E53B3B" w:rsidRPr="00340DF8" w:rsidRDefault="00E53B3B" w:rsidP="00E53B3B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11/5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三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5" w:type="dxa"/>
            <w:tcBorders>
              <w:top w:val="dashed" w:sz="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340DF8" w:rsidRDefault="00E53B3B" w:rsidP="00E53B3B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1/16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五</w:t>
            </w:r>
            <w:r w:rsidRPr="00340D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3B3B" w:rsidRPr="00502C6F" w:rsidTr="00E53B3B">
        <w:trPr>
          <w:trHeight w:hRule="exact" w:val="614"/>
        </w:trPr>
        <w:tc>
          <w:tcPr>
            <w:tcW w:w="13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E53B3B" w:rsidRPr="00502C6F" w:rsidRDefault="00E53B3B" w:rsidP="00E53B3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B3B" w:rsidRPr="00502C6F" w:rsidRDefault="00E53B3B" w:rsidP="00E53B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評量</w:t>
            </w:r>
            <w:r w:rsidRPr="00502C6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範圍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53B3B" w:rsidRPr="005329CC" w:rsidRDefault="00E53B3B" w:rsidP="00E53B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~三</w:t>
            </w:r>
          </w:p>
        </w:tc>
        <w:tc>
          <w:tcPr>
            <w:tcW w:w="23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E53B3B" w:rsidRPr="005329CC" w:rsidRDefault="00E53B3B" w:rsidP="00E53B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329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四~六</w:t>
            </w:r>
          </w:p>
        </w:tc>
      </w:tr>
    </w:tbl>
    <w:p w:rsidR="00DC5073" w:rsidRPr="00E53B3B" w:rsidRDefault="00DC5073" w:rsidP="00340DF8">
      <w:pPr>
        <w:spacing w:line="360" w:lineRule="exact"/>
        <w:jc w:val="center"/>
        <w:rPr>
          <w:rFonts w:ascii="標楷體" w:eastAsia="標楷體" w:hAnsi="標楷體"/>
          <w:b/>
          <w:color w:val="1F4E79" w:themeColor="accent1" w:themeShade="80"/>
          <w:sz w:val="32"/>
          <w:szCs w:val="32"/>
        </w:rPr>
      </w:pPr>
    </w:p>
    <w:p w:rsidR="00202EEB" w:rsidRPr="009254D1" w:rsidRDefault="00202EEB" w:rsidP="00202EEB">
      <w:pPr>
        <w:spacing w:line="360" w:lineRule="exact"/>
        <w:rPr>
          <w:rFonts w:ascii="標楷體" w:eastAsia="標楷體" w:hAnsi="標楷體"/>
          <w:b/>
          <w:color w:val="1F4E79" w:themeColor="accent1" w:themeShade="80"/>
          <w:sz w:val="16"/>
          <w:szCs w:val="16"/>
        </w:rPr>
      </w:pPr>
    </w:p>
    <w:sectPr w:rsidR="00202EEB" w:rsidRPr="009254D1" w:rsidSect="00202EEB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F3" w:rsidRDefault="004E19F3" w:rsidP="00DC5073">
      <w:r>
        <w:separator/>
      </w:r>
    </w:p>
  </w:endnote>
  <w:endnote w:type="continuationSeparator" w:id="0">
    <w:p w:rsidR="004E19F3" w:rsidRDefault="004E19F3" w:rsidP="00DC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F3" w:rsidRDefault="004E19F3" w:rsidP="00DC5073">
      <w:r>
        <w:separator/>
      </w:r>
    </w:p>
  </w:footnote>
  <w:footnote w:type="continuationSeparator" w:id="0">
    <w:p w:rsidR="004E19F3" w:rsidRDefault="004E19F3" w:rsidP="00DC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6F"/>
    <w:rsid w:val="000F00D4"/>
    <w:rsid w:val="00104B33"/>
    <w:rsid w:val="00141BB9"/>
    <w:rsid w:val="00150E91"/>
    <w:rsid w:val="001C3268"/>
    <w:rsid w:val="001F658D"/>
    <w:rsid w:val="00202EEB"/>
    <w:rsid w:val="002D2041"/>
    <w:rsid w:val="00340DF8"/>
    <w:rsid w:val="00374444"/>
    <w:rsid w:val="00492963"/>
    <w:rsid w:val="004E19F3"/>
    <w:rsid w:val="00502C6F"/>
    <w:rsid w:val="00531992"/>
    <w:rsid w:val="005329CC"/>
    <w:rsid w:val="0058670F"/>
    <w:rsid w:val="0068754D"/>
    <w:rsid w:val="006966EB"/>
    <w:rsid w:val="007512A4"/>
    <w:rsid w:val="007B58A7"/>
    <w:rsid w:val="00841FDB"/>
    <w:rsid w:val="009254D1"/>
    <w:rsid w:val="00947BC5"/>
    <w:rsid w:val="00A2699B"/>
    <w:rsid w:val="00A861C5"/>
    <w:rsid w:val="00D41B20"/>
    <w:rsid w:val="00DC5073"/>
    <w:rsid w:val="00DD4ABC"/>
    <w:rsid w:val="00E53B3B"/>
    <w:rsid w:val="00F1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EF9EC"/>
  <w15:docId w15:val="{18EAE4D1-B391-4EBE-A675-363C117B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44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5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50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5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50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Company>HOME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</dc:creator>
  <cp:lastModifiedBy>username</cp:lastModifiedBy>
  <cp:revision>3</cp:revision>
  <cp:lastPrinted>2019-09-23T07:17:00Z</cp:lastPrinted>
  <dcterms:created xsi:type="dcterms:W3CDTF">2024-09-05T06:33:00Z</dcterms:created>
  <dcterms:modified xsi:type="dcterms:W3CDTF">2025-09-15T07:16:00Z</dcterms:modified>
</cp:coreProperties>
</file>