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91" w:rsidRDefault="000F1D80" w:rsidP="000F1D80">
      <w:pPr>
        <w:rPr>
          <w:u w:val="single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五年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班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號</w:t>
      </w:r>
      <w:r>
        <w:rPr>
          <w:rFonts w:hint="eastAsia"/>
        </w:rPr>
        <w:t xml:space="preserve"> 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</w:t>
      </w:r>
    </w:p>
    <w:p w:rsidR="000F1D80" w:rsidRPr="000F1D80" w:rsidRDefault="000F1D80" w:rsidP="000F1D8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F1D80">
        <w:rPr>
          <w:rFonts w:asciiTheme="majorEastAsia" w:eastAsiaTheme="majorEastAsia" w:hAnsiTheme="majorEastAsia" w:hint="eastAsia"/>
          <w:b/>
          <w:sz w:val="28"/>
          <w:szCs w:val="28"/>
        </w:rPr>
        <w:t>國語預習單      第</w:t>
      </w:r>
      <w:r w:rsidR="00611A73">
        <w:rPr>
          <w:rFonts w:asciiTheme="majorEastAsia" w:eastAsiaTheme="majorEastAsia" w:hAnsiTheme="majorEastAsia" w:hint="eastAsia"/>
          <w:b/>
          <w:sz w:val="28"/>
          <w:szCs w:val="28"/>
        </w:rPr>
        <w:t>三</w:t>
      </w:r>
      <w:r w:rsidRPr="000F1D80">
        <w:rPr>
          <w:rFonts w:asciiTheme="majorEastAsia" w:eastAsiaTheme="majorEastAsia" w:hAnsiTheme="majorEastAsia" w:hint="eastAsia"/>
          <w:b/>
          <w:sz w:val="28"/>
          <w:szCs w:val="28"/>
        </w:rPr>
        <w:t>課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="00611A73">
        <w:rPr>
          <w:rFonts w:asciiTheme="majorEastAsia" w:eastAsiaTheme="majorEastAsia" w:hAnsiTheme="majorEastAsia" w:hint="eastAsia"/>
          <w:b/>
          <w:sz w:val="28"/>
          <w:szCs w:val="28"/>
        </w:rPr>
        <w:t>折箭</w:t>
      </w:r>
    </w:p>
    <w:p w:rsidR="000F1D80" w:rsidRDefault="000F1D80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請把本課生字</w:t>
      </w:r>
      <w:r>
        <w:rPr>
          <w:rFonts w:hint="eastAsia"/>
        </w:rPr>
        <w:t>(</w:t>
      </w:r>
      <w:r>
        <w:rPr>
          <w:rFonts w:hint="eastAsia"/>
        </w:rPr>
        <w:t>含注音</w:t>
      </w:r>
      <w:r>
        <w:rPr>
          <w:rFonts w:hint="eastAsia"/>
        </w:rPr>
        <w:t>)</w:t>
      </w:r>
      <w:r>
        <w:rPr>
          <w:rFonts w:hint="eastAsia"/>
        </w:rPr>
        <w:t>習寫三次</w:t>
      </w:r>
    </w:p>
    <w:tbl>
      <w:tblPr>
        <w:tblStyle w:val="a4"/>
        <w:tblW w:w="0" w:type="auto"/>
        <w:tblInd w:w="480" w:type="dxa"/>
        <w:tblLook w:val="04A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  <w:gridCol w:w="837"/>
      </w:tblGrid>
      <w:tr w:rsidR="00134E9E" w:rsidTr="0024225A">
        <w:trPr>
          <w:trHeight w:val="1489"/>
        </w:trPr>
        <w:tc>
          <w:tcPr>
            <w:tcW w:w="836" w:type="dxa"/>
          </w:tcPr>
          <w:p w:rsidR="00134E9E" w:rsidRPr="009A3547" w:rsidRDefault="00134E9E" w:rsidP="000E27A6">
            <w:pPr>
              <w:pStyle w:val="a3"/>
              <w:spacing w:line="400" w:lineRule="exact"/>
              <w:ind w:leftChars="0" w:left="0"/>
              <w:rPr>
                <w:rFonts w:ascii="書法中楷（注音一）" w:eastAsia="書法中楷（注音一）"/>
                <w:szCs w:val="24"/>
              </w:rPr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</w:tr>
      <w:tr w:rsidR="00134E9E" w:rsidTr="0024225A">
        <w:trPr>
          <w:trHeight w:val="1489"/>
        </w:trPr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  <w:p w:rsidR="00134E9E" w:rsidRDefault="00134E9E" w:rsidP="000F1D80">
            <w:pPr>
              <w:pStyle w:val="a3"/>
              <w:ind w:leftChars="0" w:left="0"/>
            </w:pPr>
          </w:p>
          <w:p w:rsidR="00134E9E" w:rsidRDefault="00134E9E" w:rsidP="000F1D80">
            <w:pPr>
              <w:pStyle w:val="a3"/>
              <w:ind w:leftChars="0" w:left="0"/>
            </w:pPr>
          </w:p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</w:tr>
    </w:tbl>
    <w:p w:rsidR="000F1D80" w:rsidRDefault="00973991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請找出本課中的成語或四字語詞填入對應的釋義中。在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填入適當的生字，完成正確的成語</w:t>
      </w:r>
      <w:r w:rsidR="00A36CB9">
        <w:rPr>
          <w:rFonts w:hint="eastAsia"/>
        </w:rPr>
        <w:t>。</w:t>
      </w:r>
    </w:p>
    <w:tbl>
      <w:tblPr>
        <w:tblStyle w:val="a4"/>
        <w:tblW w:w="0" w:type="auto"/>
        <w:tblInd w:w="480" w:type="dxa"/>
        <w:tblLook w:val="04A0"/>
      </w:tblPr>
      <w:tblGrid>
        <w:gridCol w:w="1950"/>
        <w:gridCol w:w="8252"/>
      </w:tblGrid>
      <w:tr w:rsidR="00581E89" w:rsidTr="00581E89">
        <w:tc>
          <w:tcPr>
            <w:tcW w:w="1950" w:type="dxa"/>
          </w:tcPr>
          <w:p w:rsidR="00581E89" w:rsidRDefault="00581E89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581E89" w:rsidRDefault="00224725" w:rsidP="00CE7F7E">
            <w:pPr>
              <w:pStyle w:val="a3"/>
              <w:ind w:leftChars="0" w:left="0"/>
            </w:pPr>
            <w:r>
              <w:rPr>
                <w:rFonts w:hint="eastAsia"/>
              </w:rPr>
              <w:t>年紀輕，血氣強勁，做事容易衝動</w:t>
            </w:r>
            <w:r w:rsidR="00A36CB9">
              <w:rPr>
                <w:rFonts w:hint="eastAsia"/>
              </w:rPr>
              <w:t>。</w:t>
            </w:r>
          </w:p>
        </w:tc>
      </w:tr>
      <w:tr w:rsidR="00581E89" w:rsidTr="00581E89">
        <w:tc>
          <w:tcPr>
            <w:tcW w:w="1950" w:type="dxa"/>
          </w:tcPr>
          <w:p w:rsidR="00581E89" w:rsidRDefault="00581E89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581E8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比喻微不足道的技能。</w:t>
            </w:r>
          </w:p>
        </w:tc>
      </w:tr>
      <w:tr w:rsidR="00581E89" w:rsidTr="00581E89">
        <w:tc>
          <w:tcPr>
            <w:tcW w:w="1950" w:type="dxa"/>
          </w:tcPr>
          <w:p w:rsidR="00581E89" w:rsidRDefault="00581E89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581E8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比喻做事要趁著最初氣勢旺盛時，奮力將它完成。</w:t>
            </w:r>
          </w:p>
        </w:tc>
      </w:tr>
      <w:tr w:rsidR="00BC3D6A" w:rsidTr="00581E89">
        <w:tc>
          <w:tcPr>
            <w:tcW w:w="1950" w:type="dxa"/>
          </w:tcPr>
          <w:p w:rsidR="00BC3D6A" w:rsidRDefault="00BC3D6A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BC3D6A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白白浪費精力，沒有任何效益。</w:t>
            </w:r>
          </w:p>
        </w:tc>
      </w:tr>
      <w:tr w:rsidR="00BC3D6A" w:rsidTr="00581E89">
        <w:tc>
          <w:tcPr>
            <w:tcW w:w="1950" w:type="dxa"/>
          </w:tcPr>
          <w:p w:rsidR="00BC3D6A" w:rsidRDefault="00BC3D6A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BC3D6A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心裡忽然明白。</w:t>
            </w:r>
          </w:p>
        </w:tc>
      </w:tr>
      <w:tr w:rsidR="00581E89" w:rsidTr="00581E89">
        <w:tc>
          <w:tcPr>
            <w:tcW w:w="1950" w:type="dxa"/>
          </w:tcPr>
          <w:p w:rsidR="00581E89" w:rsidRDefault="00581E89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581E8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比喻各依自己的主張行事。</w:t>
            </w:r>
          </w:p>
        </w:tc>
      </w:tr>
      <w:tr w:rsidR="00A36CB9" w:rsidTr="00581E89">
        <w:tc>
          <w:tcPr>
            <w:tcW w:w="1950" w:type="dxa"/>
          </w:tcPr>
          <w:p w:rsidR="00A36CB9" w:rsidRDefault="00A36CB9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A36CB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比喻同心協力，共圖解救，戰勝困難。</w:t>
            </w:r>
          </w:p>
        </w:tc>
      </w:tr>
      <w:tr w:rsidR="00A36CB9" w:rsidTr="00581E89">
        <w:tc>
          <w:tcPr>
            <w:tcW w:w="1950" w:type="dxa"/>
          </w:tcPr>
          <w:p w:rsidR="00A36CB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良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苦口</w:t>
            </w:r>
          </w:p>
        </w:tc>
        <w:tc>
          <w:tcPr>
            <w:tcW w:w="8252" w:type="dxa"/>
          </w:tcPr>
          <w:p w:rsidR="00A36CB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能治好病的藥，多味苦難嚥。比喻諫言多不順耳，但卻有益於人。</w:t>
            </w:r>
          </w:p>
        </w:tc>
      </w:tr>
      <w:tr w:rsidR="00A36CB9" w:rsidTr="00581E89">
        <w:tc>
          <w:tcPr>
            <w:tcW w:w="1950" w:type="dxa"/>
          </w:tcPr>
          <w:p w:rsidR="00A36CB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目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口呆</w:t>
            </w:r>
          </w:p>
        </w:tc>
        <w:tc>
          <w:tcPr>
            <w:tcW w:w="8252" w:type="dxa"/>
          </w:tcPr>
          <w:p w:rsidR="00A36CB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形容受驚或受窘以致神情癡呆的樣子。</w:t>
            </w:r>
          </w:p>
        </w:tc>
      </w:tr>
      <w:tr w:rsidR="00A36CB9" w:rsidTr="00581E89">
        <w:tc>
          <w:tcPr>
            <w:tcW w:w="1950" w:type="dxa"/>
          </w:tcPr>
          <w:p w:rsidR="00A36CB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不解</w:t>
            </w:r>
          </w:p>
        </w:tc>
        <w:tc>
          <w:tcPr>
            <w:tcW w:w="8252" w:type="dxa"/>
          </w:tcPr>
          <w:p w:rsidR="00A36CB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指對事物感到非常疑惑，無法了解。</w:t>
            </w:r>
          </w:p>
        </w:tc>
      </w:tr>
      <w:tr w:rsidR="00A36CB9" w:rsidTr="00581E89">
        <w:tc>
          <w:tcPr>
            <w:tcW w:w="1950" w:type="dxa"/>
          </w:tcPr>
          <w:p w:rsidR="00A36CB9" w:rsidRDefault="00A36CB9" w:rsidP="00CE7F7E">
            <w:pPr>
              <w:pStyle w:val="a3"/>
              <w:ind w:leftChars="0" w:left="0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任怨</w:t>
            </w:r>
          </w:p>
        </w:tc>
        <w:tc>
          <w:tcPr>
            <w:tcW w:w="8252" w:type="dxa"/>
          </w:tcPr>
          <w:p w:rsidR="00A36CB9" w:rsidRDefault="00A36CB9" w:rsidP="00CE7F7E">
            <w:pPr>
              <w:pStyle w:val="a3"/>
              <w:ind w:leftChars="0" w:left="0"/>
            </w:pPr>
            <w:r>
              <w:rPr>
                <w:rFonts w:hint="eastAsia"/>
              </w:rPr>
              <w:t>形容人做事熱心負責，不辭勞苦，不怕嫌怨。</w:t>
            </w:r>
          </w:p>
        </w:tc>
      </w:tr>
    </w:tbl>
    <w:p w:rsidR="00CE7F7E" w:rsidRDefault="00581E89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回答問題</w:t>
      </w:r>
      <w:r>
        <w:rPr>
          <w:rFonts w:hint="eastAsia"/>
        </w:rPr>
        <w:t>(</w:t>
      </w:r>
      <w:r>
        <w:rPr>
          <w:rFonts w:hint="eastAsia"/>
        </w:rPr>
        <w:t>請先閱讀課文後再回答</w:t>
      </w:r>
      <w:r>
        <w:rPr>
          <w:rFonts w:hint="eastAsia"/>
        </w:rPr>
        <w:t>)</w:t>
      </w:r>
    </w:p>
    <w:tbl>
      <w:tblPr>
        <w:tblStyle w:val="a4"/>
        <w:tblW w:w="0" w:type="auto"/>
        <w:tblInd w:w="480" w:type="dxa"/>
        <w:tblLook w:val="04A0"/>
      </w:tblPr>
      <w:tblGrid>
        <w:gridCol w:w="10202"/>
      </w:tblGrid>
      <w:tr w:rsidR="0024225A" w:rsidTr="007E2218">
        <w:tc>
          <w:tcPr>
            <w:tcW w:w="10202" w:type="dxa"/>
          </w:tcPr>
          <w:p w:rsidR="0024225A" w:rsidRDefault="00947630" w:rsidP="0024225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你看過劇場表演嗎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如果有，你印象最深刻的表演內容是什麼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請簡單介紹。如果沒有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你希望自己能觀賞哪種類型的劇場演出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請說明。</w:t>
            </w:r>
          </w:p>
          <w:p w:rsidR="0024225A" w:rsidRDefault="0024225A" w:rsidP="0024225A">
            <w:pPr>
              <w:pStyle w:val="a3"/>
              <w:ind w:leftChars="0" w:left="390"/>
            </w:pPr>
          </w:p>
          <w:p w:rsidR="0024225A" w:rsidRDefault="0024225A" w:rsidP="0024225A">
            <w:pPr>
              <w:pStyle w:val="a3"/>
              <w:ind w:leftChars="0" w:left="390"/>
            </w:pPr>
          </w:p>
          <w:p w:rsidR="0024225A" w:rsidRDefault="0024225A" w:rsidP="0024225A">
            <w:pPr>
              <w:pStyle w:val="a3"/>
              <w:ind w:leftChars="0" w:left="390"/>
            </w:pPr>
          </w:p>
        </w:tc>
      </w:tr>
      <w:tr w:rsidR="0024225A" w:rsidTr="007E2218">
        <w:tc>
          <w:tcPr>
            <w:tcW w:w="10202" w:type="dxa"/>
          </w:tcPr>
          <w:p w:rsidR="0024225A" w:rsidRDefault="00947630" w:rsidP="0024225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如果你是</w:t>
            </w:r>
            <w:r w:rsidRPr="00947630">
              <w:rPr>
                <w:rFonts w:hint="eastAsia"/>
                <w:u w:val="single"/>
              </w:rPr>
              <w:t>吐谷渾</w:t>
            </w:r>
            <w:r w:rsidRPr="00947630">
              <w:rPr>
                <w:rFonts w:hint="eastAsia"/>
              </w:rPr>
              <w:t>國</w:t>
            </w:r>
            <w:r>
              <w:rPr>
                <w:rFonts w:hint="eastAsia"/>
              </w:rPr>
              <w:t>王，病重時你會擔憂的事情是什麼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為什麼</w:t>
            </w:r>
            <w:r>
              <w:rPr>
                <w:rFonts w:hint="eastAsia"/>
              </w:rPr>
              <w:t>?</w:t>
            </w:r>
          </w:p>
          <w:p w:rsidR="0024225A" w:rsidRDefault="0024225A" w:rsidP="0024225A"/>
          <w:p w:rsidR="0024225A" w:rsidRDefault="0024225A" w:rsidP="0024225A"/>
          <w:p w:rsidR="0024225A" w:rsidRDefault="0024225A" w:rsidP="0024225A"/>
        </w:tc>
      </w:tr>
      <w:tr w:rsidR="0024225A" w:rsidTr="007E2218">
        <w:tc>
          <w:tcPr>
            <w:tcW w:w="10202" w:type="dxa"/>
          </w:tcPr>
          <w:p w:rsidR="0024225A" w:rsidRDefault="007E2218" w:rsidP="007E2218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承上題，如果你是吐谷渾國王，你會用什麼方法讓子女了解你擔憂的事情，並改善它</w:t>
            </w:r>
            <w:r>
              <w:rPr>
                <w:rFonts w:hint="eastAsia"/>
              </w:rPr>
              <w:t>?</w:t>
            </w:r>
          </w:p>
          <w:p w:rsidR="007E2218" w:rsidRDefault="007E2218" w:rsidP="007E2218"/>
          <w:p w:rsidR="007E2218" w:rsidRDefault="007E2218" w:rsidP="007E2218"/>
          <w:p w:rsidR="007E2218" w:rsidRPr="007E2218" w:rsidRDefault="007E2218" w:rsidP="007E2218"/>
        </w:tc>
      </w:tr>
    </w:tbl>
    <w:p w:rsidR="0024225A" w:rsidRDefault="0024225A" w:rsidP="0024225A"/>
    <w:p w:rsidR="007E2218" w:rsidRDefault="007E2218" w:rsidP="0024225A"/>
    <w:p w:rsidR="007E2218" w:rsidRDefault="007E2218" w:rsidP="0024225A"/>
    <w:p w:rsidR="007E2218" w:rsidRDefault="007E2218" w:rsidP="0024225A"/>
    <w:p w:rsidR="0024225A" w:rsidRDefault="006A2847" w:rsidP="000F1D80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lastRenderedPageBreak/>
        <w:t>課文心智圖</w:t>
      </w:r>
    </w:p>
    <w:p w:rsidR="006A2847" w:rsidRDefault="006A2847" w:rsidP="006A2847">
      <w:pPr>
        <w:pStyle w:val="a3"/>
        <w:ind w:leftChars="0"/>
        <w:rPr>
          <w:rFonts w:hint="eastAsia"/>
        </w:rPr>
      </w:pPr>
    </w:p>
    <w:p w:rsidR="006A2847" w:rsidRDefault="00F9062F" w:rsidP="006A2847">
      <w:pPr>
        <w:pStyle w:val="a3"/>
        <w:ind w:leftChars="0"/>
        <w:rPr>
          <w:rFonts w:hint="eastAsia"/>
        </w:rPr>
      </w:pPr>
      <w:r>
        <w:rPr>
          <w:rFonts w:hint="eastAsia"/>
          <w:noProof/>
        </w:rPr>
        <w:pict>
          <v:group id="_x0000_s1080" style="position:absolute;left:0;text-align:left;margin-left:106.4pt;margin-top:8pt;width:278pt;height:300.4pt;z-index:251708416" coordorigin="2328,1880" coordsize="5560,60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5430;top:4078;width:1100;height:594;mso-height-percent:200;mso-height-percent:200;mso-width-relative:margin;mso-height-relative:margin" strokeweight="4.5pt">
              <v:stroke r:id="rId7" o:title="" filltype="pattern"/>
              <v:textbox style="mso-next-textbox:#_x0000_s1026;mso-fit-shape-to-text:t">
                <w:txbxContent>
                  <w:p w:rsidR="006A2847" w:rsidRDefault="00FA0F16"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折箭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048" type="#_x0000_t93" style="position:absolute;left:4808;top:4264;width:464;height:248;flip:x"/>
            <v:shape id="_x0000_s1050" type="#_x0000_t93" style="position:absolute;left:5600;top:3544;width:464;height:248;rotation:-90;flip:x"/>
            <v:shape id="_x0000_s1051" type="#_x0000_t93" style="position:absolute;left:5600;top:4885;width:464;height:248;rotation:-270;flip:x"/>
            <v:group id="_x0000_s1063" style="position:absolute;left:2328;top:2712;width:2372;height:3634" coordorigin="2328,2712" coordsize="2372,3634">
              <v:shape id="_x0000_s1043" type="#_x0000_t202" style="position:absolute;left:3592;top:4128;width:1108;height:519;mso-height-percent:200;mso-height-percent:200;mso-width-relative:margin;mso-height-relative:margin">
                <v:textbox style="mso-fit-shape-to-text:t">
                  <w:txbxContent>
                    <w:p w:rsidR="008269B7" w:rsidRDefault="008269B7" w:rsidP="008269B7">
                      <w:r>
                        <w:rPr>
                          <w:rFonts w:hint="eastAsia"/>
                        </w:rPr>
                        <w:t>第三幕</w:t>
                      </w:r>
                    </w:p>
                  </w:txbxContent>
                </v:textbox>
              </v:shape>
              <v:group id="_x0000_s1062" style="position:absolute;left:2328;top:2712;width:1264;height:3634" coordorigin="2328,2712" coordsize="1264,3634">
                <v:group id="_x0000_s1060" style="position:absolute;left:2328;top:2712;width:1072;height:3634" coordorigin="2320,2432" coordsize="1072,3634">
                  <v:shape id="_x0000_s1044" type="#_x0000_t202" style="position:absolute;left:2320;top:2432;width:824;height:568">
                    <v:textbox style="mso-next-textbox:#_x0000_s1044">
                      <w:txbxContent>
                        <w:p w:rsidR="008269B7" w:rsidRDefault="008269B7" w:rsidP="008269B7">
                          <w:r>
                            <w:rPr>
                              <w:rFonts w:hint="eastAsia"/>
                            </w:rPr>
                            <w:t>人物</w:t>
                          </w:r>
                        </w:p>
                      </w:txbxContent>
                    </v:textbox>
                  </v:shape>
                  <v:shape id="_x0000_s1045" type="#_x0000_t202" style="position:absolute;left:2320;top:3176;width:824;height:568">
                    <v:textbox style="mso-next-textbox:#_x0000_s1045">
                      <w:txbxContent>
                        <w:p w:rsidR="008269B7" w:rsidRDefault="008269B7" w:rsidP="008269B7">
                          <w:r>
                            <w:rPr>
                              <w:rFonts w:hint="eastAsia"/>
                            </w:rPr>
                            <w:t>地點</w:t>
                          </w:r>
                        </w:p>
                      </w:txbxContent>
                    </v:textbox>
                  </v:shape>
                  <v:shape id="_x0000_s1046" type="#_x0000_t202" style="position:absolute;left:2320;top:4032;width:824;height:880">
                    <v:textbox style="mso-next-textbox:#_x0000_s1046">
                      <w:txbxContent>
                        <w:p w:rsidR="008269B7" w:rsidRDefault="008269B7" w:rsidP="008269B7">
                          <w:r>
                            <w:rPr>
                              <w:rFonts w:hint="eastAsia"/>
                            </w:rPr>
                            <w:t>劇情</w:t>
                          </w:r>
                          <w:r w:rsidR="009E2BB0">
                            <w:rPr>
                              <w:rFonts w:hint="eastAsia"/>
                            </w:rPr>
                            <w:t>高潮</w:t>
                          </w:r>
                        </w:p>
                      </w:txbxContent>
                    </v:textbox>
                  </v:shape>
                  <v:shape id="_x0000_s1047" type="#_x0000_t202" style="position:absolute;left:2320;top:5186;width:824;height:880">
                    <v:textbox>
                      <w:txbxContent>
                        <w:p w:rsidR="008269B7" w:rsidRDefault="009E2BB0" w:rsidP="008269B7">
                          <w:r>
                            <w:rPr>
                              <w:rFonts w:hint="eastAsia"/>
                            </w:rPr>
                            <w:t>故事結局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5" type="#_x0000_t32" style="position:absolute;left:3376;top:2642;width:16;height:3134;flip:x" o:connectortype="straight"/>
                  <v:shape id="_x0000_s1056" type="#_x0000_t32" style="position:absolute;left:3144;top:2642;width:248;height:0;flip:x" o:connectortype="straight"/>
                  <v:shape id="_x0000_s1057" type="#_x0000_t32" style="position:absolute;left:3128;top:5776;width:248;height:0;flip:x" o:connectortype="straight"/>
                  <v:shape id="_x0000_s1058" type="#_x0000_t32" style="position:absolute;left:3136;top:3520;width:248;height:0;flip:x" o:connectortype="straight"/>
                  <v:shape id="_x0000_s1059" type="#_x0000_t32" style="position:absolute;left:3136;top:4512;width:248;height:0;flip:x" o:connectortype="straight"/>
                </v:group>
                <v:shape id="_x0000_s1061" type="#_x0000_t32" style="position:absolute;left:3392;top:4400;width:200;height:0;flip:x" o:connectortype="straight"/>
              </v:group>
            </v:group>
            <v:group id="_x0000_s1070" style="position:absolute;left:5338;top:1880;width:2470;height:2480" coordorigin="5338,1880" coordsize="2470,2480">
              <v:shape id="_x0000_s1027" type="#_x0000_t202" style="position:absolute;left:5338;top:2712;width:1108;height:519;mso-height-percent:200;mso-height-percent:200;mso-width-relative:margin;mso-height-relative:margin">
                <v:textbox style="mso-next-textbox:#_x0000_s1027;mso-fit-shape-to-text:t">
                  <w:txbxContent>
                    <w:p w:rsidR="00FA0F16" w:rsidRDefault="00FA0F16">
                      <w:r>
                        <w:rPr>
                          <w:rFonts w:hint="eastAsia"/>
                        </w:rPr>
                        <w:t>第一幕</w:t>
                      </w:r>
                    </w:p>
                  </w:txbxContent>
                </v:textbox>
              </v:shape>
              <v:group id="_x0000_s1068" style="position:absolute;left:6680;top:1880;width:1128;height:2480" coordorigin="6680,1248" coordsize="1128,2480">
                <v:shape id="_x0000_s1028" type="#_x0000_t202" style="position:absolute;left:6984;top:1248;width:824;height:568">
                  <v:textbox>
                    <w:txbxContent>
                      <w:p w:rsidR="00FA0F16" w:rsidRDefault="00FA0F16">
                        <w:r>
                          <w:rPr>
                            <w:rFonts w:hint="eastAsia"/>
                          </w:rPr>
                          <w:t>人物</w:t>
                        </w:r>
                      </w:p>
                    </w:txbxContent>
                  </v:textbox>
                </v:shape>
                <v:shape id="_x0000_s1029" type="#_x0000_t202" style="position:absolute;left:6984;top:2032;width:824;height:568">
                  <v:textbox style="mso-next-textbox:#_x0000_s1029">
                    <w:txbxContent>
                      <w:p w:rsidR="00FA0F16" w:rsidRDefault="00FA0F16" w:rsidP="00FA0F16">
                        <w:r>
                          <w:rPr>
                            <w:rFonts w:hint="eastAsia"/>
                          </w:rPr>
                          <w:t>地點</w:t>
                        </w:r>
                      </w:p>
                    </w:txbxContent>
                  </v:textbox>
                </v:shape>
                <v:shape id="_x0000_s1030" type="#_x0000_t202" style="position:absolute;left:6984;top:2848;width:824;height:880">
                  <v:textbox style="mso-next-textbox:#_x0000_s1030">
                    <w:txbxContent>
                      <w:p w:rsidR="00FA0F16" w:rsidRDefault="00FA0F16" w:rsidP="00FA0F16">
                        <w:r>
                          <w:rPr>
                            <w:rFonts w:hint="eastAsia"/>
                          </w:rPr>
                          <w:t>劇情開始</w:t>
                        </w:r>
                      </w:p>
                    </w:txbxContent>
                  </v:textbox>
                </v:shape>
                <v:shape id="_x0000_s1064" type="#_x0000_t32" style="position:absolute;left:6680;top:1496;width:0;height:1940" o:connectortype="straight"/>
                <v:shape id="_x0000_s1065" type="#_x0000_t32" style="position:absolute;left:6680;top:1496;width:304;height:0" o:connectortype="straight"/>
                <v:shape id="_x0000_s1066" type="#_x0000_t32" style="position:absolute;left:6680;top:2344;width:304;height:0" o:connectortype="straight"/>
                <v:shape id="_x0000_s1067" type="#_x0000_t32" style="position:absolute;left:6680;top:3456;width:304;height:0" o:connectortype="straight"/>
              </v:group>
              <v:shape id="_x0000_s1069" type="#_x0000_t32" style="position:absolute;left:6446;top:2976;width:234;height:0" o:connectortype="straight"/>
            </v:group>
            <v:group id="_x0000_s1079" style="position:absolute;left:5346;top:5347;width:2542;height:2541" coordorigin="5346,5347" coordsize="2542,2541">
              <v:shape id="_x0000_s1031" type="#_x0000_t202" style="position:absolute;left:5346;top:5347;width:1108;height:519;mso-height-percent:200;mso-height-percent:200;mso-width-relative:margin;mso-height-relative:margin">
                <v:textbox style="mso-fit-shape-to-text:t">
                  <w:txbxContent>
                    <w:p w:rsidR="00FA0F16" w:rsidRDefault="00FA0F16" w:rsidP="00FA0F16">
                      <w:r>
                        <w:rPr>
                          <w:rFonts w:hint="eastAsia"/>
                        </w:rPr>
                        <w:t>第二幕</w:t>
                      </w:r>
                    </w:p>
                  </w:txbxContent>
                </v:textbox>
              </v:shape>
              <v:group id="_x0000_s1075" style="position:absolute;left:6736;top:5408;width:1152;height:2480" coordorigin="6728,4840" coordsize="1152,2480">
                <v:shape id="_x0000_s1032" type="#_x0000_t202" style="position:absolute;left:7056;top:4840;width:824;height:568">
                  <v:textbox>
                    <w:txbxContent>
                      <w:p w:rsidR="00FA0F16" w:rsidRDefault="00FA0F16" w:rsidP="00FA0F16">
                        <w:r>
                          <w:rPr>
                            <w:rFonts w:hint="eastAsia"/>
                          </w:rPr>
                          <w:t>人物</w:t>
                        </w:r>
                      </w:p>
                    </w:txbxContent>
                  </v:textbox>
                </v:shape>
                <v:shape id="_x0000_s1033" type="#_x0000_t202" style="position:absolute;left:7056;top:5584;width:824;height:568">
                  <v:textbox>
                    <w:txbxContent>
                      <w:p w:rsidR="00FA0F16" w:rsidRDefault="00FA0F16" w:rsidP="00FA0F16">
                        <w:r>
                          <w:rPr>
                            <w:rFonts w:hint="eastAsia"/>
                          </w:rPr>
                          <w:t>地點</w:t>
                        </w:r>
                      </w:p>
                    </w:txbxContent>
                  </v:textbox>
                </v:shape>
                <v:shape id="_x0000_s1034" type="#_x0000_t202" style="position:absolute;left:7056;top:6440;width:824;height:880">
                  <v:textbox>
                    <w:txbxContent>
                      <w:p w:rsidR="00FA0F16" w:rsidRDefault="00FA0F16" w:rsidP="00FA0F16">
                        <w:r>
                          <w:rPr>
                            <w:rFonts w:hint="eastAsia"/>
                          </w:rPr>
                          <w:t>劇情發展</w:t>
                        </w:r>
                      </w:p>
                    </w:txbxContent>
                  </v:textbox>
                </v:shape>
                <v:shape id="_x0000_s1071" type="#_x0000_t32" style="position:absolute;left:6736;top:5128;width:0;height:1960" o:connectortype="straight"/>
                <v:shape id="_x0000_s1072" type="#_x0000_t32" style="position:absolute;left:6736;top:5128;width:320;height:1" o:connectortype="straight"/>
                <v:shape id="_x0000_s1073" type="#_x0000_t32" style="position:absolute;left:6736;top:5865;width:320;height:0" o:connectortype="straight"/>
                <v:shape id="_x0000_s1074" type="#_x0000_t32" style="position:absolute;left:6728;top:7088;width:328;height:0" o:connectortype="straight"/>
              </v:group>
              <v:shape id="_x0000_s1077" type="#_x0000_t32" style="position:absolute;left:5888;top:5912;width:0;height:521" o:connectortype="straight"/>
              <v:shape id="_x0000_s1078" type="#_x0000_t32" style="position:absolute;left:5888;top:6433;width:856;height:0" o:connectortype="straight"/>
            </v:group>
          </v:group>
        </w:pict>
      </w:r>
    </w:p>
    <w:p w:rsidR="006A2847" w:rsidRDefault="006A2847" w:rsidP="006A2847">
      <w:pPr>
        <w:pStyle w:val="a3"/>
        <w:ind w:leftChars="0"/>
        <w:rPr>
          <w:rFonts w:hint="eastAsia"/>
        </w:rPr>
      </w:pPr>
    </w:p>
    <w:p w:rsidR="006A2847" w:rsidRDefault="006A2847" w:rsidP="006A2847">
      <w:pPr>
        <w:pStyle w:val="a3"/>
        <w:ind w:leftChars="0"/>
        <w:rPr>
          <w:rFonts w:hint="eastAsia"/>
        </w:rPr>
      </w:pPr>
    </w:p>
    <w:p w:rsidR="006A2847" w:rsidRDefault="006A2847" w:rsidP="006A2847">
      <w:pPr>
        <w:pStyle w:val="a3"/>
        <w:ind w:leftChars="0"/>
        <w:rPr>
          <w:rFonts w:hint="eastAsia"/>
        </w:rPr>
      </w:pPr>
    </w:p>
    <w:p w:rsidR="006A2847" w:rsidRDefault="006A2847" w:rsidP="006A2847">
      <w:pPr>
        <w:pStyle w:val="a3"/>
        <w:ind w:leftChars="0"/>
        <w:rPr>
          <w:rFonts w:hint="eastAsia"/>
        </w:rPr>
      </w:pPr>
    </w:p>
    <w:p w:rsidR="006A2847" w:rsidRDefault="006A2847" w:rsidP="006A2847">
      <w:pPr>
        <w:pStyle w:val="a3"/>
        <w:ind w:leftChars="0"/>
        <w:rPr>
          <w:rFonts w:hint="eastAsia"/>
        </w:rPr>
      </w:pPr>
    </w:p>
    <w:p w:rsidR="006A2847" w:rsidRDefault="006A2847" w:rsidP="006A2847">
      <w:pPr>
        <w:pStyle w:val="a3"/>
        <w:ind w:leftChars="0"/>
        <w:rPr>
          <w:rFonts w:hint="eastAsia"/>
        </w:rPr>
      </w:pPr>
    </w:p>
    <w:p w:rsidR="006A2847" w:rsidRDefault="006A2847" w:rsidP="006A2847">
      <w:pPr>
        <w:pStyle w:val="a3"/>
        <w:ind w:leftChars="0"/>
        <w:rPr>
          <w:rFonts w:hint="eastAsia"/>
        </w:rPr>
      </w:pPr>
    </w:p>
    <w:p w:rsidR="006A2847" w:rsidRPr="000F1D80" w:rsidRDefault="006A2847" w:rsidP="006A2847">
      <w:pPr>
        <w:pStyle w:val="a3"/>
        <w:ind w:leftChars="0"/>
      </w:pPr>
    </w:p>
    <w:sectPr w:rsidR="006A2847" w:rsidRPr="000F1D80" w:rsidSect="000F1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284" w:rsidRDefault="00DB1284" w:rsidP="00611A73">
      <w:r>
        <w:separator/>
      </w:r>
    </w:p>
  </w:endnote>
  <w:endnote w:type="continuationSeparator" w:id="0">
    <w:p w:rsidR="00DB1284" w:rsidRDefault="00DB1284" w:rsidP="00611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284" w:rsidRDefault="00DB1284" w:rsidP="00611A73">
      <w:r>
        <w:separator/>
      </w:r>
    </w:p>
  </w:footnote>
  <w:footnote w:type="continuationSeparator" w:id="0">
    <w:p w:rsidR="00DB1284" w:rsidRDefault="00DB1284" w:rsidP="00611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3F72"/>
    <w:multiLevelType w:val="hybridMultilevel"/>
    <w:tmpl w:val="BD1A02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59197C"/>
    <w:multiLevelType w:val="hybridMultilevel"/>
    <w:tmpl w:val="6E3A188E"/>
    <w:lvl w:ilvl="0" w:tplc="3258D7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D80"/>
    <w:rsid w:val="000E27A6"/>
    <w:rsid w:val="000F1D80"/>
    <w:rsid w:val="00134E9E"/>
    <w:rsid w:val="00224725"/>
    <w:rsid w:val="0024225A"/>
    <w:rsid w:val="00331191"/>
    <w:rsid w:val="003D7FBF"/>
    <w:rsid w:val="00570DC9"/>
    <w:rsid w:val="00581E89"/>
    <w:rsid w:val="00611A73"/>
    <w:rsid w:val="006A2847"/>
    <w:rsid w:val="007E2218"/>
    <w:rsid w:val="008269B7"/>
    <w:rsid w:val="00854655"/>
    <w:rsid w:val="00947630"/>
    <w:rsid w:val="00973991"/>
    <w:rsid w:val="009A3547"/>
    <w:rsid w:val="009E2BB0"/>
    <w:rsid w:val="009F2FD2"/>
    <w:rsid w:val="00A36CB9"/>
    <w:rsid w:val="00AE0BAE"/>
    <w:rsid w:val="00BC3D6A"/>
    <w:rsid w:val="00BC5530"/>
    <w:rsid w:val="00CE7F7E"/>
    <w:rsid w:val="00D93F06"/>
    <w:rsid w:val="00DB1284"/>
    <w:rsid w:val="00DE1A91"/>
    <w:rsid w:val="00F9062F"/>
    <w:rsid w:val="00FA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55"/>
        <o:r id="V:Rule4" type="connector" idref="#_x0000_s1056"/>
        <o:r id="V:Rule5" type="connector" idref="#_x0000_s1057"/>
        <o:r id="V:Rule6" type="connector" idref="#_x0000_s1058"/>
        <o:r id="V:Rule7" type="connector" idref="#_x0000_s1059"/>
        <o:r id="V:Rule9" type="connector" idref="#_x0000_s1061"/>
        <o:r id="V:Rule11" type="connector" idref="#_x0000_s1064"/>
        <o:r id="V:Rule13" type="connector" idref="#_x0000_s1065"/>
        <o:r id="V:Rule14" type="connector" idref="#_x0000_s1066"/>
        <o:r id="V:Rule15" type="connector" idref="#_x0000_s1067"/>
        <o:r id="V:Rule17" type="connector" idref="#_x0000_s1069"/>
        <o:r id="V:Rule19" type="connector" idref="#_x0000_s1071"/>
        <o:r id="V:Rule21" type="connector" idref="#_x0000_s1072"/>
        <o:r id="V:Rule22" type="connector" idref="#_x0000_s1073"/>
        <o:r id="V:Rule23" type="connector" idref="#_x0000_s1074"/>
        <o:r id="V:Rule27" type="connector" idref="#_x0000_s1077"/>
        <o:r id="V:Rule29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D80"/>
    <w:pPr>
      <w:ind w:leftChars="200" w:left="480"/>
    </w:pPr>
  </w:style>
  <w:style w:type="table" w:styleId="a4">
    <w:name w:val="Table Grid"/>
    <w:basedOn w:val="a1"/>
    <w:uiPriority w:val="59"/>
    <w:rsid w:val="000F1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11A7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11A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11A7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A2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2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4</cp:revision>
  <dcterms:created xsi:type="dcterms:W3CDTF">2017-08-14T00:38:00Z</dcterms:created>
  <dcterms:modified xsi:type="dcterms:W3CDTF">2017-08-14T01:52:00Z</dcterms:modified>
</cp:coreProperties>
</file>