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62"/>
        <w:gridCol w:w="1418"/>
        <w:gridCol w:w="3404"/>
        <w:gridCol w:w="1982"/>
        <w:gridCol w:w="1790"/>
        <w:gridCol w:w="1612"/>
      </w:tblGrid>
      <w:tr w:rsidR="007F572C" w:rsidTr="00807CFF">
        <w:tc>
          <w:tcPr>
            <w:tcW w:w="10768" w:type="dxa"/>
            <w:gridSpan w:val="6"/>
            <w:vAlign w:val="center"/>
          </w:tcPr>
          <w:p w:rsidR="007F572C" w:rsidRPr="006E0315" w:rsidRDefault="007F572C" w:rsidP="00D70139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6E0315">
              <w:rPr>
                <w:rFonts w:ascii="標楷體" w:eastAsia="標楷體" w:hAnsi="標楷體" w:hint="eastAsia"/>
                <w:sz w:val="40"/>
                <w:szCs w:val="40"/>
              </w:rPr>
              <w:t>文</w:t>
            </w:r>
            <w:r w:rsidRPr="006E0315">
              <w:rPr>
                <w:rFonts w:ascii="標楷體" w:eastAsia="標楷體" w:hAnsi="標楷體"/>
                <w:sz w:val="40"/>
                <w:szCs w:val="40"/>
              </w:rPr>
              <w:t>光國小湖口分校</w:t>
            </w:r>
            <w:r w:rsidR="00D70139" w:rsidRPr="006E0315">
              <w:rPr>
                <w:rFonts w:ascii="標楷體" w:eastAsia="標楷體" w:hAnsi="標楷體" w:hint="eastAsia"/>
                <w:sz w:val="40"/>
                <w:szCs w:val="40"/>
              </w:rPr>
              <w:t>「海</w:t>
            </w:r>
            <w:r w:rsidR="00D70139" w:rsidRPr="006E0315">
              <w:rPr>
                <w:rFonts w:ascii="標楷體" w:eastAsia="標楷體" w:hAnsi="標楷體"/>
                <w:sz w:val="40"/>
                <w:szCs w:val="40"/>
              </w:rPr>
              <w:t>風中的湖口」</w:t>
            </w:r>
            <w:r w:rsidRPr="006E0315">
              <w:rPr>
                <w:rFonts w:ascii="標楷體" w:eastAsia="標楷體" w:hAnsi="標楷體"/>
                <w:sz w:val="40"/>
                <w:szCs w:val="40"/>
              </w:rPr>
              <w:t>教學活動設計</w:t>
            </w:r>
          </w:p>
        </w:tc>
      </w:tr>
      <w:tr w:rsidR="007F572C" w:rsidTr="00807CFF">
        <w:trPr>
          <w:trHeight w:val="815"/>
        </w:trPr>
        <w:tc>
          <w:tcPr>
            <w:tcW w:w="1980" w:type="dxa"/>
            <w:gridSpan w:val="2"/>
            <w:vAlign w:val="center"/>
          </w:tcPr>
          <w:p w:rsidR="007F572C" w:rsidRPr="006E2183" w:rsidRDefault="007F572C" w:rsidP="00807CF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E2183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 w:rsidRPr="006E2183">
              <w:rPr>
                <w:rFonts w:ascii="標楷體" w:eastAsia="標楷體" w:hAnsi="標楷體"/>
                <w:sz w:val="28"/>
                <w:szCs w:val="28"/>
              </w:rPr>
              <w:t>元名稱</w:t>
            </w:r>
          </w:p>
        </w:tc>
        <w:tc>
          <w:tcPr>
            <w:tcW w:w="3404" w:type="dxa"/>
            <w:vAlign w:val="center"/>
          </w:tcPr>
          <w:p w:rsidR="007F572C" w:rsidRPr="006E2183" w:rsidRDefault="00676DEF" w:rsidP="00807CF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鹽水</w:t>
            </w:r>
            <w:r>
              <w:rPr>
                <w:rFonts w:ascii="標楷體" w:eastAsia="標楷體" w:hAnsi="標楷體"/>
                <w:sz w:val="28"/>
                <w:szCs w:val="28"/>
              </w:rPr>
              <w:t>發電</w:t>
            </w:r>
          </w:p>
        </w:tc>
        <w:tc>
          <w:tcPr>
            <w:tcW w:w="1982" w:type="dxa"/>
            <w:vAlign w:val="center"/>
          </w:tcPr>
          <w:p w:rsidR="007F572C" w:rsidRPr="006E2183" w:rsidRDefault="007F572C" w:rsidP="00807CF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E2183">
              <w:rPr>
                <w:rFonts w:ascii="標楷體" w:eastAsia="標楷體" w:hAnsi="標楷體" w:hint="eastAsia"/>
                <w:sz w:val="28"/>
                <w:szCs w:val="28"/>
              </w:rPr>
              <w:t>設</w:t>
            </w:r>
            <w:r w:rsidRPr="006E2183">
              <w:rPr>
                <w:rFonts w:ascii="標楷體" w:eastAsia="標楷體" w:hAnsi="標楷體"/>
                <w:sz w:val="28"/>
                <w:szCs w:val="28"/>
              </w:rPr>
              <w:t>計</w:t>
            </w:r>
            <w:r w:rsidRPr="006E2183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402" w:type="dxa"/>
            <w:gridSpan w:val="2"/>
            <w:vAlign w:val="center"/>
          </w:tcPr>
          <w:p w:rsidR="007F572C" w:rsidRPr="006E2183" w:rsidRDefault="00676DEF" w:rsidP="00807CF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/>
                <w:sz w:val="28"/>
                <w:szCs w:val="28"/>
              </w:rPr>
              <w:t>年級教學團隊</w:t>
            </w:r>
          </w:p>
        </w:tc>
      </w:tr>
      <w:tr w:rsidR="007F572C" w:rsidTr="00807CFF">
        <w:trPr>
          <w:trHeight w:val="840"/>
        </w:trPr>
        <w:tc>
          <w:tcPr>
            <w:tcW w:w="1980" w:type="dxa"/>
            <w:gridSpan w:val="2"/>
            <w:vAlign w:val="center"/>
          </w:tcPr>
          <w:p w:rsidR="007F572C" w:rsidRPr="006E2183" w:rsidRDefault="007F572C" w:rsidP="00B216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E2183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  <w:r w:rsidRPr="006E2183">
              <w:rPr>
                <w:rFonts w:ascii="標楷體" w:eastAsia="標楷體" w:hAnsi="標楷體"/>
                <w:sz w:val="28"/>
                <w:szCs w:val="28"/>
              </w:rPr>
              <w:t>施年級</w:t>
            </w:r>
          </w:p>
        </w:tc>
        <w:tc>
          <w:tcPr>
            <w:tcW w:w="3404" w:type="dxa"/>
            <w:vAlign w:val="center"/>
          </w:tcPr>
          <w:p w:rsidR="007F572C" w:rsidRPr="006E2183" w:rsidRDefault="00676DEF" w:rsidP="00807CF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1982" w:type="dxa"/>
            <w:vAlign w:val="center"/>
          </w:tcPr>
          <w:p w:rsidR="007F572C" w:rsidRPr="006E2183" w:rsidRDefault="00B216B8" w:rsidP="00807CF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</w:t>
            </w:r>
            <w:r>
              <w:rPr>
                <w:rFonts w:ascii="標楷體" w:eastAsia="標楷體" w:hAnsi="標楷體"/>
                <w:sz w:val="28"/>
                <w:szCs w:val="28"/>
              </w:rPr>
              <w:t>結領域</w:t>
            </w:r>
          </w:p>
        </w:tc>
        <w:tc>
          <w:tcPr>
            <w:tcW w:w="3402" w:type="dxa"/>
            <w:gridSpan w:val="2"/>
            <w:vAlign w:val="center"/>
          </w:tcPr>
          <w:p w:rsidR="007F572C" w:rsidRPr="006E2183" w:rsidRDefault="00676DEF" w:rsidP="006E218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>
              <w:rPr>
                <w:rFonts w:ascii="標楷體" w:eastAsia="標楷體" w:hAnsi="標楷體"/>
                <w:sz w:val="28"/>
                <w:szCs w:val="28"/>
              </w:rPr>
              <w:t>然領域</w:t>
            </w:r>
          </w:p>
        </w:tc>
      </w:tr>
      <w:tr w:rsidR="007F572C" w:rsidTr="00807CFF">
        <w:trPr>
          <w:trHeight w:val="839"/>
        </w:trPr>
        <w:tc>
          <w:tcPr>
            <w:tcW w:w="1980" w:type="dxa"/>
            <w:gridSpan w:val="2"/>
            <w:vAlign w:val="center"/>
          </w:tcPr>
          <w:p w:rsidR="007F572C" w:rsidRPr="006E2183" w:rsidRDefault="00B216B8" w:rsidP="00807CF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</w:t>
            </w:r>
            <w:r>
              <w:rPr>
                <w:rFonts w:ascii="標楷體" w:eastAsia="標楷體" w:hAnsi="標楷體"/>
                <w:sz w:val="28"/>
                <w:szCs w:val="28"/>
              </w:rPr>
              <w:t>入</w:t>
            </w:r>
            <w:r w:rsidR="007F572C" w:rsidRPr="006E2183">
              <w:rPr>
                <w:rFonts w:ascii="標楷體" w:eastAsia="標楷體" w:hAnsi="標楷體" w:hint="eastAsia"/>
                <w:sz w:val="28"/>
                <w:szCs w:val="28"/>
              </w:rPr>
              <w:t>議</w:t>
            </w:r>
            <w:r w:rsidR="007F572C" w:rsidRPr="006E2183">
              <w:rPr>
                <w:rFonts w:ascii="標楷體" w:eastAsia="標楷體" w:hAnsi="標楷體"/>
                <w:sz w:val="28"/>
                <w:szCs w:val="28"/>
              </w:rPr>
              <w:t>題</w:t>
            </w:r>
          </w:p>
        </w:tc>
        <w:tc>
          <w:tcPr>
            <w:tcW w:w="8788" w:type="dxa"/>
            <w:gridSpan w:val="4"/>
            <w:vAlign w:val="center"/>
          </w:tcPr>
          <w:p w:rsidR="00A95063" w:rsidRDefault="00A95063" w:rsidP="00B216B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5063">
              <w:rPr>
                <w:rFonts w:ascii="標楷體" w:eastAsia="標楷體" w:hAnsi="標楷體" w:hint="eastAsia"/>
                <w:sz w:val="28"/>
                <w:szCs w:val="28"/>
              </w:rPr>
              <w:t>環E14</w:t>
            </w:r>
          </w:p>
          <w:p w:rsidR="007F572C" w:rsidRPr="006E2183" w:rsidRDefault="00A95063" w:rsidP="00B216B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5063">
              <w:rPr>
                <w:rFonts w:ascii="標楷體" w:eastAsia="標楷體" w:hAnsi="標楷體" w:hint="eastAsia"/>
                <w:sz w:val="28"/>
                <w:szCs w:val="28"/>
              </w:rPr>
              <w:t>覺知人類生存與發展需要利用能源及資源，學習在生活中直接利用自然能源或自然形式的物質。</w:t>
            </w:r>
          </w:p>
        </w:tc>
      </w:tr>
      <w:tr w:rsidR="007F572C" w:rsidTr="00807CFF">
        <w:trPr>
          <w:trHeight w:val="836"/>
        </w:trPr>
        <w:tc>
          <w:tcPr>
            <w:tcW w:w="1980" w:type="dxa"/>
            <w:gridSpan w:val="2"/>
            <w:vAlign w:val="center"/>
          </w:tcPr>
          <w:p w:rsidR="007F572C" w:rsidRPr="00807CFF" w:rsidRDefault="007F572C" w:rsidP="00807CF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7CFF">
              <w:rPr>
                <w:rFonts w:ascii="標楷體" w:eastAsia="標楷體" w:hAnsi="標楷體" w:hint="eastAsia"/>
                <w:sz w:val="28"/>
                <w:szCs w:val="28"/>
              </w:rPr>
              <w:t>設</w:t>
            </w:r>
            <w:r w:rsidRPr="00807CFF">
              <w:rPr>
                <w:rFonts w:ascii="標楷體" w:eastAsia="標楷體" w:hAnsi="標楷體"/>
                <w:sz w:val="28"/>
                <w:szCs w:val="28"/>
              </w:rPr>
              <w:t>計理念</w:t>
            </w:r>
          </w:p>
        </w:tc>
        <w:tc>
          <w:tcPr>
            <w:tcW w:w="8788" w:type="dxa"/>
            <w:gridSpan w:val="4"/>
            <w:vAlign w:val="center"/>
          </w:tcPr>
          <w:p w:rsidR="007F572C" w:rsidRPr="00807CFF" w:rsidRDefault="00676DEF" w:rsidP="00676DE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6DEF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般</w:t>
            </w:r>
            <w:r w:rsidRPr="00676DEF">
              <w:rPr>
                <w:rFonts w:ascii="標楷體" w:eastAsia="標楷體" w:hAnsi="標楷體" w:hint="eastAsia"/>
                <w:sz w:val="28"/>
                <w:szCs w:val="28"/>
              </w:rPr>
              <w:t>電池會對環境造成汙染，如果能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使</w:t>
            </w:r>
            <w:r>
              <w:rPr>
                <w:rFonts w:ascii="標楷體" w:eastAsia="標楷體" w:hAnsi="標楷體"/>
                <w:sz w:val="28"/>
                <w:szCs w:val="28"/>
              </w:rPr>
              <w:t>用</w:t>
            </w:r>
            <w:r w:rsidRPr="00676DEF">
              <w:rPr>
                <w:rFonts w:ascii="標楷體" w:eastAsia="標楷體" w:hAnsi="標楷體" w:hint="eastAsia"/>
                <w:sz w:val="28"/>
                <w:szCs w:val="28"/>
              </w:rPr>
              <w:t>鹽水燃料電池來代替一般電池，或許就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676DEF">
              <w:rPr>
                <w:rFonts w:ascii="標楷體" w:eastAsia="標楷體" w:hAnsi="標楷體" w:hint="eastAsia"/>
                <w:sz w:val="28"/>
                <w:szCs w:val="28"/>
              </w:rPr>
              <w:t>不這麼浪費電池，也能為環保盡一份心力。</w:t>
            </w:r>
          </w:p>
        </w:tc>
      </w:tr>
      <w:tr w:rsidR="004632DC" w:rsidTr="00807CFF">
        <w:trPr>
          <w:trHeight w:val="836"/>
        </w:trPr>
        <w:tc>
          <w:tcPr>
            <w:tcW w:w="1980" w:type="dxa"/>
            <w:gridSpan w:val="2"/>
            <w:vAlign w:val="center"/>
          </w:tcPr>
          <w:p w:rsidR="004632DC" w:rsidRPr="00807CFF" w:rsidRDefault="004632DC" w:rsidP="00807CF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核心</w:t>
            </w:r>
            <w:r>
              <w:rPr>
                <w:rFonts w:ascii="標楷體" w:eastAsia="標楷體" w:hAnsi="標楷體"/>
                <w:sz w:val="28"/>
                <w:szCs w:val="28"/>
              </w:rPr>
              <w:t>素養</w:t>
            </w:r>
          </w:p>
        </w:tc>
        <w:tc>
          <w:tcPr>
            <w:tcW w:w="8788" w:type="dxa"/>
            <w:gridSpan w:val="4"/>
            <w:vAlign w:val="center"/>
          </w:tcPr>
          <w:p w:rsidR="00676DEF" w:rsidRPr="00676DEF" w:rsidRDefault="00676DEF" w:rsidP="00676DE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6DEF">
              <w:rPr>
                <w:rFonts w:ascii="標楷體" w:eastAsia="標楷體" w:hAnsi="標楷體" w:hint="eastAsia"/>
                <w:sz w:val="28"/>
                <w:szCs w:val="28"/>
              </w:rPr>
              <w:t>自-E-B1</w:t>
            </w:r>
          </w:p>
          <w:p w:rsidR="004632DC" w:rsidRDefault="00676DEF" w:rsidP="00676DE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6DEF">
              <w:rPr>
                <w:rFonts w:ascii="標楷體" w:eastAsia="標楷體" w:hAnsi="標楷體" w:hint="eastAsia"/>
                <w:sz w:val="28"/>
                <w:szCs w:val="28"/>
              </w:rPr>
              <w:t>能分析比較、製作圖表、運用簡單數學等方法，整理已有的自然科學資訊或數據，並利用較簡單形式的口語、文字、影像、繪圖或實物、科學名詞、數學公式、模型等，表達探究之過程、發現或成果。</w:t>
            </w:r>
          </w:p>
        </w:tc>
      </w:tr>
      <w:tr w:rsidR="002E47A2" w:rsidTr="00D85B87">
        <w:trPr>
          <w:trHeight w:val="1116"/>
        </w:trPr>
        <w:tc>
          <w:tcPr>
            <w:tcW w:w="562" w:type="dxa"/>
            <w:vMerge w:val="restart"/>
            <w:vAlign w:val="center"/>
          </w:tcPr>
          <w:p w:rsidR="002E47A2" w:rsidRPr="00807CFF" w:rsidRDefault="002E47A2" w:rsidP="00D85B8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CFF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807CFF">
              <w:rPr>
                <w:rFonts w:ascii="標楷體" w:eastAsia="標楷體" w:hAnsi="標楷體"/>
                <w:sz w:val="28"/>
                <w:szCs w:val="28"/>
              </w:rPr>
              <w:t>習重點</w:t>
            </w:r>
          </w:p>
        </w:tc>
        <w:tc>
          <w:tcPr>
            <w:tcW w:w="1418" w:type="dxa"/>
            <w:vAlign w:val="center"/>
          </w:tcPr>
          <w:p w:rsidR="002E47A2" w:rsidRPr="00807CFF" w:rsidRDefault="002E47A2" w:rsidP="00807C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CFF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807CFF">
              <w:rPr>
                <w:rFonts w:ascii="標楷體" w:eastAsia="標楷體" w:hAnsi="標楷體"/>
                <w:sz w:val="28"/>
                <w:szCs w:val="28"/>
              </w:rPr>
              <w:t>習</w:t>
            </w:r>
          </w:p>
          <w:p w:rsidR="002E47A2" w:rsidRPr="00807CFF" w:rsidRDefault="002E47A2" w:rsidP="00807C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CFF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  <w:tc>
          <w:tcPr>
            <w:tcW w:w="8788" w:type="dxa"/>
            <w:gridSpan w:val="4"/>
            <w:vAlign w:val="center"/>
          </w:tcPr>
          <w:p w:rsidR="00D607B0" w:rsidRDefault="00D607B0" w:rsidP="00BF348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7B0">
              <w:rPr>
                <w:rFonts w:ascii="標楷體" w:eastAsia="標楷體" w:hAnsi="標楷體" w:hint="eastAsia"/>
                <w:sz w:val="28"/>
                <w:szCs w:val="28"/>
              </w:rPr>
              <w:t xml:space="preserve">INg-Ⅲ-5 </w:t>
            </w:r>
          </w:p>
          <w:p w:rsidR="002E47A2" w:rsidRPr="00807CFF" w:rsidRDefault="00D607B0" w:rsidP="00BF348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7B0">
              <w:rPr>
                <w:rFonts w:ascii="標楷體" w:eastAsia="標楷體" w:hAnsi="標楷體" w:hint="eastAsia"/>
                <w:sz w:val="28"/>
                <w:szCs w:val="28"/>
              </w:rPr>
              <w:t>能源的使用與地球永續發展息息相關。</w:t>
            </w:r>
          </w:p>
        </w:tc>
      </w:tr>
      <w:tr w:rsidR="002E47A2" w:rsidTr="00D85B87">
        <w:trPr>
          <w:trHeight w:val="1132"/>
        </w:trPr>
        <w:tc>
          <w:tcPr>
            <w:tcW w:w="562" w:type="dxa"/>
            <w:vMerge/>
            <w:vAlign w:val="center"/>
          </w:tcPr>
          <w:p w:rsidR="002E47A2" w:rsidRPr="00807CFF" w:rsidRDefault="002E47A2" w:rsidP="00807CF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E47A2" w:rsidRPr="00807CFF" w:rsidRDefault="002E47A2" w:rsidP="00807C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CFF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807CFF">
              <w:rPr>
                <w:rFonts w:ascii="標楷體" w:eastAsia="標楷體" w:hAnsi="標楷體"/>
                <w:sz w:val="28"/>
                <w:szCs w:val="28"/>
              </w:rPr>
              <w:t>習</w:t>
            </w:r>
          </w:p>
          <w:p w:rsidR="002E47A2" w:rsidRPr="00807CFF" w:rsidRDefault="002E47A2" w:rsidP="00807C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CFF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  <w:r w:rsidRPr="00807CFF">
              <w:rPr>
                <w:rFonts w:ascii="標楷體" w:eastAsia="標楷體" w:hAnsi="標楷體"/>
                <w:sz w:val="28"/>
                <w:szCs w:val="28"/>
              </w:rPr>
              <w:t>現</w:t>
            </w:r>
          </w:p>
        </w:tc>
        <w:tc>
          <w:tcPr>
            <w:tcW w:w="8788" w:type="dxa"/>
            <w:gridSpan w:val="4"/>
            <w:vAlign w:val="center"/>
          </w:tcPr>
          <w:p w:rsidR="00676DEF" w:rsidRPr="00676DEF" w:rsidRDefault="00676DEF" w:rsidP="00676DE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6DEF">
              <w:rPr>
                <w:rFonts w:ascii="標楷體" w:eastAsia="標楷體" w:hAnsi="標楷體" w:hint="eastAsia"/>
                <w:sz w:val="28"/>
                <w:szCs w:val="28"/>
              </w:rPr>
              <w:t xml:space="preserve">pc-Ⅲ-2 </w:t>
            </w:r>
          </w:p>
          <w:p w:rsidR="002E47A2" w:rsidRPr="00807CFF" w:rsidRDefault="00676DEF" w:rsidP="00676DE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6DEF">
              <w:rPr>
                <w:rFonts w:ascii="標楷體" w:eastAsia="標楷體" w:hAnsi="標楷體" w:hint="eastAsia"/>
                <w:sz w:val="28"/>
                <w:szCs w:val="28"/>
              </w:rPr>
              <w:t>能利用簡單形式的口語、文字、影像（例如：攝影、錄影）、繪圖或實物、科學名詞、數學公式、模型等，表達探究之過程、發現或成果。</w:t>
            </w:r>
          </w:p>
        </w:tc>
      </w:tr>
      <w:tr w:rsidR="00807CFF" w:rsidTr="0081633E">
        <w:trPr>
          <w:trHeight w:val="695"/>
        </w:trPr>
        <w:tc>
          <w:tcPr>
            <w:tcW w:w="1980" w:type="dxa"/>
            <w:gridSpan w:val="2"/>
            <w:vAlign w:val="center"/>
          </w:tcPr>
          <w:p w:rsidR="00807CFF" w:rsidRPr="00807CFF" w:rsidRDefault="00807CFF" w:rsidP="00807CF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7CFF"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 w:rsidRPr="00807CFF">
              <w:rPr>
                <w:rFonts w:ascii="標楷體" w:eastAsia="標楷體" w:hAnsi="標楷體"/>
                <w:sz w:val="28"/>
                <w:szCs w:val="28"/>
              </w:rPr>
              <w:t>題學習目</w:t>
            </w:r>
            <w:r w:rsidRPr="00807CFF">
              <w:rPr>
                <w:rFonts w:ascii="標楷體" w:eastAsia="標楷體" w:hAnsi="標楷體" w:hint="eastAsia"/>
                <w:sz w:val="28"/>
                <w:szCs w:val="28"/>
              </w:rPr>
              <w:t>標</w:t>
            </w:r>
          </w:p>
        </w:tc>
        <w:tc>
          <w:tcPr>
            <w:tcW w:w="8788" w:type="dxa"/>
            <w:gridSpan w:val="4"/>
            <w:vAlign w:val="center"/>
          </w:tcPr>
          <w:p w:rsidR="003E0196" w:rsidRPr="00A95063" w:rsidRDefault="00A95063" w:rsidP="00A95063">
            <w:pPr>
              <w:pStyle w:val="a4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5063">
              <w:rPr>
                <w:rFonts w:ascii="標楷體" w:eastAsia="標楷體" w:hAnsi="標楷體"/>
                <w:sz w:val="28"/>
                <w:szCs w:val="28"/>
              </w:rPr>
              <w:t>認識鹽水發電的原理</w:t>
            </w:r>
          </w:p>
          <w:p w:rsidR="00A95063" w:rsidRPr="00A95063" w:rsidRDefault="00A95063" w:rsidP="00A95063">
            <w:pPr>
              <w:pStyle w:val="a4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5063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A95063">
              <w:rPr>
                <w:rFonts w:ascii="標楷體" w:eastAsia="標楷體" w:hAnsi="標楷體"/>
                <w:sz w:val="28"/>
                <w:szCs w:val="28"/>
              </w:rPr>
              <w:t>製作實驗數據圖表</w:t>
            </w:r>
          </w:p>
          <w:p w:rsidR="00A95063" w:rsidRDefault="00A95063" w:rsidP="00A95063">
            <w:pPr>
              <w:pStyle w:val="a4"/>
              <w:numPr>
                <w:ilvl w:val="0"/>
                <w:numId w:val="5"/>
              </w:numPr>
              <w:snapToGrid w:val="0"/>
              <w:ind w:leftChars="0"/>
              <w:jc w:val="both"/>
            </w:pPr>
            <w:r w:rsidRPr="00A95063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A95063">
              <w:rPr>
                <w:rFonts w:ascii="標楷體" w:eastAsia="標楷體" w:hAnsi="標楷體"/>
                <w:sz w:val="28"/>
                <w:szCs w:val="28"/>
              </w:rPr>
              <w:t>進行</w:t>
            </w:r>
            <w:r w:rsidRPr="00A95063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  <w:r w:rsidRPr="00A95063">
              <w:rPr>
                <w:rFonts w:ascii="標楷體" w:eastAsia="標楷體" w:hAnsi="標楷體"/>
                <w:sz w:val="28"/>
                <w:szCs w:val="28"/>
              </w:rPr>
              <w:t>驗過程導覽解說</w:t>
            </w:r>
          </w:p>
        </w:tc>
      </w:tr>
      <w:tr w:rsidR="00C56207" w:rsidTr="00D85B87">
        <w:trPr>
          <w:trHeight w:val="704"/>
        </w:trPr>
        <w:tc>
          <w:tcPr>
            <w:tcW w:w="562" w:type="dxa"/>
            <w:vMerge w:val="restart"/>
            <w:vAlign w:val="center"/>
          </w:tcPr>
          <w:p w:rsidR="00C56207" w:rsidRPr="00807CFF" w:rsidRDefault="00C56207" w:rsidP="00DC6ED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CFF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Pr="00807CFF">
              <w:rPr>
                <w:rFonts w:ascii="標楷體" w:eastAsia="標楷體" w:hAnsi="標楷體"/>
                <w:sz w:val="28"/>
                <w:szCs w:val="28"/>
              </w:rPr>
              <w:t>動</w:t>
            </w:r>
            <w:r w:rsidRPr="00807CFF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r w:rsidRPr="00807CFF">
              <w:rPr>
                <w:rFonts w:ascii="標楷體" w:eastAsia="標楷體" w:hAnsi="標楷體"/>
                <w:sz w:val="28"/>
                <w:szCs w:val="28"/>
              </w:rPr>
              <w:t>紹</w:t>
            </w:r>
          </w:p>
        </w:tc>
        <w:tc>
          <w:tcPr>
            <w:tcW w:w="1418" w:type="dxa"/>
            <w:vAlign w:val="center"/>
          </w:tcPr>
          <w:p w:rsidR="00C56207" w:rsidRPr="00BF348E" w:rsidRDefault="00C56207" w:rsidP="00D85B8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348E">
              <w:rPr>
                <w:rFonts w:ascii="標楷體" w:eastAsia="標楷體" w:hAnsi="標楷體" w:hint="eastAsia"/>
                <w:sz w:val="28"/>
                <w:szCs w:val="28"/>
              </w:rPr>
              <w:t>第1</w:t>
            </w:r>
            <w:r w:rsidR="00676DEF">
              <w:rPr>
                <w:rFonts w:ascii="標楷體" w:eastAsia="標楷體" w:hAnsi="標楷體"/>
                <w:sz w:val="28"/>
                <w:szCs w:val="28"/>
              </w:rPr>
              <w:t>~2</w:t>
            </w:r>
            <w:r w:rsidRPr="00BF348E">
              <w:rPr>
                <w:rFonts w:ascii="標楷體" w:eastAsia="標楷體" w:hAnsi="標楷體"/>
                <w:sz w:val="28"/>
                <w:szCs w:val="28"/>
              </w:rPr>
              <w:t>節</w:t>
            </w:r>
          </w:p>
        </w:tc>
        <w:tc>
          <w:tcPr>
            <w:tcW w:w="8788" w:type="dxa"/>
            <w:gridSpan w:val="4"/>
            <w:vAlign w:val="center"/>
          </w:tcPr>
          <w:p w:rsidR="00C56207" w:rsidRPr="00807CFF" w:rsidRDefault="00676DEF" w:rsidP="0011443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>
              <w:rPr>
                <w:rFonts w:ascii="標楷體" w:eastAsia="標楷體" w:hAnsi="標楷體"/>
                <w:sz w:val="28"/>
                <w:szCs w:val="28"/>
              </w:rPr>
              <w:t>同</w:t>
            </w:r>
            <w:r w:rsidRPr="00676DEF">
              <w:rPr>
                <w:rFonts w:ascii="標楷體" w:eastAsia="標楷體" w:hAnsi="標楷體" w:hint="eastAsia"/>
                <w:sz w:val="28"/>
                <w:szCs w:val="28"/>
              </w:rPr>
              <w:t>鹽水濃度發電實驗</w:t>
            </w:r>
          </w:p>
        </w:tc>
      </w:tr>
      <w:tr w:rsidR="00C56207" w:rsidTr="00DC6ED6">
        <w:trPr>
          <w:trHeight w:val="563"/>
        </w:trPr>
        <w:tc>
          <w:tcPr>
            <w:tcW w:w="562" w:type="dxa"/>
            <w:vMerge/>
            <w:vAlign w:val="center"/>
          </w:tcPr>
          <w:p w:rsidR="00C56207" w:rsidRPr="00807CFF" w:rsidRDefault="00C56207" w:rsidP="00807CF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56207" w:rsidRPr="00BF348E" w:rsidRDefault="00C56207" w:rsidP="00676DE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348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676DE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F348E">
              <w:rPr>
                <w:rFonts w:ascii="標楷體" w:eastAsia="標楷體" w:hAnsi="標楷體"/>
                <w:sz w:val="28"/>
                <w:szCs w:val="28"/>
              </w:rPr>
              <w:t>節</w:t>
            </w:r>
          </w:p>
        </w:tc>
        <w:tc>
          <w:tcPr>
            <w:tcW w:w="8788" w:type="dxa"/>
            <w:gridSpan w:val="4"/>
            <w:vAlign w:val="center"/>
          </w:tcPr>
          <w:p w:rsidR="00C56207" w:rsidRPr="00807CFF" w:rsidRDefault="00DC6ED6" w:rsidP="00C5620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6ED6">
              <w:rPr>
                <w:rFonts w:ascii="標楷體" w:eastAsia="標楷體" w:hAnsi="標楷體" w:hint="eastAsia"/>
                <w:sz w:val="28"/>
                <w:szCs w:val="28"/>
              </w:rPr>
              <w:t>鹽水動力車測試</w:t>
            </w:r>
          </w:p>
        </w:tc>
      </w:tr>
      <w:tr w:rsidR="00C56207" w:rsidTr="00DC6ED6">
        <w:trPr>
          <w:trHeight w:val="673"/>
        </w:trPr>
        <w:tc>
          <w:tcPr>
            <w:tcW w:w="562" w:type="dxa"/>
            <w:vMerge/>
            <w:vAlign w:val="center"/>
          </w:tcPr>
          <w:p w:rsidR="00C56207" w:rsidRPr="00807CFF" w:rsidRDefault="00C56207" w:rsidP="00807CF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56207" w:rsidRPr="00BF348E" w:rsidRDefault="00C56207" w:rsidP="00DC6E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348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DC6ED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DC6ED6">
              <w:rPr>
                <w:rFonts w:ascii="標楷體" w:eastAsia="標楷體" w:hAnsi="標楷體"/>
                <w:sz w:val="28"/>
                <w:szCs w:val="28"/>
              </w:rPr>
              <w:t>-5</w:t>
            </w:r>
            <w:r w:rsidRPr="00BF348E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8788" w:type="dxa"/>
            <w:gridSpan w:val="4"/>
            <w:vAlign w:val="center"/>
          </w:tcPr>
          <w:p w:rsidR="00C56207" w:rsidRPr="00807CFF" w:rsidRDefault="00DC6ED6" w:rsidP="00C5620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6ED6">
              <w:rPr>
                <w:rFonts w:ascii="標楷體" w:eastAsia="標楷體" w:hAnsi="標楷體" w:hint="eastAsia"/>
                <w:sz w:val="28"/>
                <w:szCs w:val="28"/>
              </w:rPr>
              <w:t>鹽水發電簡報製作</w:t>
            </w:r>
          </w:p>
        </w:tc>
      </w:tr>
      <w:tr w:rsidR="00807CFF" w:rsidTr="00E835AE">
        <w:trPr>
          <w:trHeight w:val="839"/>
        </w:trPr>
        <w:tc>
          <w:tcPr>
            <w:tcW w:w="1980" w:type="dxa"/>
            <w:gridSpan w:val="2"/>
            <w:vAlign w:val="center"/>
          </w:tcPr>
          <w:p w:rsidR="00807CFF" w:rsidRPr="00807CFF" w:rsidRDefault="00807CFF" w:rsidP="00807CF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7CFF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807CFF">
              <w:rPr>
                <w:rFonts w:ascii="標楷體" w:eastAsia="標楷體" w:hAnsi="標楷體"/>
                <w:sz w:val="28"/>
                <w:szCs w:val="28"/>
              </w:rPr>
              <w:t>生分析</w:t>
            </w:r>
          </w:p>
        </w:tc>
        <w:tc>
          <w:tcPr>
            <w:tcW w:w="8788" w:type="dxa"/>
            <w:gridSpan w:val="4"/>
            <w:vAlign w:val="center"/>
          </w:tcPr>
          <w:p w:rsidR="00807CFF" w:rsidRPr="006E0315" w:rsidRDefault="00A95063" w:rsidP="00A9506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基</w:t>
            </w:r>
            <w:r>
              <w:rPr>
                <w:rFonts w:ascii="標楷體" w:eastAsia="標楷體" w:hAnsi="標楷體"/>
                <w:sz w:val="28"/>
                <w:szCs w:val="28"/>
              </w:rPr>
              <w:t>礎能源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類型</w:t>
            </w:r>
            <w:r>
              <w:rPr>
                <w:rFonts w:ascii="標楷體" w:eastAsia="標楷體" w:hAnsi="標楷體"/>
                <w:sz w:val="28"/>
                <w:szCs w:val="28"/>
              </w:rPr>
              <w:t>及發電形式有基本了解</w:t>
            </w:r>
          </w:p>
        </w:tc>
      </w:tr>
      <w:tr w:rsidR="00807CFF" w:rsidTr="001521CA">
        <w:trPr>
          <w:trHeight w:val="850"/>
        </w:trPr>
        <w:tc>
          <w:tcPr>
            <w:tcW w:w="1980" w:type="dxa"/>
            <w:gridSpan w:val="2"/>
            <w:vAlign w:val="center"/>
          </w:tcPr>
          <w:p w:rsidR="00807CFF" w:rsidRPr="00807CFF" w:rsidRDefault="00807CFF" w:rsidP="00807CF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7CFF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807CFF">
              <w:rPr>
                <w:rFonts w:ascii="標楷體" w:eastAsia="標楷體" w:hAnsi="標楷體"/>
                <w:sz w:val="28"/>
                <w:szCs w:val="28"/>
              </w:rPr>
              <w:t>學資源</w:t>
            </w:r>
          </w:p>
        </w:tc>
        <w:tc>
          <w:tcPr>
            <w:tcW w:w="8788" w:type="dxa"/>
            <w:gridSpan w:val="4"/>
            <w:vAlign w:val="center"/>
          </w:tcPr>
          <w:p w:rsidR="00807CFF" w:rsidRPr="00BF348E" w:rsidRDefault="00A95063" w:rsidP="00807CF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鹽</w:t>
            </w:r>
            <w:r>
              <w:rPr>
                <w:rFonts w:ascii="標楷體" w:eastAsia="標楷體" w:hAnsi="標楷體"/>
                <w:sz w:val="28"/>
                <w:szCs w:val="28"/>
              </w:rPr>
              <w:t>水動力車</w:t>
            </w:r>
          </w:p>
        </w:tc>
      </w:tr>
      <w:tr w:rsidR="002E47A2" w:rsidTr="00807CFF">
        <w:tc>
          <w:tcPr>
            <w:tcW w:w="10768" w:type="dxa"/>
            <w:gridSpan w:val="6"/>
            <w:vAlign w:val="center"/>
          </w:tcPr>
          <w:p w:rsidR="002E47A2" w:rsidRPr="00807CFF" w:rsidRDefault="002E47A2" w:rsidP="00807CF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07CFF">
              <w:rPr>
                <w:rFonts w:ascii="標楷體" w:eastAsia="標楷體" w:hAnsi="標楷體" w:hint="eastAsia"/>
                <w:sz w:val="40"/>
                <w:szCs w:val="40"/>
              </w:rPr>
              <w:t>學</w:t>
            </w:r>
            <w:r w:rsidRPr="00807CFF">
              <w:rPr>
                <w:rFonts w:ascii="標楷體" w:eastAsia="標楷體" w:hAnsi="標楷體"/>
                <w:sz w:val="40"/>
                <w:szCs w:val="40"/>
              </w:rPr>
              <w:t>習活</w:t>
            </w:r>
            <w:r w:rsidRPr="00807CFF">
              <w:rPr>
                <w:rFonts w:ascii="標楷體" w:eastAsia="標楷體" w:hAnsi="標楷體" w:hint="eastAsia"/>
                <w:sz w:val="40"/>
                <w:szCs w:val="40"/>
              </w:rPr>
              <w:t>動</w:t>
            </w:r>
            <w:r w:rsidRPr="00807CFF">
              <w:rPr>
                <w:rFonts w:ascii="標楷體" w:eastAsia="標楷體" w:hAnsi="標楷體"/>
                <w:sz w:val="40"/>
                <w:szCs w:val="40"/>
              </w:rPr>
              <w:t>流程</w:t>
            </w:r>
          </w:p>
        </w:tc>
      </w:tr>
      <w:tr w:rsidR="002E47A2" w:rsidTr="00807CFF">
        <w:tc>
          <w:tcPr>
            <w:tcW w:w="7366" w:type="dxa"/>
            <w:gridSpan w:val="4"/>
            <w:vAlign w:val="center"/>
          </w:tcPr>
          <w:p w:rsidR="002E47A2" w:rsidRPr="00807CFF" w:rsidRDefault="002E47A2" w:rsidP="00807C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7CFF">
              <w:rPr>
                <w:rFonts w:ascii="標楷體" w:eastAsia="標楷體" w:hAnsi="標楷體" w:hint="eastAsia"/>
                <w:szCs w:val="24"/>
              </w:rPr>
              <w:t>學</w:t>
            </w:r>
            <w:r w:rsidRPr="00807CFF">
              <w:rPr>
                <w:rFonts w:ascii="標楷體" w:eastAsia="標楷體" w:hAnsi="標楷體"/>
                <w:szCs w:val="24"/>
              </w:rPr>
              <w:t>習活動</w:t>
            </w:r>
          </w:p>
        </w:tc>
        <w:tc>
          <w:tcPr>
            <w:tcW w:w="1790" w:type="dxa"/>
            <w:vAlign w:val="center"/>
          </w:tcPr>
          <w:p w:rsidR="002E47A2" w:rsidRPr="00807CFF" w:rsidRDefault="002E47A2" w:rsidP="00807CFF">
            <w:pPr>
              <w:jc w:val="both"/>
              <w:rPr>
                <w:rFonts w:ascii="標楷體" w:eastAsia="標楷體" w:hAnsi="標楷體"/>
              </w:rPr>
            </w:pPr>
            <w:r w:rsidRPr="00807CFF">
              <w:rPr>
                <w:rFonts w:ascii="標楷體" w:eastAsia="標楷體" w:hAnsi="標楷體" w:hint="eastAsia"/>
              </w:rPr>
              <w:t>時</w:t>
            </w:r>
            <w:r w:rsidRPr="00807CFF">
              <w:rPr>
                <w:rFonts w:ascii="標楷體" w:eastAsia="標楷體" w:hAnsi="標楷體"/>
              </w:rPr>
              <w:t>間</w:t>
            </w:r>
          </w:p>
        </w:tc>
        <w:tc>
          <w:tcPr>
            <w:tcW w:w="1612" w:type="dxa"/>
            <w:vAlign w:val="center"/>
          </w:tcPr>
          <w:p w:rsidR="002E47A2" w:rsidRPr="00807CFF" w:rsidRDefault="002E47A2" w:rsidP="00807CFF">
            <w:pPr>
              <w:jc w:val="both"/>
              <w:rPr>
                <w:rFonts w:ascii="標楷體" w:eastAsia="標楷體" w:hAnsi="標楷體"/>
              </w:rPr>
            </w:pPr>
            <w:r w:rsidRPr="00807CFF">
              <w:rPr>
                <w:rFonts w:ascii="標楷體" w:eastAsia="標楷體" w:hAnsi="標楷體" w:hint="eastAsia"/>
              </w:rPr>
              <w:t>評</w:t>
            </w:r>
            <w:r w:rsidRPr="00807CFF">
              <w:rPr>
                <w:rFonts w:ascii="標楷體" w:eastAsia="標楷體" w:hAnsi="標楷體"/>
              </w:rPr>
              <w:t>量</w:t>
            </w:r>
          </w:p>
        </w:tc>
      </w:tr>
      <w:tr w:rsidR="002E47A2" w:rsidTr="006E0315">
        <w:trPr>
          <w:trHeight w:val="784"/>
        </w:trPr>
        <w:tc>
          <w:tcPr>
            <w:tcW w:w="7366" w:type="dxa"/>
            <w:gridSpan w:val="4"/>
            <w:vAlign w:val="center"/>
          </w:tcPr>
          <w:p w:rsidR="00676DEF" w:rsidRPr="00A95063" w:rsidRDefault="00676DEF" w:rsidP="00676DE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5063">
              <w:rPr>
                <w:rFonts w:ascii="標楷體" w:eastAsia="標楷體" w:hAnsi="標楷體" w:hint="eastAsia"/>
                <w:sz w:val="28"/>
                <w:szCs w:val="28"/>
              </w:rPr>
              <w:t>第一、二節</w:t>
            </w:r>
          </w:p>
          <w:p w:rsidR="00676DEF" w:rsidRPr="00A95063" w:rsidRDefault="00676DEF" w:rsidP="00676DE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5063">
              <w:rPr>
                <w:rFonts w:ascii="標楷體" w:eastAsia="標楷體" w:hAnsi="標楷體" w:hint="eastAsia"/>
                <w:sz w:val="28"/>
                <w:szCs w:val="28"/>
              </w:rPr>
              <w:t>【引起動機】</w:t>
            </w:r>
          </w:p>
          <w:p w:rsidR="00676DEF" w:rsidRDefault="00676DEF" w:rsidP="00676DE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5063">
              <w:rPr>
                <w:rFonts w:ascii="標楷體" w:eastAsia="標楷體" w:hAnsi="標楷體" w:hint="eastAsia"/>
                <w:sz w:val="28"/>
                <w:szCs w:val="28"/>
              </w:rPr>
              <w:t>1、提問：請說出所知的發電方式。</w:t>
            </w:r>
          </w:p>
          <w:p w:rsidR="00D607B0" w:rsidRDefault="00D607B0" w:rsidP="00676DE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、提</w:t>
            </w:r>
            <w:r>
              <w:rPr>
                <w:rFonts w:ascii="標楷體" w:eastAsia="標楷體" w:hAnsi="標楷體"/>
                <w:sz w:val="28"/>
                <w:szCs w:val="28"/>
              </w:rPr>
              <w:t>問：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>
              <w:rPr>
                <w:rFonts w:ascii="標楷體" w:eastAsia="標楷體" w:hAnsi="標楷體"/>
                <w:sz w:val="28"/>
                <w:szCs w:val="28"/>
              </w:rPr>
              <w:t>灣主力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煤</w:t>
            </w:r>
            <w:r>
              <w:rPr>
                <w:rFonts w:ascii="標楷體" w:eastAsia="標楷體" w:hAnsi="標楷體"/>
                <w:sz w:val="28"/>
                <w:szCs w:val="28"/>
              </w:rPr>
              <w:t>炭發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>
              <w:rPr>
                <w:rFonts w:ascii="標楷體" w:eastAsia="標楷體" w:hAnsi="標楷體"/>
                <w:sz w:val="28"/>
                <w:szCs w:val="28"/>
              </w:rPr>
              <w:t>造成的影響。</w:t>
            </w:r>
          </w:p>
          <w:p w:rsidR="00D607B0" w:rsidRPr="00D607B0" w:rsidRDefault="00D607B0" w:rsidP="00676DE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、說</w:t>
            </w:r>
            <w:r>
              <w:rPr>
                <w:rFonts w:ascii="標楷體" w:eastAsia="標楷體" w:hAnsi="標楷體"/>
                <w:sz w:val="28"/>
                <w:szCs w:val="28"/>
              </w:rPr>
              <w:t>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般常用電池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對</w:t>
            </w:r>
            <w:r>
              <w:rPr>
                <w:rFonts w:ascii="標楷體" w:eastAsia="標楷體" w:hAnsi="標楷體"/>
                <w:sz w:val="28"/>
                <w:szCs w:val="28"/>
              </w:rPr>
              <w:t>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境</w:t>
            </w:r>
            <w:r>
              <w:rPr>
                <w:rFonts w:ascii="標楷體" w:eastAsia="標楷體" w:hAnsi="標楷體"/>
                <w:sz w:val="28"/>
                <w:szCs w:val="28"/>
              </w:rPr>
              <w:t>的危害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>
              <w:rPr>
                <w:rFonts w:ascii="標楷體" w:eastAsia="標楷體" w:hAnsi="標楷體"/>
                <w:sz w:val="28"/>
                <w:szCs w:val="28"/>
              </w:rPr>
              <w:t>綠色能源的重要性。</w:t>
            </w:r>
          </w:p>
          <w:p w:rsidR="00676DEF" w:rsidRPr="00A95063" w:rsidRDefault="00D607B0" w:rsidP="00676DE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676DEF" w:rsidRPr="00A95063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676DEF" w:rsidRPr="00A95063">
              <w:rPr>
                <w:rFonts w:ascii="標楷體" w:eastAsia="標楷體" w:hAnsi="標楷體" w:hint="eastAsia"/>
                <w:sz w:val="28"/>
                <w:szCs w:val="28"/>
              </w:rPr>
              <w:tab/>
              <w:t>介紹鹽水發電的原理。</w:t>
            </w:r>
          </w:p>
          <w:p w:rsidR="00676DEF" w:rsidRPr="00A95063" w:rsidRDefault="00676DEF" w:rsidP="00676DE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5063">
              <w:rPr>
                <w:rFonts w:ascii="標楷體" w:eastAsia="標楷體" w:hAnsi="標楷體" w:hint="eastAsia"/>
                <w:sz w:val="28"/>
                <w:szCs w:val="28"/>
              </w:rPr>
              <w:t>發電原理為鹽水屬於電解質，有導電作用，而鎂片、碳片與鹽水發生反應（鎂片失去電子，碳片上附著的氧氣得到電子）使閉合電路中產生電流，</w:t>
            </w:r>
            <w:r w:rsidR="009E64A8" w:rsidRPr="00A95063">
              <w:rPr>
                <w:rFonts w:ascii="標楷體" w:eastAsia="標楷體" w:hAnsi="標楷體" w:hint="eastAsia"/>
                <w:sz w:val="28"/>
                <w:szCs w:val="28"/>
              </w:rPr>
              <w:t>可</w:t>
            </w:r>
            <w:r w:rsidR="009E64A8" w:rsidRPr="00A95063">
              <w:rPr>
                <w:rFonts w:ascii="標楷體" w:eastAsia="標楷體" w:hAnsi="標楷體"/>
                <w:sz w:val="28"/>
                <w:szCs w:val="28"/>
              </w:rPr>
              <w:t>以</w:t>
            </w:r>
            <w:r w:rsidR="009E64A8" w:rsidRPr="00A95063">
              <w:rPr>
                <w:rFonts w:ascii="標楷體" w:eastAsia="標楷體" w:hAnsi="標楷體" w:hint="eastAsia"/>
                <w:sz w:val="28"/>
                <w:szCs w:val="28"/>
              </w:rPr>
              <w:t>驅</w:t>
            </w:r>
            <w:r w:rsidR="009E64A8" w:rsidRPr="00A95063">
              <w:rPr>
                <w:rFonts w:ascii="標楷體" w:eastAsia="標楷體" w:hAnsi="標楷體"/>
                <w:sz w:val="28"/>
                <w:szCs w:val="28"/>
              </w:rPr>
              <w:t>動</w:t>
            </w:r>
            <w:r w:rsidR="009E64A8" w:rsidRPr="00A95063">
              <w:rPr>
                <w:rFonts w:ascii="標楷體" w:eastAsia="標楷體" w:hAnsi="標楷體" w:hint="eastAsia"/>
                <w:sz w:val="28"/>
                <w:szCs w:val="28"/>
              </w:rPr>
              <w:t>車子</w:t>
            </w:r>
            <w:r w:rsidR="009E64A8" w:rsidRPr="00A95063">
              <w:rPr>
                <w:rFonts w:ascii="標楷體" w:eastAsia="標楷體" w:hAnsi="標楷體"/>
                <w:sz w:val="28"/>
                <w:szCs w:val="28"/>
              </w:rPr>
              <w:t>馬達，</w:t>
            </w:r>
            <w:r w:rsidRPr="00A95063">
              <w:rPr>
                <w:rFonts w:ascii="標楷體" w:eastAsia="標楷體" w:hAnsi="標楷體" w:hint="eastAsia"/>
                <w:sz w:val="28"/>
                <w:szCs w:val="28"/>
              </w:rPr>
              <w:t>所以鹽水電池是未來具有淺力的綠色新興能源。</w:t>
            </w:r>
          </w:p>
          <w:p w:rsidR="00676DEF" w:rsidRPr="00A95063" w:rsidRDefault="00676DEF" w:rsidP="00676DE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76DEF" w:rsidRPr="00A95063" w:rsidRDefault="00676DEF" w:rsidP="00676DE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5063">
              <w:rPr>
                <w:rFonts w:ascii="標楷體" w:eastAsia="標楷體" w:hAnsi="標楷體" w:hint="eastAsia"/>
                <w:sz w:val="28"/>
                <w:szCs w:val="28"/>
              </w:rPr>
              <w:t>【發展活動】</w:t>
            </w:r>
          </w:p>
          <w:p w:rsidR="00676DEF" w:rsidRPr="00A95063" w:rsidRDefault="00676DEF" w:rsidP="00676DE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5063">
              <w:rPr>
                <w:rFonts w:ascii="標楷體" w:eastAsia="標楷體" w:hAnsi="標楷體" w:hint="eastAsia"/>
                <w:sz w:val="28"/>
                <w:szCs w:val="28"/>
              </w:rPr>
              <w:t>一、鹽水濃度發電實驗</w:t>
            </w:r>
          </w:p>
          <w:p w:rsidR="00676DEF" w:rsidRPr="00A95063" w:rsidRDefault="00676DEF" w:rsidP="00DC6ED6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5063">
              <w:rPr>
                <w:rFonts w:ascii="標楷體" w:eastAsia="標楷體" w:hAnsi="標楷體" w:hint="eastAsia"/>
                <w:sz w:val="28"/>
                <w:szCs w:val="28"/>
              </w:rPr>
              <w:t>1、準備4個杯子，第一杯不加鹽，第二杯加10克的鹽，第三杯加20克的鹽，第四杯加30克的鹽。</w:t>
            </w:r>
          </w:p>
          <w:p w:rsidR="00676DEF" w:rsidRPr="00A95063" w:rsidRDefault="00676DEF" w:rsidP="00DC6ED6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5063">
              <w:rPr>
                <w:rFonts w:ascii="標楷體" w:eastAsia="標楷體" w:hAnsi="標楷體" w:hint="eastAsia"/>
                <w:sz w:val="28"/>
                <w:szCs w:val="28"/>
              </w:rPr>
              <w:t>2、依序在第一杯加入100克RO水，第二杯加入90克，第三杯加入80克，第四杯加入70克。</w:t>
            </w:r>
          </w:p>
          <w:p w:rsidR="00676DEF" w:rsidRPr="00A95063" w:rsidRDefault="00676DEF" w:rsidP="00DC6ED6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5063">
              <w:rPr>
                <w:rFonts w:ascii="標楷體" w:eastAsia="標楷體" w:hAnsi="標楷體" w:hint="eastAsia"/>
                <w:sz w:val="28"/>
                <w:szCs w:val="28"/>
              </w:rPr>
              <w:t>3、把3杯鹽水水溶液攪拌均勻，調成濃度0%，10%，20%，30%的鹽水。(因鹽水的飽和濃度約為26％，第四杯應該會有鹽無法融解)</w:t>
            </w:r>
          </w:p>
          <w:p w:rsidR="00676DEF" w:rsidRPr="00A95063" w:rsidRDefault="00676DEF" w:rsidP="00DC6ED6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5063">
              <w:rPr>
                <w:rFonts w:ascii="標楷體" w:eastAsia="標楷體" w:hAnsi="標楷體" w:hint="eastAsia"/>
                <w:sz w:val="28"/>
                <w:szCs w:val="28"/>
              </w:rPr>
              <w:t>4、準備4個水杯，兩側分別用鱷魚夾電線夾上電極片(負極夾鎂片，正極夾碳片)，依序倒入4組不同濃度的鹽水，計時三十秒，讓鹽水與電極片反應。</w:t>
            </w:r>
          </w:p>
          <w:p w:rsidR="00676DEF" w:rsidRPr="00A95063" w:rsidRDefault="00676DEF" w:rsidP="00DC6ED6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5063">
              <w:rPr>
                <w:rFonts w:ascii="標楷體" w:eastAsia="標楷體" w:hAnsi="標楷體" w:hint="eastAsia"/>
                <w:sz w:val="28"/>
                <w:szCs w:val="28"/>
              </w:rPr>
              <w:t>5、使用電壓計測量電壓並記錄測量到的數據。</w:t>
            </w:r>
          </w:p>
          <w:p w:rsidR="00676DEF" w:rsidRPr="00A95063" w:rsidRDefault="00676DEF" w:rsidP="00676DE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5063">
              <w:rPr>
                <w:rFonts w:ascii="標楷體" w:eastAsia="標楷體" w:hAnsi="標楷體" w:hint="eastAsia"/>
                <w:sz w:val="28"/>
                <w:szCs w:val="28"/>
              </w:rPr>
              <w:t>6、製作實驗數據圖表</w:t>
            </w:r>
          </w:p>
          <w:p w:rsidR="00676DEF" w:rsidRPr="00A95063" w:rsidRDefault="00676DEF" w:rsidP="00676DE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76DEF" w:rsidRPr="00A95063" w:rsidRDefault="00676DEF" w:rsidP="00676DE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5063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DC6ED6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A95063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676DEF" w:rsidRPr="00A95063" w:rsidRDefault="00676DEF" w:rsidP="00676DE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5063">
              <w:rPr>
                <w:rFonts w:ascii="標楷體" w:eastAsia="標楷體" w:hAnsi="標楷體" w:hint="eastAsia"/>
                <w:sz w:val="28"/>
                <w:szCs w:val="28"/>
              </w:rPr>
              <w:t>三、鹽水動力車測試</w:t>
            </w:r>
          </w:p>
          <w:p w:rsidR="00676DEF" w:rsidRPr="00A95063" w:rsidRDefault="00676DEF" w:rsidP="00676DE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5063">
              <w:rPr>
                <w:rFonts w:ascii="標楷體" w:eastAsia="標楷體" w:hAnsi="標楷體" w:hint="eastAsia"/>
                <w:sz w:val="28"/>
                <w:szCs w:val="28"/>
              </w:rPr>
              <w:t>1、</w:t>
            </w:r>
            <w:r w:rsidRPr="00A95063">
              <w:rPr>
                <w:rFonts w:ascii="標楷體" w:eastAsia="標楷體" w:hAnsi="標楷體" w:hint="eastAsia"/>
                <w:sz w:val="28"/>
                <w:szCs w:val="28"/>
              </w:rPr>
              <w:tab/>
              <w:t>進行不同鹽水濃度動力車測試</w:t>
            </w:r>
          </w:p>
          <w:p w:rsidR="00676DEF" w:rsidRPr="00A95063" w:rsidRDefault="00676DEF" w:rsidP="00676DE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5063">
              <w:rPr>
                <w:rFonts w:ascii="標楷體" w:eastAsia="標楷體" w:hAnsi="標楷體" w:hint="eastAsia"/>
                <w:sz w:val="28"/>
                <w:szCs w:val="28"/>
              </w:rPr>
              <w:t>2、</w:t>
            </w:r>
            <w:r w:rsidRPr="00A95063">
              <w:rPr>
                <w:rFonts w:ascii="標楷體" w:eastAsia="標楷體" w:hAnsi="標楷體" w:hint="eastAsia"/>
                <w:sz w:val="28"/>
                <w:szCs w:val="28"/>
              </w:rPr>
              <w:tab/>
              <w:t>進行鹽水動力車比賽</w:t>
            </w:r>
          </w:p>
          <w:p w:rsidR="00676DEF" w:rsidRPr="00A95063" w:rsidRDefault="00676DEF" w:rsidP="00676DE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76DEF" w:rsidRPr="00A95063" w:rsidRDefault="00676DEF" w:rsidP="00676DE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5063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DC6ED6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A95063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DC6ED6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A95063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676DEF" w:rsidRPr="00A95063" w:rsidRDefault="00676DEF" w:rsidP="00676DE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5063">
              <w:rPr>
                <w:rFonts w:ascii="標楷體" w:eastAsia="標楷體" w:hAnsi="標楷體" w:hint="eastAsia"/>
                <w:sz w:val="28"/>
                <w:szCs w:val="28"/>
              </w:rPr>
              <w:t>四、鹽水發電簡報製作</w:t>
            </w:r>
          </w:p>
          <w:p w:rsidR="00676DEF" w:rsidRPr="00A95063" w:rsidRDefault="00676DEF" w:rsidP="00676DE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5063">
              <w:rPr>
                <w:rFonts w:ascii="標楷體" w:eastAsia="標楷體" w:hAnsi="標楷體" w:hint="eastAsia"/>
                <w:sz w:val="28"/>
                <w:szCs w:val="28"/>
              </w:rPr>
              <w:t>1、將過程中的照片以keynote軟體進行簡報製作</w:t>
            </w:r>
          </w:p>
          <w:p w:rsidR="00676DEF" w:rsidRPr="00A95063" w:rsidRDefault="00676DEF" w:rsidP="00676DE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5063">
              <w:rPr>
                <w:rFonts w:ascii="標楷體" w:eastAsia="標楷體" w:hAnsi="標楷體" w:hint="eastAsia"/>
                <w:sz w:val="28"/>
                <w:szCs w:val="28"/>
              </w:rPr>
              <w:t>2、將實驗數據以圖表方式呈現</w:t>
            </w:r>
          </w:p>
          <w:p w:rsidR="00676DEF" w:rsidRPr="00A95063" w:rsidRDefault="00676DEF" w:rsidP="00676DE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5063">
              <w:rPr>
                <w:rFonts w:ascii="標楷體" w:eastAsia="標楷體" w:hAnsi="標楷體" w:hint="eastAsia"/>
                <w:sz w:val="28"/>
                <w:szCs w:val="28"/>
              </w:rPr>
              <w:t>3、導覽解說練習鹽水動力車的原理</w:t>
            </w:r>
          </w:p>
          <w:p w:rsidR="00676DEF" w:rsidRPr="00A95063" w:rsidRDefault="00676DEF" w:rsidP="00676DE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76DEF" w:rsidRPr="00A95063" w:rsidRDefault="00676DEF" w:rsidP="00676DE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5063">
              <w:rPr>
                <w:rFonts w:ascii="標楷體" w:eastAsia="標楷體" w:hAnsi="標楷體" w:hint="eastAsia"/>
                <w:sz w:val="28"/>
                <w:szCs w:val="28"/>
              </w:rPr>
              <w:t>【綜</w:t>
            </w:r>
            <w:r w:rsidRPr="00A95063">
              <w:rPr>
                <w:rFonts w:ascii="標楷體" w:eastAsia="標楷體" w:hAnsi="標楷體"/>
                <w:sz w:val="28"/>
                <w:szCs w:val="28"/>
              </w:rPr>
              <w:t>合活動</w:t>
            </w:r>
            <w:r w:rsidRPr="00A95063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:rsidR="00676DEF" w:rsidRPr="00A95063" w:rsidRDefault="00676DEF" w:rsidP="00676DE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5063">
              <w:rPr>
                <w:rFonts w:ascii="標楷體" w:eastAsia="標楷體" w:hAnsi="標楷體" w:hint="eastAsia"/>
                <w:sz w:val="28"/>
                <w:szCs w:val="28"/>
              </w:rPr>
              <w:t>1、</w:t>
            </w:r>
            <w:r w:rsidRPr="00A95063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="00A95063">
              <w:rPr>
                <w:rFonts w:ascii="標楷體" w:eastAsia="標楷體" w:hAnsi="標楷體" w:hint="eastAsia"/>
                <w:sz w:val="28"/>
                <w:szCs w:val="28"/>
              </w:rPr>
              <w:t>統</w:t>
            </w:r>
            <w:r w:rsidRPr="00A95063">
              <w:rPr>
                <w:rFonts w:ascii="標楷體" w:eastAsia="標楷體" w:hAnsi="標楷體" w:hint="eastAsia"/>
                <w:sz w:val="28"/>
                <w:szCs w:val="28"/>
              </w:rPr>
              <w:t>整</w:t>
            </w:r>
            <w:r w:rsidR="00A95063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="00A95063">
              <w:rPr>
                <w:rFonts w:ascii="標楷體" w:eastAsia="標楷體" w:hAnsi="標楷體"/>
                <w:sz w:val="28"/>
                <w:szCs w:val="28"/>
              </w:rPr>
              <w:t>明</w:t>
            </w:r>
            <w:r w:rsidRPr="00A95063">
              <w:rPr>
                <w:rFonts w:ascii="標楷體" w:eastAsia="標楷體" w:hAnsi="標楷體" w:hint="eastAsia"/>
                <w:sz w:val="28"/>
                <w:szCs w:val="28"/>
              </w:rPr>
              <w:t>鹽水發電的原理</w:t>
            </w:r>
          </w:p>
          <w:p w:rsidR="00CB3B02" w:rsidRPr="006C06B2" w:rsidRDefault="00676DEF" w:rsidP="00DC6ED6">
            <w:pPr>
              <w:snapToGrid w:val="0"/>
              <w:ind w:left="560" w:hangingChars="200" w:hanging="560"/>
              <w:jc w:val="both"/>
              <w:rPr>
                <w:sz w:val="40"/>
                <w:szCs w:val="40"/>
              </w:rPr>
            </w:pPr>
            <w:r w:rsidRPr="00A95063">
              <w:rPr>
                <w:rFonts w:ascii="標楷體" w:eastAsia="標楷體" w:hAnsi="標楷體" w:hint="eastAsia"/>
                <w:sz w:val="28"/>
                <w:szCs w:val="28"/>
              </w:rPr>
              <w:t>2、</w:t>
            </w:r>
            <w:r w:rsidR="00DC6ED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95063">
              <w:rPr>
                <w:rFonts w:ascii="標楷體" w:eastAsia="標楷體" w:hAnsi="標楷體" w:hint="eastAsia"/>
                <w:sz w:val="28"/>
                <w:szCs w:val="28"/>
              </w:rPr>
              <w:t>說明「海水」和「鹽水」有著異曲同工之妙，台灣為四面環海的島國，希望未來能成功發展「海水燃料電池」。</w:t>
            </w:r>
          </w:p>
        </w:tc>
        <w:tc>
          <w:tcPr>
            <w:tcW w:w="1790" w:type="dxa"/>
          </w:tcPr>
          <w:p w:rsidR="006E0315" w:rsidRDefault="006E0315" w:rsidP="006E0315">
            <w:pPr>
              <w:jc w:val="both"/>
            </w:pPr>
          </w:p>
          <w:p w:rsidR="006E0315" w:rsidRDefault="006D1735" w:rsidP="006E0315">
            <w:pPr>
              <w:jc w:val="both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  <w:p w:rsidR="006E0315" w:rsidRDefault="006E0315" w:rsidP="006E0315">
            <w:pPr>
              <w:jc w:val="both"/>
            </w:pPr>
          </w:p>
          <w:p w:rsidR="006E0315" w:rsidRDefault="006E0315" w:rsidP="006E0315">
            <w:pPr>
              <w:jc w:val="both"/>
            </w:pPr>
          </w:p>
          <w:p w:rsidR="006E0315" w:rsidRDefault="006E0315" w:rsidP="006E0315">
            <w:pPr>
              <w:jc w:val="both"/>
            </w:pPr>
          </w:p>
          <w:p w:rsidR="006E0315" w:rsidRDefault="006E0315" w:rsidP="006E0315">
            <w:pPr>
              <w:jc w:val="both"/>
            </w:pPr>
          </w:p>
          <w:p w:rsidR="006E0315" w:rsidRDefault="006E0315" w:rsidP="006E0315">
            <w:pPr>
              <w:jc w:val="both"/>
            </w:pPr>
          </w:p>
          <w:p w:rsidR="006E0315" w:rsidRDefault="006E0315" w:rsidP="006E0315">
            <w:pPr>
              <w:jc w:val="both"/>
            </w:pPr>
          </w:p>
          <w:p w:rsidR="00D607B0" w:rsidRDefault="00D607B0" w:rsidP="006E0315">
            <w:pPr>
              <w:jc w:val="both"/>
            </w:pPr>
          </w:p>
          <w:p w:rsidR="00D607B0" w:rsidRDefault="00D607B0" w:rsidP="006E0315">
            <w:pPr>
              <w:jc w:val="both"/>
            </w:pPr>
          </w:p>
          <w:p w:rsidR="006E0315" w:rsidRDefault="006E0315" w:rsidP="006E0315">
            <w:pPr>
              <w:jc w:val="both"/>
            </w:pPr>
          </w:p>
          <w:p w:rsidR="006E0315" w:rsidRDefault="006D1735" w:rsidP="006E0315">
            <w:pPr>
              <w:jc w:val="both"/>
            </w:pP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分</w:t>
            </w:r>
          </w:p>
          <w:p w:rsidR="006E0315" w:rsidRDefault="006E0315" w:rsidP="006E0315">
            <w:pPr>
              <w:jc w:val="both"/>
            </w:pPr>
          </w:p>
          <w:p w:rsidR="006D1735" w:rsidRDefault="006D1735" w:rsidP="006E0315">
            <w:pPr>
              <w:jc w:val="both"/>
            </w:pPr>
          </w:p>
          <w:p w:rsidR="006D1735" w:rsidRDefault="006D1735" w:rsidP="006E0315">
            <w:pPr>
              <w:jc w:val="both"/>
            </w:pPr>
          </w:p>
          <w:p w:rsidR="006D1735" w:rsidRDefault="006D1735" w:rsidP="006E0315">
            <w:pPr>
              <w:jc w:val="both"/>
            </w:pPr>
          </w:p>
          <w:p w:rsidR="006D1735" w:rsidRDefault="006D1735" w:rsidP="006E0315">
            <w:pPr>
              <w:jc w:val="both"/>
            </w:pPr>
          </w:p>
          <w:p w:rsidR="006D1735" w:rsidRDefault="006D1735" w:rsidP="006E0315">
            <w:pPr>
              <w:jc w:val="both"/>
            </w:pPr>
          </w:p>
          <w:p w:rsidR="006D1735" w:rsidRDefault="006D1735" w:rsidP="006E0315">
            <w:pPr>
              <w:jc w:val="both"/>
            </w:pPr>
          </w:p>
          <w:p w:rsidR="006D1735" w:rsidRDefault="006D1735" w:rsidP="006E0315">
            <w:pPr>
              <w:jc w:val="both"/>
            </w:pPr>
          </w:p>
          <w:p w:rsidR="006D1735" w:rsidRDefault="006D1735" w:rsidP="006E0315">
            <w:pPr>
              <w:jc w:val="both"/>
            </w:pPr>
          </w:p>
          <w:p w:rsidR="006D1735" w:rsidRDefault="006D1735" w:rsidP="006E0315">
            <w:pPr>
              <w:jc w:val="both"/>
            </w:pPr>
          </w:p>
          <w:p w:rsidR="006D1735" w:rsidRDefault="006D1735" w:rsidP="006E0315">
            <w:pPr>
              <w:jc w:val="both"/>
            </w:pPr>
          </w:p>
          <w:p w:rsidR="006D1735" w:rsidRDefault="006D1735" w:rsidP="006E0315">
            <w:pPr>
              <w:jc w:val="both"/>
            </w:pPr>
          </w:p>
          <w:p w:rsidR="006D1735" w:rsidRDefault="006D1735" w:rsidP="006E0315">
            <w:pPr>
              <w:jc w:val="both"/>
            </w:pPr>
          </w:p>
          <w:p w:rsidR="006D1735" w:rsidRDefault="006D1735" w:rsidP="006E0315">
            <w:pPr>
              <w:jc w:val="both"/>
            </w:pPr>
          </w:p>
          <w:p w:rsidR="006D1735" w:rsidRDefault="006D1735" w:rsidP="006E0315">
            <w:pPr>
              <w:jc w:val="both"/>
            </w:pPr>
          </w:p>
          <w:p w:rsidR="006D1735" w:rsidRDefault="006D1735" w:rsidP="006E0315">
            <w:pPr>
              <w:jc w:val="both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</w:t>
            </w:r>
          </w:p>
          <w:p w:rsidR="006D1735" w:rsidRDefault="006D1735" w:rsidP="006E0315">
            <w:pPr>
              <w:jc w:val="both"/>
            </w:pPr>
          </w:p>
          <w:p w:rsidR="006D1735" w:rsidRDefault="006D1735" w:rsidP="006E0315">
            <w:pPr>
              <w:jc w:val="both"/>
            </w:pPr>
          </w:p>
          <w:p w:rsidR="006E0315" w:rsidRDefault="006E0315" w:rsidP="006E0315">
            <w:pPr>
              <w:jc w:val="both"/>
            </w:pPr>
          </w:p>
          <w:p w:rsidR="006E0315" w:rsidRDefault="006E0315" w:rsidP="006E0315">
            <w:pPr>
              <w:jc w:val="both"/>
            </w:pPr>
          </w:p>
          <w:p w:rsidR="006E0315" w:rsidRDefault="006E0315" w:rsidP="006E0315">
            <w:pPr>
              <w:jc w:val="both"/>
            </w:pPr>
          </w:p>
          <w:p w:rsidR="006E0315" w:rsidRDefault="006E0315" w:rsidP="006E0315">
            <w:pPr>
              <w:jc w:val="both"/>
            </w:pPr>
          </w:p>
          <w:p w:rsidR="006D1735" w:rsidRDefault="006D1735" w:rsidP="006E0315">
            <w:pPr>
              <w:jc w:val="both"/>
            </w:pPr>
          </w:p>
          <w:p w:rsidR="006D1735" w:rsidRDefault="006D1735" w:rsidP="006E0315">
            <w:pPr>
              <w:jc w:val="both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</w:t>
            </w:r>
          </w:p>
          <w:p w:rsidR="006D1735" w:rsidRDefault="006D1735" w:rsidP="006E0315">
            <w:pPr>
              <w:jc w:val="both"/>
            </w:pPr>
          </w:p>
          <w:p w:rsidR="006D1735" w:rsidRDefault="006D1735" w:rsidP="006E0315">
            <w:pPr>
              <w:jc w:val="both"/>
            </w:pPr>
          </w:p>
          <w:p w:rsidR="006D1735" w:rsidRDefault="006D1735" w:rsidP="006E0315">
            <w:pPr>
              <w:jc w:val="both"/>
            </w:pPr>
          </w:p>
          <w:p w:rsidR="006D1735" w:rsidRDefault="006D1735" w:rsidP="006E0315">
            <w:pPr>
              <w:jc w:val="both"/>
            </w:pPr>
          </w:p>
          <w:p w:rsidR="006D1735" w:rsidRDefault="006D1735" w:rsidP="006E0315">
            <w:pPr>
              <w:jc w:val="both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分</w:t>
            </w:r>
          </w:p>
          <w:p w:rsidR="006E0315" w:rsidRDefault="006E0315" w:rsidP="006E0315">
            <w:pPr>
              <w:jc w:val="both"/>
            </w:pPr>
          </w:p>
          <w:p w:rsidR="006E0315" w:rsidRDefault="006E0315" w:rsidP="006E0315">
            <w:pPr>
              <w:jc w:val="both"/>
            </w:pPr>
          </w:p>
        </w:tc>
        <w:tc>
          <w:tcPr>
            <w:tcW w:w="1612" w:type="dxa"/>
          </w:tcPr>
          <w:p w:rsidR="00334120" w:rsidRDefault="00BB14A2" w:rsidP="00334120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口頭</w:t>
            </w:r>
            <w:r>
              <w:rPr>
                <w:rFonts w:ascii="標楷體" w:eastAsia="標楷體" w:hAnsi="標楷體"/>
                <w:sz w:val="28"/>
                <w:szCs w:val="28"/>
              </w:rPr>
              <w:t>評量：</w:t>
            </w:r>
          </w:p>
          <w:p w:rsidR="006E0315" w:rsidRDefault="00334120" w:rsidP="00BB14A2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能回</w:t>
            </w:r>
            <w:r>
              <w:rPr>
                <w:rFonts w:ascii="標楷體" w:eastAsia="標楷體" w:hAnsi="標楷體"/>
                <w:sz w:val="28"/>
                <w:szCs w:val="28"/>
              </w:rPr>
              <w:t>答</w:t>
            </w:r>
            <w:r w:rsidR="00BB14A2">
              <w:rPr>
                <w:rFonts w:ascii="標楷體" w:eastAsia="標楷體" w:hAnsi="標楷體" w:hint="eastAsia"/>
                <w:sz w:val="28"/>
                <w:szCs w:val="28"/>
              </w:rPr>
              <w:t>提</w:t>
            </w:r>
            <w:r w:rsidR="00BB14A2">
              <w:rPr>
                <w:rFonts w:ascii="標楷體" w:eastAsia="標楷體" w:hAnsi="標楷體"/>
                <w:sz w:val="28"/>
                <w:szCs w:val="28"/>
              </w:rPr>
              <w:t>問的問題</w:t>
            </w:r>
          </w:p>
          <w:p w:rsidR="00334120" w:rsidRPr="006D1735" w:rsidRDefault="00334120" w:rsidP="00BB14A2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6E0315" w:rsidRPr="006D1735" w:rsidRDefault="006E0315" w:rsidP="00BB14A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E0315" w:rsidRPr="006D1735" w:rsidRDefault="006E0315" w:rsidP="00BB14A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D1735" w:rsidRDefault="006D1735" w:rsidP="00BB14A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B14A2" w:rsidRDefault="00BB14A2" w:rsidP="00BB14A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B14A2" w:rsidRDefault="00BB14A2" w:rsidP="00BB14A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246E9" w:rsidRDefault="00B246E9" w:rsidP="00BB14A2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BB14A2" w:rsidRDefault="00BB14A2" w:rsidP="00BB14A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B14A2" w:rsidRPr="006D1735" w:rsidRDefault="00BB14A2" w:rsidP="00BB14A2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  <w:r>
              <w:rPr>
                <w:rFonts w:ascii="標楷體" w:eastAsia="標楷體" w:hAnsi="標楷體"/>
                <w:sz w:val="28"/>
                <w:szCs w:val="28"/>
              </w:rPr>
              <w:t>評量：</w:t>
            </w:r>
          </w:p>
          <w:p w:rsidR="006D1735" w:rsidRPr="00BB14A2" w:rsidRDefault="00BB14A2" w:rsidP="00BB14A2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14A2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BB14A2">
              <w:rPr>
                <w:rFonts w:ascii="標楷體" w:eastAsia="標楷體" w:hAnsi="標楷體"/>
                <w:sz w:val="28"/>
                <w:szCs w:val="28"/>
              </w:rPr>
              <w:t>正確完成實</w:t>
            </w:r>
            <w:r w:rsidRPr="00BB14A2">
              <w:rPr>
                <w:rFonts w:ascii="標楷體" w:eastAsia="標楷體" w:hAnsi="標楷體" w:hint="eastAsia"/>
                <w:sz w:val="28"/>
                <w:szCs w:val="28"/>
              </w:rPr>
              <w:t>驗</w:t>
            </w:r>
            <w:r w:rsidRPr="00BB14A2">
              <w:rPr>
                <w:rFonts w:ascii="標楷體" w:eastAsia="標楷體" w:hAnsi="標楷體"/>
                <w:sz w:val="28"/>
                <w:szCs w:val="28"/>
              </w:rPr>
              <w:t>並製作</w:t>
            </w:r>
            <w:r w:rsidRPr="00BB14A2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 w:rsidRPr="00BB14A2">
              <w:rPr>
                <w:rFonts w:ascii="標楷體" w:eastAsia="標楷體" w:hAnsi="標楷體"/>
                <w:sz w:val="28"/>
                <w:szCs w:val="28"/>
              </w:rPr>
              <w:t>據圖表</w:t>
            </w:r>
          </w:p>
          <w:p w:rsidR="006E0315" w:rsidRDefault="006E0315" w:rsidP="00BB14A2">
            <w:pPr>
              <w:snapToGrid w:val="0"/>
              <w:jc w:val="both"/>
            </w:pPr>
          </w:p>
          <w:p w:rsidR="006D1735" w:rsidRDefault="006D1735" w:rsidP="00BB14A2">
            <w:pPr>
              <w:snapToGrid w:val="0"/>
              <w:jc w:val="both"/>
            </w:pPr>
          </w:p>
          <w:p w:rsidR="006D1735" w:rsidRDefault="006D1735" w:rsidP="00BB14A2">
            <w:pPr>
              <w:snapToGrid w:val="0"/>
              <w:jc w:val="both"/>
            </w:pPr>
          </w:p>
          <w:p w:rsidR="006D1735" w:rsidRDefault="006D1735" w:rsidP="006E0315">
            <w:pPr>
              <w:jc w:val="both"/>
            </w:pPr>
          </w:p>
          <w:p w:rsidR="006D1735" w:rsidRDefault="006D1735" w:rsidP="006E0315">
            <w:pPr>
              <w:jc w:val="both"/>
            </w:pPr>
          </w:p>
          <w:p w:rsidR="006D1735" w:rsidRDefault="006D1735" w:rsidP="006E0315">
            <w:pPr>
              <w:jc w:val="both"/>
            </w:pPr>
          </w:p>
          <w:p w:rsidR="006D1735" w:rsidRDefault="006D1735" w:rsidP="006E0315">
            <w:pPr>
              <w:jc w:val="both"/>
            </w:pPr>
          </w:p>
          <w:p w:rsidR="006D1735" w:rsidRDefault="006D1735" w:rsidP="006E0315">
            <w:pPr>
              <w:jc w:val="both"/>
            </w:pPr>
          </w:p>
          <w:p w:rsidR="00B246E9" w:rsidRDefault="00B246E9" w:rsidP="00BB14A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D1735" w:rsidRDefault="00BB14A2" w:rsidP="00BB14A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sz w:val="28"/>
                <w:szCs w:val="28"/>
              </w:rPr>
              <w:br/>
            </w:r>
          </w:p>
          <w:p w:rsidR="006D1735" w:rsidRPr="00BB14A2" w:rsidRDefault="00BB14A2" w:rsidP="00BB14A2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14A2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  <w:r w:rsidRPr="00BB14A2">
              <w:rPr>
                <w:rFonts w:ascii="標楷體" w:eastAsia="標楷體" w:hAnsi="標楷體"/>
                <w:sz w:val="28"/>
                <w:szCs w:val="28"/>
              </w:rPr>
              <w:t>作評量：</w:t>
            </w:r>
          </w:p>
          <w:p w:rsidR="00BB14A2" w:rsidRPr="00BB14A2" w:rsidRDefault="00BB14A2" w:rsidP="00BB14A2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14A2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BB14A2">
              <w:rPr>
                <w:rFonts w:ascii="標楷體" w:eastAsia="標楷體" w:hAnsi="標楷體"/>
                <w:sz w:val="28"/>
                <w:szCs w:val="28"/>
              </w:rPr>
              <w:t>以不同鹽水濃度驅動</w:t>
            </w:r>
            <w:r w:rsidRPr="00BB14A2">
              <w:rPr>
                <w:rFonts w:ascii="標楷體" w:eastAsia="標楷體" w:hAnsi="標楷體" w:hint="eastAsia"/>
                <w:sz w:val="28"/>
                <w:szCs w:val="28"/>
              </w:rPr>
              <w:t>鹽</w:t>
            </w:r>
            <w:r w:rsidRPr="00BB14A2">
              <w:rPr>
                <w:rFonts w:ascii="標楷體" w:eastAsia="標楷體" w:hAnsi="標楷體"/>
                <w:sz w:val="28"/>
                <w:szCs w:val="28"/>
              </w:rPr>
              <w:t>水動力車</w:t>
            </w:r>
          </w:p>
          <w:p w:rsidR="00BB14A2" w:rsidRDefault="00BB14A2" w:rsidP="006E0315">
            <w:pPr>
              <w:jc w:val="both"/>
            </w:pPr>
          </w:p>
          <w:p w:rsidR="006D1735" w:rsidRPr="00BB14A2" w:rsidRDefault="00BB14A2" w:rsidP="00BB14A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14A2">
              <w:rPr>
                <w:rFonts w:ascii="標楷體" w:eastAsia="標楷體" w:hAnsi="標楷體" w:hint="eastAsia"/>
                <w:sz w:val="28"/>
                <w:szCs w:val="28"/>
              </w:rPr>
              <w:t>口</w:t>
            </w:r>
            <w:r w:rsidRPr="00BB14A2">
              <w:rPr>
                <w:rFonts w:ascii="標楷體" w:eastAsia="標楷體" w:hAnsi="標楷體"/>
                <w:sz w:val="28"/>
                <w:szCs w:val="28"/>
              </w:rPr>
              <w:t>語評量：</w:t>
            </w:r>
          </w:p>
          <w:p w:rsidR="00BB14A2" w:rsidRPr="00BB14A2" w:rsidRDefault="00BB14A2" w:rsidP="00BB14A2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14A2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BB14A2">
              <w:rPr>
                <w:rFonts w:ascii="標楷體" w:eastAsia="標楷體" w:hAnsi="標楷體"/>
                <w:sz w:val="28"/>
                <w:szCs w:val="28"/>
              </w:rPr>
              <w:t>進行導覽解說</w:t>
            </w:r>
          </w:p>
          <w:p w:rsidR="00BB14A2" w:rsidRDefault="00BB14A2" w:rsidP="006E0315">
            <w:pPr>
              <w:jc w:val="both"/>
              <w:rPr>
                <w:rFonts w:hint="eastAsia"/>
              </w:rPr>
            </w:pPr>
          </w:p>
        </w:tc>
      </w:tr>
      <w:tr w:rsidR="002E47A2" w:rsidRPr="008722C8" w:rsidTr="00807CFF">
        <w:trPr>
          <w:trHeight w:val="462"/>
        </w:trPr>
        <w:tc>
          <w:tcPr>
            <w:tcW w:w="10768" w:type="dxa"/>
            <w:gridSpan w:val="6"/>
            <w:vAlign w:val="center"/>
          </w:tcPr>
          <w:p w:rsidR="002E47A2" w:rsidRPr="008722C8" w:rsidRDefault="002E47A2" w:rsidP="00807CFF">
            <w:pPr>
              <w:jc w:val="both"/>
              <w:rPr>
                <w:rFonts w:ascii="標楷體" w:eastAsia="標楷體" w:hAnsi="標楷體"/>
              </w:rPr>
            </w:pPr>
            <w:r w:rsidRPr="008722C8">
              <w:rPr>
                <w:rFonts w:ascii="標楷體" w:eastAsia="標楷體" w:hAnsi="標楷體" w:hint="eastAsia"/>
              </w:rPr>
              <w:lastRenderedPageBreak/>
              <w:t>延</w:t>
            </w:r>
            <w:r w:rsidRPr="008722C8">
              <w:rPr>
                <w:rFonts w:ascii="標楷體" w:eastAsia="標楷體" w:hAnsi="標楷體"/>
              </w:rPr>
              <w:t>伸</w:t>
            </w:r>
            <w:r w:rsidRPr="008722C8">
              <w:rPr>
                <w:rFonts w:ascii="標楷體" w:eastAsia="標楷體" w:hAnsi="標楷體" w:hint="eastAsia"/>
              </w:rPr>
              <w:t>教</w:t>
            </w:r>
            <w:r w:rsidRPr="008722C8">
              <w:rPr>
                <w:rFonts w:ascii="標楷體" w:eastAsia="標楷體" w:hAnsi="標楷體"/>
              </w:rPr>
              <w:t>學</w:t>
            </w:r>
            <w:r w:rsidRPr="008722C8">
              <w:rPr>
                <w:rFonts w:ascii="標楷體" w:eastAsia="標楷體" w:hAnsi="標楷體" w:hint="eastAsia"/>
              </w:rPr>
              <w:t>/補充</w:t>
            </w:r>
            <w:r w:rsidRPr="008722C8">
              <w:rPr>
                <w:rFonts w:ascii="標楷體" w:eastAsia="標楷體" w:hAnsi="標楷體"/>
              </w:rPr>
              <w:t>資源</w:t>
            </w:r>
          </w:p>
        </w:tc>
      </w:tr>
      <w:tr w:rsidR="002E47A2" w:rsidRPr="008722C8" w:rsidTr="00807CFF">
        <w:trPr>
          <w:trHeight w:val="784"/>
        </w:trPr>
        <w:tc>
          <w:tcPr>
            <w:tcW w:w="10768" w:type="dxa"/>
            <w:gridSpan w:val="6"/>
            <w:vAlign w:val="center"/>
          </w:tcPr>
          <w:p w:rsidR="002E47A2" w:rsidRPr="008722C8" w:rsidRDefault="004043CD" w:rsidP="00807C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</w:tr>
    </w:tbl>
    <w:p w:rsidR="004043CD" w:rsidRPr="008722C8" w:rsidRDefault="00807CFF">
      <w:pPr>
        <w:rPr>
          <w:rFonts w:ascii="標楷體" w:eastAsia="標楷體" w:hAnsi="標楷體"/>
        </w:rPr>
      </w:pPr>
      <w:r w:rsidRPr="008722C8">
        <w:rPr>
          <w:rFonts w:ascii="標楷體" w:eastAsia="標楷體" w:hAnsi="標楷體" w:hint="eastAsia"/>
        </w:rPr>
        <w:t>學</w:t>
      </w:r>
      <w:r w:rsidRPr="008722C8">
        <w:rPr>
          <w:rFonts w:ascii="標楷體" w:eastAsia="標楷體" w:hAnsi="標楷體"/>
        </w:rPr>
        <w:t>習單</w:t>
      </w:r>
      <w:r w:rsidRPr="008722C8">
        <w:rPr>
          <w:rFonts w:ascii="標楷體" w:eastAsia="標楷體" w:hAnsi="標楷體" w:hint="eastAsia"/>
        </w:rPr>
        <w:t>請</w:t>
      </w:r>
      <w:r w:rsidRPr="008722C8">
        <w:rPr>
          <w:rFonts w:ascii="標楷體" w:eastAsia="標楷體" w:hAnsi="標楷體"/>
        </w:rPr>
        <w:t>附於下方</w:t>
      </w:r>
      <w:r w:rsidR="00DC6ED6">
        <w:rPr>
          <w:rFonts w:ascii="標楷體" w:eastAsia="標楷體" w:hAnsi="標楷體" w:hint="eastAsia"/>
        </w:rPr>
        <w:t xml:space="preserve">  </w:t>
      </w:r>
      <w:r w:rsidR="004043CD">
        <w:rPr>
          <w:rFonts w:ascii="標楷體" w:eastAsia="標楷體" w:hAnsi="標楷體" w:hint="eastAsia"/>
        </w:rPr>
        <w:t>(無)</w:t>
      </w:r>
    </w:p>
    <w:sectPr w:rsidR="004043CD" w:rsidRPr="008722C8" w:rsidSect="007F572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3F2" w:rsidRDefault="004E33F2" w:rsidP="00676DEF">
      <w:r>
        <w:separator/>
      </w:r>
    </w:p>
  </w:endnote>
  <w:endnote w:type="continuationSeparator" w:id="0">
    <w:p w:rsidR="004E33F2" w:rsidRDefault="004E33F2" w:rsidP="0067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3F2" w:rsidRDefault="004E33F2" w:rsidP="00676DEF">
      <w:r>
        <w:separator/>
      </w:r>
    </w:p>
  </w:footnote>
  <w:footnote w:type="continuationSeparator" w:id="0">
    <w:p w:rsidR="004E33F2" w:rsidRDefault="004E33F2" w:rsidP="00676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1997"/>
    <w:multiLevelType w:val="hybridMultilevel"/>
    <w:tmpl w:val="64A6A3E2"/>
    <w:lvl w:ilvl="0" w:tplc="D3808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2D14DB"/>
    <w:multiLevelType w:val="hybridMultilevel"/>
    <w:tmpl w:val="A2EA89F6"/>
    <w:lvl w:ilvl="0" w:tplc="642C75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990B10"/>
    <w:multiLevelType w:val="hybridMultilevel"/>
    <w:tmpl w:val="019C1462"/>
    <w:lvl w:ilvl="0" w:tplc="347606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C74595"/>
    <w:multiLevelType w:val="hybridMultilevel"/>
    <w:tmpl w:val="100600A8"/>
    <w:lvl w:ilvl="0" w:tplc="249AB1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DF90F26"/>
    <w:multiLevelType w:val="hybridMultilevel"/>
    <w:tmpl w:val="A2A6244A"/>
    <w:lvl w:ilvl="0" w:tplc="62D02054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2C"/>
    <w:rsid w:val="0011443C"/>
    <w:rsid w:val="00273204"/>
    <w:rsid w:val="002E47A2"/>
    <w:rsid w:val="00334120"/>
    <w:rsid w:val="003A7A33"/>
    <w:rsid w:val="003E0196"/>
    <w:rsid w:val="004043CD"/>
    <w:rsid w:val="0044722D"/>
    <w:rsid w:val="004632DC"/>
    <w:rsid w:val="00497890"/>
    <w:rsid w:val="004B2FA0"/>
    <w:rsid w:val="004E33F2"/>
    <w:rsid w:val="004E3EBC"/>
    <w:rsid w:val="00562261"/>
    <w:rsid w:val="00573162"/>
    <w:rsid w:val="00642F0E"/>
    <w:rsid w:val="0067191D"/>
    <w:rsid w:val="00676DEF"/>
    <w:rsid w:val="006C06B2"/>
    <w:rsid w:val="006D1735"/>
    <w:rsid w:val="006E0315"/>
    <w:rsid w:val="006E2183"/>
    <w:rsid w:val="0071674E"/>
    <w:rsid w:val="007B503B"/>
    <w:rsid w:val="007F572C"/>
    <w:rsid w:val="00807CFF"/>
    <w:rsid w:val="0083138E"/>
    <w:rsid w:val="008722C8"/>
    <w:rsid w:val="009802EC"/>
    <w:rsid w:val="009B7AD0"/>
    <w:rsid w:val="009E64A8"/>
    <w:rsid w:val="00A60EC0"/>
    <w:rsid w:val="00A95063"/>
    <w:rsid w:val="00B216B8"/>
    <w:rsid w:val="00B246E9"/>
    <w:rsid w:val="00B26E8D"/>
    <w:rsid w:val="00BB14A2"/>
    <w:rsid w:val="00BE235C"/>
    <w:rsid w:val="00BF348E"/>
    <w:rsid w:val="00C03582"/>
    <w:rsid w:val="00C3591A"/>
    <w:rsid w:val="00C56207"/>
    <w:rsid w:val="00CB3B02"/>
    <w:rsid w:val="00D41565"/>
    <w:rsid w:val="00D607B0"/>
    <w:rsid w:val="00D70139"/>
    <w:rsid w:val="00D85B87"/>
    <w:rsid w:val="00DC6ED6"/>
    <w:rsid w:val="00DD6F74"/>
    <w:rsid w:val="00EC2F27"/>
    <w:rsid w:val="00F446E8"/>
    <w:rsid w:val="00F9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7AFBB1-FBB8-41FB-A655-9F5C22BD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7CF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76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6DE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6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6D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D181B-C9A1-451F-8829-5A50945C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7</cp:revision>
  <dcterms:created xsi:type="dcterms:W3CDTF">2024-08-21T14:17:00Z</dcterms:created>
  <dcterms:modified xsi:type="dcterms:W3CDTF">2024-10-03T08:04:00Z</dcterms:modified>
</cp:coreProperties>
</file>