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336FD4E2" w:rsidR="000A299D" w:rsidRPr="006811A1" w:rsidRDefault="0024497E" w:rsidP="006811A1">
      <w:pPr>
        <w:spacing w:line="360" w:lineRule="auto"/>
        <w:jc w:val="center"/>
        <w:rPr>
          <w:rFonts w:ascii="文鼎中鋼筆行楷" w:eastAsia="文鼎中鋼筆行楷" w:hAnsi="微軟正黑體" w:cs="微軟正黑體"/>
          <w:color w:val="FF0000"/>
          <w:sz w:val="56"/>
          <w:szCs w:val="56"/>
        </w:rPr>
      </w:pPr>
      <w:r w:rsidRPr="006811A1">
        <w:rPr>
          <w:rFonts w:ascii="文鼎中鋼筆行楷" w:eastAsia="文鼎中鋼筆行楷" w:hAnsi="新細明體" w:cs="新細明體" w:hint="eastAsia"/>
          <w:color w:val="FF0000"/>
          <w:sz w:val="56"/>
          <w:szCs w:val="56"/>
        </w:rPr>
        <w:t>動</w:t>
      </w:r>
      <w:r w:rsidR="000A299D" w:rsidRPr="006811A1">
        <w:rPr>
          <w:rFonts w:ascii="文鼎中鋼筆行楷" w:eastAsia="文鼎中鋼筆行楷" w:hAnsi="Microsoft JhengHei UI Light" w:hint="eastAsia"/>
          <w:color w:val="FFC000" w:themeColor="accent4"/>
          <w:sz w:val="56"/>
          <w:szCs w:val="56"/>
        </w:rPr>
        <w:t>物</w:t>
      </w:r>
      <w:r w:rsidR="000A299D" w:rsidRPr="006811A1">
        <w:rPr>
          <w:rFonts w:ascii="文鼎中鋼筆行楷" w:eastAsia="文鼎中鋼筆行楷" w:hAnsi="新細明體" w:cs="新細明體" w:hint="eastAsia"/>
          <w:color w:val="70AD47" w:themeColor="accent6"/>
          <w:sz w:val="56"/>
          <w:szCs w:val="56"/>
        </w:rPr>
        <w:t>園</w:t>
      </w:r>
      <w:r w:rsidR="000A299D" w:rsidRPr="006811A1">
        <w:rPr>
          <w:rFonts w:ascii="文鼎中鋼筆行楷" w:eastAsia="文鼎中鋼筆行楷" w:hAnsi="新細明體" w:cs="新細明體" w:hint="eastAsia"/>
          <w:color w:val="7030A0"/>
          <w:sz w:val="56"/>
          <w:szCs w:val="56"/>
        </w:rPr>
        <w:t>遊</w:t>
      </w:r>
      <w:r w:rsidR="000A299D" w:rsidRPr="006811A1">
        <w:rPr>
          <w:rFonts w:ascii="文鼎中鋼筆行楷" w:eastAsia="文鼎中鋼筆行楷" w:hAnsi="新細明體" w:cs="新細明體" w:hint="eastAsia"/>
          <w:color w:val="00B0F0"/>
          <w:sz w:val="56"/>
          <w:szCs w:val="56"/>
        </w:rPr>
        <w:t>記</w:t>
      </w:r>
      <w:bookmarkStart w:id="0" w:name="_GoBack"/>
      <w:bookmarkEnd w:id="0"/>
    </w:p>
    <w:p w14:paraId="77E067A6" w14:textId="2AE0B1B6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78DF1356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我們先到</w:t>
      </w:r>
      <w:r w:rsidRPr="006811A1">
        <w:rPr>
          <w:rFonts w:ascii="文鼎中鋼筆行楷" w:eastAsia="文鼎中鋼筆行楷" w:hAnsi="華康少女文字 Std W3" w:hint="eastAsia"/>
          <w:b/>
          <w:bCs/>
          <w:color w:val="FFC000"/>
          <w:sz w:val="32"/>
          <w:szCs w:val="32"/>
        </w:rPr>
        <w:t>「</w:t>
      </w:r>
      <w:r w:rsidRPr="006811A1">
        <w:rPr>
          <w:rFonts w:ascii="文鼎中鋼筆行楷" w:eastAsia="文鼎中鋼筆行楷" w:hAnsi="新細明體" w:cs="新細明體" w:hint="eastAsia"/>
          <w:b/>
          <w:bCs/>
          <w:color w:val="FFC000"/>
          <w:sz w:val="32"/>
          <w:szCs w:val="32"/>
        </w:rPr>
        <w:t>兒</w:t>
      </w:r>
      <w:r w:rsidRPr="006811A1">
        <w:rPr>
          <w:rFonts w:ascii="文鼎中鋼筆行楷" w:eastAsia="文鼎中鋼筆行楷" w:hAnsi="AR KaiGB Medium" w:cs="AR KaiGB Medium" w:hint="eastAsia"/>
          <w:b/>
          <w:bCs/>
          <w:color w:val="FFC000"/>
          <w:sz w:val="32"/>
          <w:szCs w:val="32"/>
        </w:rPr>
        <w:t>童</w:t>
      </w:r>
      <w:r w:rsidRPr="006811A1">
        <w:rPr>
          <w:rFonts w:ascii="文鼎中鋼筆行楷" w:eastAsia="文鼎中鋼筆行楷" w:hAnsi="新細明體" w:cs="新細明體" w:hint="eastAsia"/>
          <w:b/>
          <w:bCs/>
          <w:color w:val="FFC000"/>
          <w:sz w:val="32"/>
          <w:szCs w:val="32"/>
        </w:rPr>
        <w:t>動</w:t>
      </w:r>
      <w:r w:rsidRPr="006811A1">
        <w:rPr>
          <w:rFonts w:ascii="文鼎中鋼筆行楷" w:eastAsia="文鼎中鋼筆行楷" w:hAnsi="AR KaiGB Medium" w:cs="AR KaiGB Medium" w:hint="eastAsia"/>
          <w:b/>
          <w:bCs/>
          <w:color w:val="FFC000"/>
          <w:sz w:val="32"/>
          <w:szCs w:val="32"/>
        </w:rPr>
        <w:t>物</w:t>
      </w:r>
      <w:r w:rsidRPr="006811A1">
        <w:rPr>
          <w:rFonts w:ascii="文鼎中鋼筆行楷" w:eastAsia="文鼎中鋼筆行楷" w:hAnsi="新細明體" w:cs="新細明體" w:hint="eastAsia"/>
          <w:b/>
          <w:bCs/>
          <w:color w:val="FFC000"/>
          <w:sz w:val="32"/>
          <w:szCs w:val="32"/>
        </w:rPr>
        <w:t>區</w:t>
      </w:r>
      <w:r w:rsidRPr="006811A1">
        <w:rPr>
          <w:rFonts w:ascii="文鼎中鋼筆行楷" w:eastAsia="文鼎中鋼筆行楷" w:hAnsi="AR KaiGB Medium" w:cs="AR KaiGB Medium" w:hint="eastAsia"/>
          <w:b/>
          <w:bCs/>
          <w:color w:val="FFC000"/>
          <w:sz w:val="32"/>
          <w:szCs w:val="32"/>
        </w:rPr>
        <w:t>」</w:t>
      </w:r>
      <w:r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10953BE3" w:rsidR="00944363" w:rsidRDefault="0040742B" w:rsidP="0024497E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BB73F8" wp14:editId="258EE5D0">
            <wp:simplePos x="0" y="0"/>
            <wp:positionH relativeFrom="column">
              <wp:posOffset>-4993640</wp:posOffset>
            </wp:positionH>
            <wp:positionV relativeFrom="paragraph">
              <wp:posOffset>4257675</wp:posOffset>
            </wp:positionV>
            <wp:extent cx="2514600" cy="1981200"/>
            <wp:effectExtent l="0" t="0" r="0" b="0"/>
            <wp:wrapThrough wrapText="bothSides">
              <wp:wrapPolygon edited="0">
                <wp:start x="13255" y="0"/>
                <wp:lineTo x="4091" y="1454"/>
                <wp:lineTo x="3109" y="1869"/>
                <wp:lineTo x="3273" y="3323"/>
                <wp:lineTo x="1309" y="6646"/>
                <wp:lineTo x="982" y="9969"/>
                <wp:lineTo x="0" y="13292"/>
                <wp:lineTo x="0" y="19731"/>
                <wp:lineTo x="6709" y="21392"/>
                <wp:lineTo x="8673" y="21392"/>
                <wp:lineTo x="10636" y="21392"/>
                <wp:lineTo x="14236" y="21392"/>
                <wp:lineTo x="20127" y="20562"/>
                <wp:lineTo x="21436" y="17654"/>
                <wp:lineTo x="21436" y="15369"/>
                <wp:lineTo x="20945" y="10592"/>
                <wp:lineTo x="20291" y="6646"/>
                <wp:lineTo x="19636" y="4569"/>
                <wp:lineTo x="19309" y="3115"/>
                <wp:lineTo x="16036" y="831"/>
                <wp:lineTo x="14727" y="0"/>
                <wp:lineTo x="13255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A0B"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5605CF" wp14:editId="303EB3BF">
            <wp:simplePos x="0" y="0"/>
            <wp:positionH relativeFrom="column">
              <wp:align>left</wp:align>
            </wp:positionH>
            <wp:positionV relativeFrom="margin">
              <wp:posOffset>0</wp:posOffset>
            </wp:positionV>
            <wp:extent cx="1085850" cy="20529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6811A1">
        <w:rPr>
          <w:rFonts w:ascii="文鼎中鋼筆行楷" w:eastAsia="文鼎中鋼筆行楷" w:hAnsi="華康少女文字 Std W3" w:hint="eastAsia"/>
          <w:b/>
          <w:bCs/>
          <w:color w:val="FFC000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6811A1">
        <w:rPr>
          <w:rFonts w:ascii="文鼎中鋼筆行楷" w:eastAsia="文鼎中鋼筆行楷" w:hAnsi="華康少女文字 Std W3" w:hint="eastAsia"/>
          <w:b/>
          <w:bCs/>
          <w:color w:val="FFC000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6811A1">
        <w:rPr>
          <w:rFonts w:ascii="文鼎中鋼筆行楷" w:eastAsia="文鼎中鋼筆行楷" w:hAnsi="華康少女文字 Std W3" w:hint="eastAsia"/>
          <w:b/>
          <w:bCs/>
          <w:color w:val="FFC000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6811A1">
        <w:rPr>
          <w:rFonts w:ascii="文鼎中鋼筆行楷" w:eastAsia="文鼎中鋼筆行楷" w:hAnsi="華康少女文字 Std W3" w:hint="eastAsia"/>
          <w:b/>
          <w:bCs/>
          <w:color w:val="FFC000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6811A1">
        <w:rPr>
          <w:rFonts w:ascii="文鼎中鋼筆行楷" w:eastAsia="文鼎中鋼筆行楷" w:hAnsi="華康少女文字 Std W3" w:hint="eastAsia"/>
          <w:b/>
          <w:bCs/>
          <w:color w:val="FFC000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40742B">
      <w:pgSz w:w="16838" w:h="11906" w:orient="landscape"/>
      <w:pgMar w:top="1080" w:right="1440" w:bottom="1080" w:left="1440" w:header="851" w:footer="992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6E40" w14:textId="77777777" w:rsidR="00A845C6" w:rsidRDefault="00A845C6" w:rsidP="000A299D">
      <w:r>
        <w:separator/>
      </w:r>
    </w:p>
  </w:endnote>
  <w:endnote w:type="continuationSeparator" w:id="0">
    <w:p w14:paraId="6EE52304" w14:textId="77777777" w:rsidR="00A845C6" w:rsidRDefault="00A845C6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AR KaiGB Medium">
    <w:panose1 w:val="03000600000000000000"/>
    <w:charset w:val="86"/>
    <w:family w:val="script"/>
    <w:pitch w:val="variable"/>
    <w:sig w:usb0="800002BF" w:usb1="084F6CF8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64FBF" w14:textId="77777777" w:rsidR="00A845C6" w:rsidRDefault="00A845C6" w:rsidP="000A299D">
      <w:r>
        <w:separator/>
      </w:r>
    </w:p>
  </w:footnote>
  <w:footnote w:type="continuationSeparator" w:id="0">
    <w:p w14:paraId="5FE3894B" w14:textId="77777777" w:rsidR="00A845C6" w:rsidRDefault="00A845C6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86C6F"/>
    <w:rsid w:val="000A299D"/>
    <w:rsid w:val="00102355"/>
    <w:rsid w:val="001041AC"/>
    <w:rsid w:val="0024497E"/>
    <w:rsid w:val="00245FD8"/>
    <w:rsid w:val="002607C5"/>
    <w:rsid w:val="00317297"/>
    <w:rsid w:val="0040742B"/>
    <w:rsid w:val="00496B2C"/>
    <w:rsid w:val="004C1885"/>
    <w:rsid w:val="005260B4"/>
    <w:rsid w:val="00534A0B"/>
    <w:rsid w:val="00540D25"/>
    <w:rsid w:val="00541A2F"/>
    <w:rsid w:val="0055161C"/>
    <w:rsid w:val="005569FF"/>
    <w:rsid w:val="005D4AC8"/>
    <w:rsid w:val="006811A1"/>
    <w:rsid w:val="00843D76"/>
    <w:rsid w:val="00874869"/>
    <w:rsid w:val="00892FC5"/>
    <w:rsid w:val="00904458"/>
    <w:rsid w:val="00944363"/>
    <w:rsid w:val="00A36EE4"/>
    <w:rsid w:val="00A845C6"/>
    <w:rsid w:val="00AA55F6"/>
    <w:rsid w:val="00AE4B51"/>
    <w:rsid w:val="00BD6DF6"/>
    <w:rsid w:val="00BE0428"/>
    <w:rsid w:val="00C10AED"/>
    <w:rsid w:val="00C77B2D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579F-02FA-47EB-B068-2D88AA1E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2021-04-14T02:09:00Z</dcterms:created>
  <dcterms:modified xsi:type="dcterms:W3CDTF">2021-04-14T02:09:00Z</dcterms:modified>
</cp:coreProperties>
</file>