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00" w:rsidRDefault="00D220B1">
      <w:pPr>
        <w:rPr>
          <w:rFonts w:ascii="Arial" w:hAnsi="Arial" w:cs="Arial"/>
          <w:color w:val="545454"/>
          <w:spacing w:val="15"/>
          <w:sz w:val="20"/>
          <w:szCs w:val="20"/>
        </w:rPr>
      </w:pPr>
      <w:r>
        <w:rPr>
          <w:rFonts w:ascii="Arial" w:hAnsi="Arial" w:cs="Arial" w:hint="eastAsia"/>
          <w:color w:val="545454"/>
          <w:spacing w:val="15"/>
          <w:sz w:val="20"/>
          <w:szCs w:val="20"/>
        </w:rPr>
        <w:t xml:space="preserve">  </w:t>
      </w:r>
      <w:r w:rsidR="00E95F65" w:rsidRPr="00CB09C3">
        <w:rPr>
          <w:rFonts w:ascii="Arial" w:hAnsi="Arial" w:cs="Arial"/>
          <w:b/>
          <w:color w:val="545454"/>
          <w:spacing w:val="15"/>
          <w:sz w:val="28"/>
          <w:szCs w:val="28"/>
        </w:rPr>
        <w:t>H5N6</w:t>
      </w:r>
      <w:r w:rsidR="001B0E8D" w:rsidRPr="00CB09C3">
        <w:rPr>
          <w:rFonts w:ascii="Arial" w:hAnsi="Arial" w:cs="Arial" w:hint="eastAsia"/>
          <w:b/>
          <w:color w:val="545454"/>
          <w:spacing w:val="15"/>
          <w:sz w:val="28"/>
          <w:szCs w:val="28"/>
        </w:rPr>
        <w:t>防疫措施</w:t>
      </w:r>
      <w:r w:rsidR="001B0E8D" w:rsidRPr="00CB09C3">
        <w:rPr>
          <w:rFonts w:ascii="Arial" w:hAnsi="Arial" w:cs="Arial" w:hint="eastAsia"/>
          <w:b/>
          <w:color w:val="545454"/>
          <w:spacing w:val="15"/>
          <w:sz w:val="28"/>
          <w:szCs w:val="28"/>
        </w:rPr>
        <w:t>:</w:t>
      </w:r>
      <w:r w:rsidRPr="00CB09C3">
        <w:rPr>
          <w:rFonts w:ascii="Arial" w:hAnsi="Arial" w:cs="Arial" w:hint="eastAsia"/>
          <w:b/>
          <w:color w:val="545454"/>
          <w:spacing w:val="15"/>
          <w:sz w:val="28"/>
          <w:szCs w:val="28"/>
        </w:rPr>
        <w:t xml:space="preserve"> </w:t>
      </w:r>
      <w:r w:rsidRPr="00CB09C3">
        <w:rPr>
          <w:rFonts w:ascii="Arial" w:hAnsi="Arial" w:cs="Arial"/>
          <w:b/>
          <w:color w:val="545454"/>
          <w:spacing w:val="15"/>
          <w:sz w:val="28"/>
          <w:szCs w:val="28"/>
        </w:rPr>
        <w:t>要熟食、</w:t>
      </w:r>
      <w:proofErr w:type="gramStart"/>
      <w:r w:rsidRPr="00CB09C3">
        <w:rPr>
          <w:rFonts w:ascii="Arial" w:hAnsi="Arial" w:cs="Arial"/>
          <w:b/>
          <w:color w:val="545454"/>
          <w:spacing w:val="15"/>
          <w:sz w:val="28"/>
          <w:szCs w:val="28"/>
        </w:rPr>
        <w:t>遠禽鳥</w:t>
      </w:r>
      <w:proofErr w:type="gramEnd"/>
      <w:r w:rsidRPr="00CB09C3">
        <w:rPr>
          <w:rFonts w:ascii="Arial" w:hAnsi="Arial" w:cs="Arial"/>
          <w:b/>
          <w:color w:val="545454"/>
          <w:spacing w:val="15"/>
          <w:sz w:val="28"/>
          <w:szCs w:val="28"/>
        </w:rPr>
        <w:t>、重衛生口訣</w:t>
      </w:r>
      <w:bookmarkStart w:id="0" w:name="_GoBack"/>
      <w:bookmarkEnd w:id="0"/>
      <w:r>
        <w:rPr>
          <w:rFonts w:ascii="Arial" w:hAnsi="Arial" w:cs="Arial"/>
          <w:color w:val="545454"/>
          <w:spacing w:val="15"/>
          <w:sz w:val="20"/>
          <w:szCs w:val="20"/>
        </w:rPr>
        <w:t>，說明如下：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</w:r>
      <w:r>
        <w:rPr>
          <w:rFonts w:ascii="Arial" w:hAnsi="Arial" w:cs="Arial"/>
          <w:color w:val="545454"/>
          <w:spacing w:val="15"/>
          <w:sz w:val="20"/>
          <w:szCs w:val="20"/>
        </w:rPr>
        <w:t>１、「要熟食」：禽肉及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蛋品均要熟食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。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</w:r>
      <w:r>
        <w:rPr>
          <w:rFonts w:ascii="Arial" w:hAnsi="Arial" w:cs="Arial"/>
          <w:color w:val="545454"/>
          <w:spacing w:val="15"/>
          <w:sz w:val="20"/>
          <w:szCs w:val="20"/>
        </w:rPr>
        <w:t>２、「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遠禽鳥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」：</w:t>
      </w:r>
      <w:r>
        <w:rPr>
          <w:rFonts w:ascii="Arial" w:hAnsi="Arial" w:cs="Arial"/>
          <w:color w:val="545454"/>
          <w:spacing w:val="15"/>
          <w:sz w:val="20"/>
          <w:szCs w:val="20"/>
        </w:rPr>
        <w:t>(</w:t>
      </w:r>
      <w:r>
        <w:rPr>
          <w:rFonts w:ascii="Arial" w:hAnsi="Arial" w:cs="Arial"/>
          <w:color w:val="545454"/>
          <w:spacing w:val="15"/>
          <w:sz w:val="20"/>
          <w:szCs w:val="20"/>
        </w:rPr>
        <w:t>１</w:t>
      </w:r>
      <w:r>
        <w:rPr>
          <w:rFonts w:ascii="Arial" w:hAnsi="Arial" w:cs="Arial"/>
          <w:color w:val="545454"/>
          <w:spacing w:val="15"/>
          <w:sz w:val="20"/>
          <w:szCs w:val="20"/>
        </w:rPr>
        <w:t>)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不要到禽流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感流行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的養禽場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、農場及鳥園參觀，也不要餵食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禽鳥，若校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內有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飼養禽鳥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，建議由專人餵養；飼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餵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時應配戴口罩及手套，並確實作好清潔及消毒作業，並避免學幼童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接觸禽鳥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。</w:t>
      </w:r>
      <w:r>
        <w:rPr>
          <w:rFonts w:ascii="Arial" w:hAnsi="Arial" w:cs="Arial"/>
          <w:color w:val="545454"/>
          <w:spacing w:val="15"/>
          <w:sz w:val="20"/>
          <w:szCs w:val="20"/>
        </w:rPr>
        <w:t>(</w:t>
      </w:r>
      <w:r>
        <w:rPr>
          <w:rFonts w:ascii="Arial" w:hAnsi="Arial" w:cs="Arial"/>
          <w:color w:val="545454"/>
          <w:spacing w:val="15"/>
          <w:sz w:val="20"/>
          <w:szCs w:val="20"/>
        </w:rPr>
        <w:t>２</w:t>
      </w:r>
      <w:r>
        <w:rPr>
          <w:rFonts w:ascii="Arial" w:hAnsi="Arial" w:cs="Arial"/>
          <w:color w:val="545454"/>
          <w:spacing w:val="15"/>
          <w:sz w:val="20"/>
          <w:szCs w:val="20"/>
        </w:rPr>
        <w:t>)</w:t>
      </w:r>
      <w:r>
        <w:rPr>
          <w:rFonts w:ascii="Arial" w:hAnsi="Arial" w:cs="Arial"/>
          <w:color w:val="545454"/>
          <w:spacing w:val="15"/>
          <w:sz w:val="20"/>
          <w:szCs w:val="20"/>
        </w:rPr>
        <w:t>不要購買或飼養來路不明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之禽鳥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。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</w:r>
      <w:r>
        <w:rPr>
          <w:rFonts w:ascii="Arial" w:hAnsi="Arial" w:cs="Arial"/>
          <w:color w:val="545454"/>
          <w:spacing w:val="15"/>
          <w:sz w:val="20"/>
          <w:szCs w:val="20"/>
        </w:rPr>
        <w:t>３、「重衛生」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  <w:t>(</w:t>
      </w:r>
      <w:r>
        <w:rPr>
          <w:rFonts w:ascii="Arial" w:hAnsi="Arial" w:cs="Arial"/>
          <w:color w:val="545454"/>
          <w:spacing w:val="15"/>
          <w:sz w:val="20"/>
          <w:szCs w:val="20"/>
        </w:rPr>
        <w:t>１</w:t>
      </w:r>
      <w:r>
        <w:rPr>
          <w:rFonts w:ascii="Arial" w:hAnsi="Arial" w:cs="Arial"/>
          <w:color w:val="545454"/>
          <w:spacing w:val="15"/>
          <w:sz w:val="20"/>
          <w:szCs w:val="20"/>
        </w:rPr>
        <w:t>)</w:t>
      </w:r>
      <w:r>
        <w:rPr>
          <w:rFonts w:ascii="Arial" w:hAnsi="Arial" w:cs="Arial"/>
          <w:color w:val="545454"/>
          <w:spacing w:val="15"/>
          <w:sz w:val="20"/>
          <w:szCs w:val="20"/>
        </w:rPr>
        <w:t>勤洗手：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接觸禽鳥肉類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、排泄物及生雞蛋後要以肥皂洗手；學校應檢視提供足夠洗手設施，洗手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臺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須備有肥皂、洗手乳等清潔用品。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  <w:t>(</w:t>
      </w:r>
      <w:r>
        <w:rPr>
          <w:rFonts w:ascii="Arial" w:hAnsi="Arial" w:cs="Arial"/>
          <w:color w:val="545454"/>
          <w:spacing w:val="15"/>
          <w:sz w:val="20"/>
          <w:szCs w:val="20"/>
        </w:rPr>
        <w:t>２</w:t>
      </w:r>
      <w:r>
        <w:rPr>
          <w:rFonts w:ascii="Arial" w:hAnsi="Arial" w:cs="Arial"/>
          <w:color w:val="545454"/>
          <w:spacing w:val="15"/>
          <w:sz w:val="20"/>
          <w:szCs w:val="20"/>
        </w:rPr>
        <w:t>)</w:t>
      </w:r>
      <w:r>
        <w:rPr>
          <w:rFonts w:ascii="Arial" w:hAnsi="Arial" w:cs="Arial"/>
          <w:color w:val="545454"/>
          <w:spacing w:val="15"/>
          <w:sz w:val="20"/>
          <w:szCs w:val="20"/>
        </w:rPr>
        <w:t>戴口罩：咳嗽戴口罩，避免傳染他人。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  <w:t>(</w:t>
      </w:r>
      <w:r>
        <w:rPr>
          <w:rFonts w:ascii="Arial" w:hAnsi="Arial" w:cs="Arial"/>
          <w:color w:val="545454"/>
          <w:spacing w:val="15"/>
          <w:sz w:val="20"/>
          <w:szCs w:val="20"/>
        </w:rPr>
        <w:t>３</w:t>
      </w:r>
      <w:r>
        <w:rPr>
          <w:rFonts w:ascii="Arial" w:hAnsi="Arial" w:cs="Arial"/>
          <w:color w:val="545454"/>
          <w:spacing w:val="15"/>
          <w:sz w:val="20"/>
          <w:szCs w:val="20"/>
        </w:rPr>
        <w:t>)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掩口鼻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：打噴嚏時要用衛生紙或手帕遮住口鼻。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  <w:t>(</w:t>
      </w:r>
      <w:r>
        <w:rPr>
          <w:rFonts w:ascii="Arial" w:hAnsi="Arial" w:cs="Arial"/>
          <w:color w:val="545454"/>
          <w:spacing w:val="15"/>
          <w:sz w:val="20"/>
          <w:szCs w:val="20"/>
        </w:rPr>
        <w:t>４</w:t>
      </w:r>
      <w:r>
        <w:rPr>
          <w:rFonts w:ascii="Arial" w:hAnsi="Arial" w:cs="Arial"/>
          <w:color w:val="545454"/>
          <w:spacing w:val="15"/>
          <w:sz w:val="20"/>
          <w:szCs w:val="20"/>
        </w:rPr>
        <w:t>)</w:t>
      </w:r>
      <w:r>
        <w:rPr>
          <w:rFonts w:ascii="Arial" w:hAnsi="Arial" w:cs="Arial"/>
          <w:color w:val="545454"/>
          <w:spacing w:val="15"/>
          <w:sz w:val="20"/>
          <w:szCs w:val="20"/>
        </w:rPr>
        <w:t>生病少外出：生病要看醫師，不上班、不上學，並儘量在家休息。</w:t>
      </w:r>
      <w:r>
        <w:rPr>
          <w:rFonts w:ascii="Arial" w:hAnsi="Arial" w:cs="Arial"/>
          <w:color w:val="545454"/>
          <w:spacing w:val="15"/>
          <w:sz w:val="20"/>
          <w:szCs w:val="20"/>
        </w:rPr>
        <w:br/>
      </w:r>
      <w:r w:rsidR="00642E3B">
        <w:rPr>
          <w:rFonts w:ascii="Arial" w:hAnsi="Arial" w:cs="Arial"/>
          <w:color w:val="545454"/>
          <w:spacing w:val="15"/>
          <w:sz w:val="20"/>
          <w:szCs w:val="20"/>
        </w:rPr>
        <w:t>４</w:t>
      </w:r>
      <w:r w:rsidR="00642E3B">
        <w:rPr>
          <w:rFonts w:ascii="Arial" w:hAnsi="Arial" w:cs="Arial" w:hint="eastAsia"/>
          <w:color w:val="545454"/>
          <w:spacing w:val="15"/>
          <w:sz w:val="20"/>
          <w:szCs w:val="20"/>
        </w:rPr>
        <w:t>.</w:t>
      </w:r>
      <w:r>
        <w:rPr>
          <w:rFonts w:ascii="Arial" w:hAnsi="Arial" w:cs="Arial"/>
          <w:color w:val="545454"/>
          <w:spacing w:val="15"/>
          <w:sz w:val="20"/>
          <w:szCs w:val="20"/>
        </w:rPr>
        <w:t>提醒前往中國大陸流行地區旅遊、學術交流之教職員工生，務必落實良好衛生習慣，避免接觸及飼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餵禽鳥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與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出入活禽市場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，且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勿撿拾禽鳥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屍體；食用雞、鴨、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鵝及蛋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類要熟食，以降低感染風險</w:t>
      </w:r>
      <w:r>
        <w:rPr>
          <w:rFonts w:ascii="Arial" w:hAnsi="Arial" w:cs="Arial" w:hint="eastAsia"/>
          <w:color w:val="545454"/>
          <w:spacing w:val="15"/>
          <w:sz w:val="20"/>
          <w:szCs w:val="20"/>
        </w:rPr>
        <w:t>。</w:t>
      </w:r>
    </w:p>
    <w:p w:rsidR="00302BF6" w:rsidRDefault="00302BF6">
      <w:pPr>
        <w:rPr>
          <w:rFonts w:ascii="Arial" w:hAnsi="Arial" w:cs="Arial"/>
          <w:color w:val="545454"/>
          <w:spacing w:val="15"/>
          <w:sz w:val="20"/>
          <w:szCs w:val="20"/>
        </w:rPr>
      </w:pPr>
    </w:p>
    <w:p w:rsidR="00302BF6" w:rsidRDefault="00302BF6">
      <w:r>
        <w:rPr>
          <w:rFonts w:ascii="Arial" w:hAnsi="Arial" w:cs="Arial"/>
          <w:color w:val="545454"/>
          <w:spacing w:val="15"/>
          <w:sz w:val="20"/>
          <w:szCs w:val="20"/>
        </w:rPr>
        <w:t>禽肉及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蛋品均要熟食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：禽流感病毒不耐熱，</w:t>
      </w:r>
      <w:r>
        <w:rPr>
          <w:rFonts w:ascii="Arial" w:hAnsi="Arial" w:cs="Arial"/>
          <w:color w:val="545454"/>
          <w:spacing w:val="15"/>
          <w:sz w:val="20"/>
          <w:szCs w:val="20"/>
        </w:rPr>
        <w:t>56</w:t>
      </w:r>
      <w:r>
        <w:rPr>
          <w:rFonts w:ascii="新細明體" w:eastAsia="新細明體" w:hAnsi="新細明體" w:cs="新細明體" w:hint="eastAsia"/>
          <w:color w:val="545454"/>
          <w:spacing w:val="15"/>
          <w:sz w:val="20"/>
          <w:szCs w:val="20"/>
        </w:rPr>
        <w:t>℃</w:t>
      </w:r>
      <w:r>
        <w:rPr>
          <w:rFonts w:ascii="Arial" w:hAnsi="Arial" w:cs="Arial"/>
          <w:color w:val="545454"/>
          <w:spacing w:val="15"/>
          <w:sz w:val="20"/>
          <w:szCs w:val="20"/>
        </w:rPr>
        <w:t>加熱</w:t>
      </w:r>
      <w:r>
        <w:rPr>
          <w:rFonts w:ascii="Arial" w:hAnsi="Arial" w:cs="Arial"/>
          <w:color w:val="545454"/>
          <w:spacing w:val="15"/>
          <w:sz w:val="20"/>
          <w:szCs w:val="20"/>
        </w:rPr>
        <w:t>3</w:t>
      </w:r>
      <w:r>
        <w:rPr>
          <w:rFonts w:ascii="Arial" w:hAnsi="Arial" w:cs="Arial"/>
          <w:color w:val="545454"/>
          <w:spacing w:val="15"/>
          <w:sz w:val="20"/>
          <w:szCs w:val="20"/>
        </w:rPr>
        <w:t>小時、</w:t>
      </w:r>
      <w:r>
        <w:rPr>
          <w:rFonts w:ascii="Arial" w:hAnsi="Arial" w:cs="Arial"/>
          <w:color w:val="545454"/>
          <w:spacing w:val="15"/>
          <w:sz w:val="20"/>
          <w:szCs w:val="20"/>
        </w:rPr>
        <w:t>60</w:t>
      </w:r>
      <w:r>
        <w:rPr>
          <w:rFonts w:ascii="新細明體" w:eastAsia="新細明體" w:hAnsi="新細明體" w:cs="新細明體" w:hint="eastAsia"/>
          <w:color w:val="545454"/>
          <w:spacing w:val="15"/>
          <w:sz w:val="20"/>
          <w:szCs w:val="20"/>
        </w:rPr>
        <w:t>℃</w:t>
      </w:r>
      <w:r>
        <w:rPr>
          <w:rFonts w:ascii="Arial" w:hAnsi="Arial" w:cs="Arial"/>
          <w:color w:val="545454"/>
          <w:spacing w:val="15"/>
          <w:sz w:val="20"/>
          <w:szCs w:val="20"/>
        </w:rPr>
        <w:t>加熱</w:t>
      </w:r>
      <w:r>
        <w:rPr>
          <w:rFonts w:ascii="Arial" w:hAnsi="Arial" w:cs="Arial"/>
          <w:color w:val="545454"/>
          <w:spacing w:val="15"/>
          <w:sz w:val="20"/>
          <w:szCs w:val="20"/>
        </w:rPr>
        <w:t>30</w:t>
      </w:r>
      <w:r>
        <w:rPr>
          <w:rFonts w:ascii="Arial" w:hAnsi="Arial" w:cs="Arial"/>
          <w:color w:val="545454"/>
          <w:spacing w:val="15"/>
          <w:sz w:val="20"/>
          <w:szCs w:val="20"/>
        </w:rPr>
        <w:t>分鐘或</w:t>
      </w:r>
      <w:r>
        <w:rPr>
          <w:rFonts w:ascii="Arial" w:hAnsi="Arial" w:cs="Arial"/>
          <w:color w:val="545454"/>
          <w:spacing w:val="15"/>
          <w:sz w:val="20"/>
          <w:szCs w:val="20"/>
        </w:rPr>
        <w:t>100</w:t>
      </w:r>
      <w:r>
        <w:rPr>
          <w:rFonts w:ascii="新細明體" w:eastAsia="新細明體" w:hAnsi="新細明體" w:cs="新細明體" w:hint="eastAsia"/>
          <w:color w:val="545454"/>
          <w:spacing w:val="15"/>
          <w:sz w:val="20"/>
          <w:szCs w:val="20"/>
        </w:rPr>
        <w:t>℃</w:t>
      </w:r>
      <w:r>
        <w:rPr>
          <w:rFonts w:ascii="Arial" w:hAnsi="Arial" w:cs="Arial"/>
          <w:color w:val="545454"/>
          <w:spacing w:val="15"/>
          <w:sz w:val="20"/>
          <w:szCs w:val="20"/>
        </w:rPr>
        <w:t>加熱</w:t>
      </w:r>
      <w:r>
        <w:rPr>
          <w:rFonts w:ascii="Arial" w:hAnsi="Arial" w:cs="Arial"/>
          <w:color w:val="545454"/>
          <w:spacing w:val="15"/>
          <w:sz w:val="20"/>
          <w:szCs w:val="20"/>
        </w:rPr>
        <w:t>1</w:t>
      </w:r>
      <w:r>
        <w:rPr>
          <w:rFonts w:ascii="Arial" w:hAnsi="Arial" w:cs="Arial"/>
          <w:color w:val="545454"/>
          <w:spacing w:val="15"/>
          <w:sz w:val="20"/>
          <w:szCs w:val="20"/>
        </w:rPr>
        <w:t>分鐘即可殺滅，禽肉及</w:t>
      </w:r>
      <w:proofErr w:type="gramStart"/>
      <w:r>
        <w:rPr>
          <w:rFonts w:ascii="Arial" w:hAnsi="Arial" w:cs="Arial"/>
          <w:color w:val="545454"/>
          <w:spacing w:val="15"/>
          <w:sz w:val="20"/>
          <w:szCs w:val="20"/>
        </w:rPr>
        <w:t>蛋品均要熟食</w:t>
      </w:r>
      <w:proofErr w:type="gramEnd"/>
      <w:r>
        <w:rPr>
          <w:rFonts w:ascii="Arial" w:hAnsi="Arial" w:cs="Arial"/>
          <w:color w:val="545454"/>
          <w:spacing w:val="15"/>
          <w:sz w:val="20"/>
          <w:szCs w:val="20"/>
        </w:rPr>
        <w:t>；料理生鮮禽畜肉品及蛋類後應立即洗手，刀具、砧板也要澈底清洗後才能再度使用。</w:t>
      </w:r>
    </w:p>
    <w:sectPr w:rsidR="00302B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B1"/>
    <w:rsid w:val="001B0E8D"/>
    <w:rsid w:val="00302BF6"/>
    <w:rsid w:val="00642E3B"/>
    <w:rsid w:val="00781E00"/>
    <w:rsid w:val="008D204A"/>
    <w:rsid w:val="00CB09C3"/>
    <w:rsid w:val="00D220B1"/>
    <w:rsid w:val="00E95F65"/>
    <w:rsid w:val="00F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3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CYCuser</dc:creator>
  <cp:lastModifiedBy>User</cp:lastModifiedBy>
  <cp:revision>3</cp:revision>
  <dcterms:created xsi:type="dcterms:W3CDTF">2017-02-18T05:59:00Z</dcterms:created>
  <dcterms:modified xsi:type="dcterms:W3CDTF">2017-02-18T06:00:00Z</dcterms:modified>
</cp:coreProperties>
</file>