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04" w:rsidRDefault="00A42404" w:rsidP="00A4240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D42CE" wp14:editId="430D6026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6638925" cy="495300"/>
                <wp:effectExtent l="0" t="0" r="9525" b="0"/>
                <wp:wrapNone/>
                <wp:docPr id="5" name="標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solidFill>
                          <a:srgbClr val="CC0000">
                            <a:alpha val="60000"/>
                          </a:srgbClr>
                        </a:solidFill>
                      </wps:spPr>
                      <wps:txbx>
                        <w:txbxContent>
                          <w:p w:rsidR="00A42404" w:rsidRDefault="00A42404" w:rsidP="00A4240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品德 &amp; 品格，有何差異 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標題 1" o:spid="_x0000_s1026" type="#_x0000_t202" style="position:absolute;margin-left:0;margin-top:-9.75pt;width:52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" fillcolor="#c00" stroked="f">
                <v:fill opacity="39321f"/>
                <v:path arrowok="t"/>
                <v:textbox>
                  <w:txbxContent>
                    <w:p w:rsidR="00A42404" w:rsidRDefault="00A42404" w:rsidP="00A4240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品德 &amp; 品格，有何差異 ?</w:t>
                      </w:r>
                    </w:p>
                  </w:txbxContent>
                </v:textbox>
              </v:shape>
            </w:pict>
          </mc:Fallback>
        </mc:AlternateContent>
      </w:r>
    </w:p>
    <w:p w:rsidR="00A42404" w:rsidRDefault="00A42404" w:rsidP="00A42404">
      <w:pPr>
        <w:rPr>
          <w:rFonts w:hint="eastAsia"/>
        </w:rPr>
      </w:pPr>
    </w:p>
    <w:p w:rsidR="00A42404" w:rsidRDefault="00A42404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『品德教育』接近於道德教育中的個人『私德』部份</w:t>
      </w:r>
    </w:p>
    <w:p w:rsidR="00F028BB" w:rsidRDefault="00F028BB" w:rsidP="00A42404">
      <w:pPr>
        <w:rPr>
          <w:rFonts w:ascii="標楷體" w:eastAsia="標楷體" w:hAnsi="標楷體" w:hint="eastAsia"/>
        </w:rPr>
      </w:pPr>
    </w:p>
    <w:p w:rsidR="00A42404" w:rsidRPr="00A42404" w:rsidRDefault="00A42404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『品格教育』包括範圍較廣，除了『品德教育』外，更</w:t>
      </w:r>
      <w:r w:rsidRPr="00A42404">
        <w:rPr>
          <w:rFonts w:ascii="標楷體" w:eastAsia="標楷體" w:hAnsi="標楷體" w:hint="eastAsia"/>
        </w:rPr>
        <w:t>包括三個部份：</w:t>
      </w:r>
    </w:p>
    <w:p w:rsidR="00A42404" w:rsidRPr="00A42404" w:rsidRDefault="00A42404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 w:hint="eastAsia"/>
        </w:rPr>
        <w:t>1.品德教育：偏重於個體和社會中的倫理部份，強調的是</w:t>
      </w:r>
      <w:r w:rsidRPr="00A42404">
        <w:rPr>
          <w:rFonts w:ascii="標楷體" w:eastAsia="標楷體" w:hAnsi="標楷體" w:hint="eastAsia"/>
          <w:b/>
          <w:u w:val="single"/>
        </w:rPr>
        <w:t>是非善惡的判斷</w:t>
      </w:r>
      <w:r w:rsidRPr="00A42404">
        <w:rPr>
          <w:rFonts w:ascii="標楷體" w:eastAsia="標楷體" w:hAnsi="標楷體" w:hint="eastAsia"/>
        </w:rPr>
        <w:t>。</w:t>
      </w:r>
    </w:p>
    <w:p w:rsidR="00A42404" w:rsidRDefault="00A42404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 w:hint="eastAsia"/>
        </w:rPr>
        <w:t>2.公民教育：培養民主社會中，「公民」所必須具有的民主素養和民主的主要價值。</w:t>
      </w:r>
    </w:p>
    <w:p w:rsidR="00A42404" w:rsidRDefault="00A42404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 w:hint="eastAsia"/>
        </w:rPr>
        <w:t>3.品格發展：個人「基本態度」和「基本價值觀」的發展。</w:t>
      </w:r>
    </w:p>
    <w:p w:rsidR="00A42404" w:rsidRPr="00A42404" w:rsidRDefault="00A42404" w:rsidP="00A42404">
      <w:pPr>
        <w:rPr>
          <w:rFonts w:ascii="標楷體" w:eastAsia="標楷體" w:hAnsi="標楷體" w:hint="eastAsia"/>
        </w:rPr>
      </w:pPr>
    </w:p>
    <w:p w:rsidR="00A42404" w:rsidRPr="00A42404" w:rsidRDefault="00A42404" w:rsidP="00A42404">
      <w:pPr>
        <w:rPr>
          <w:rFonts w:ascii="標楷體" w:eastAsia="標楷體" w:hAnsi="標楷體" w:hint="eastAsia"/>
          <w:b/>
          <w:bdr w:val="single" w:sz="4" w:space="0" w:color="auto"/>
        </w:rPr>
      </w:pPr>
      <w:r w:rsidRPr="00A42404">
        <w:rPr>
          <w:rFonts w:ascii="標楷體" w:eastAsia="標楷體" w:hAnsi="標楷體" w:hint="eastAsia"/>
          <w:b/>
          <w:bdr w:val="single" w:sz="4" w:space="0" w:color="auto"/>
        </w:rPr>
        <w:t>附註: 何謂道德?</w:t>
      </w:r>
    </w:p>
    <w:p w:rsidR="00A42404" w:rsidRDefault="00A42404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 w:hint="eastAsia"/>
        </w:rPr>
        <w:t>道德主要依靠社會輿論、風俗習慣和良心指導和約束，</w:t>
      </w:r>
      <w:r>
        <w:rPr>
          <w:rFonts w:ascii="標楷體" w:eastAsia="標楷體" w:hAnsi="標楷體" w:hint="eastAsia"/>
        </w:rPr>
        <w:t xml:space="preserve"> </w:t>
      </w:r>
      <w:r w:rsidRPr="00A42404">
        <w:rPr>
          <w:rFonts w:ascii="標楷體" w:eastAsia="標楷體" w:hAnsi="標楷體" w:hint="eastAsia"/>
        </w:rPr>
        <w:t>可以用善惡標準進行評價的個體和社會意識，</w:t>
      </w:r>
      <w:r>
        <w:rPr>
          <w:rFonts w:ascii="標楷體" w:eastAsia="標楷體" w:hAnsi="標楷體" w:hint="eastAsia"/>
        </w:rPr>
        <w:t xml:space="preserve"> </w:t>
      </w:r>
      <w:r w:rsidRPr="00A42404">
        <w:rPr>
          <w:rFonts w:ascii="標楷體" w:eastAsia="標楷體" w:hAnsi="標楷體" w:hint="eastAsia"/>
        </w:rPr>
        <w:t>人格品質規範和調整人與人、人與自然關係的行為規範。</w:t>
      </w:r>
    </w:p>
    <w:p w:rsidR="00A42404" w:rsidRDefault="00A42404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2AFF5" wp14:editId="6E751AC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638925" cy="414655"/>
                <wp:effectExtent l="0" t="0" r="9525" b="4445"/>
                <wp:wrapNone/>
                <wp:docPr id="6" name="標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14655"/>
                        </a:xfrm>
                        <a:prstGeom prst="rect">
                          <a:avLst/>
                        </a:prstGeom>
                        <a:solidFill>
                          <a:srgbClr val="3333CC">
                            <a:alpha val="60000"/>
                          </a:srgbClr>
                        </a:solidFill>
                      </wps:spPr>
                      <wps:txbx>
                        <w:txbxContent>
                          <w:p w:rsidR="00A42404" w:rsidRDefault="00A42404" w:rsidP="00A4240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品德的重要性 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9.75pt;width:522.7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" fillcolor="#33c" stroked="f">
                <v:fill opacity="39321f"/>
                <v:path arrowok="t"/>
                <v:textbox>
                  <w:txbxContent>
                    <w:p w:rsidR="00A42404" w:rsidRDefault="00A42404" w:rsidP="00A4240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品德的重要性 ?</w:t>
                      </w:r>
                    </w:p>
                  </w:txbxContent>
                </v:textbox>
              </v:shape>
            </w:pict>
          </mc:Fallback>
        </mc:AlternateContent>
      </w:r>
    </w:p>
    <w:p w:rsidR="00A42404" w:rsidRDefault="00A42404" w:rsidP="00A42404">
      <w:pPr>
        <w:rPr>
          <w:rFonts w:ascii="標楷體" w:eastAsia="標楷體" w:hAnsi="標楷體" w:hint="eastAsia"/>
        </w:rPr>
      </w:pPr>
    </w:p>
    <w:p w:rsidR="00A42404" w:rsidRDefault="00A42404" w:rsidP="00A42404">
      <w:pPr>
        <w:rPr>
          <w:rFonts w:ascii="標楷體" w:eastAsia="標楷體" w:hAnsi="標楷體" w:hint="eastAsia"/>
        </w:rPr>
      </w:pPr>
    </w:p>
    <w:p w:rsidR="00F028BB" w:rsidRPr="00F028BB" w:rsidRDefault="00F028BB" w:rsidP="00A42404">
      <w:pPr>
        <w:rPr>
          <w:rFonts w:ascii="標楷體" w:eastAsia="標楷體" w:hAnsi="標楷體" w:hint="eastAsia"/>
          <w:color w:val="000000"/>
          <w:szCs w:val="21"/>
          <w:shd w:val="clear" w:color="auto" w:fill="FFFFFF"/>
        </w:rPr>
      </w:pPr>
      <w:r w:rsidRPr="00F028BB">
        <w:rPr>
          <w:rFonts w:ascii="標楷體" w:eastAsia="標楷體" w:hAnsi="標楷體" w:hint="eastAsia"/>
          <w:color w:val="000000"/>
          <w:szCs w:val="21"/>
          <w:shd w:val="clear" w:color="auto" w:fill="FFFFFF"/>
        </w:rPr>
        <w:t>品德若能從小塑造與養成，並達其行為、認知和情感，必能將個人之品德發揮到最佳狀態。</w:t>
      </w:r>
    </w:p>
    <w:p w:rsidR="00A42404" w:rsidRPr="00F028BB" w:rsidRDefault="00F028BB" w:rsidP="00A42404">
      <w:pPr>
        <w:rPr>
          <w:rFonts w:ascii="標楷體" w:eastAsia="標楷體" w:hAnsi="標楷體" w:hint="eastAsia"/>
          <w:sz w:val="32"/>
        </w:rPr>
      </w:pPr>
      <w:r w:rsidRPr="00F028BB">
        <w:rPr>
          <w:rFonts w:ascii="標楷體" w:eastAsia="標楷體" w:hAnsi="標楷體"/>
          <w:color w:val="000000"/>
          <w:szCs w:val="21"/>
          <w:shd w:val="clear" w:color="auto" w:fill="FFFFFF"/>
        </w:rPr>
        <w:t>1、道德行為：自然而持久地遵守社會規範的行為。</w:t>
      </w:r>
      <w:r w:rsidRPr="00F028BB">
        <w:rPr>
          <w:rStyle w:val="apple-converted-space"/>
          <w:rFonts w:ascii="標楷體" w:eastAsia="標楷體" w:hAnsi="標楷體"/>
          <w:color w:val="000000"/>
          <w:szCs w:val="21"/>
          <w:shd w:val="clear" w:color="auto" w:fill="FFFFFF"/>
        </w:rPr>
        <w:t> </w:t>
      </w:r>
      <w:r w:rsidRPr="00F028BB">
        <w:rPr>
          <w:rFonts w:ascii="標楷體" w:eastAsia="標楷體" w:hAnsi="標楷體"/>
          <w:color w:val="000000"/>
          <w:szCs w:val="21"/>
        </w:rPr>
        <w:br/>
      </w:r>
      <w:r w:rsidRPr="00F028BB">
        <w:rPr>
          <w:rFonts w:ascii="標楷體" w:eastAsia="標楷體" w:hAnsi="標楷體"/>
          <w:color w:val="000000"/>
          <w:szCs w:val="21"/>
          <w:shd w:val="clear" w:color="auto" w:fill="FFFFFF"/>
        </w:rPr>
        <w:t>2、道德認知：了解社會的價值系統及約定的習俗和規範，根據這些價值觀念的認知來判斷是非善惡。</w:t>
      </w:r>
      <w:r w:rsidRPr="00F028BB">
        <w:rPr>
          <w:rStyle w:val="apple-converted-space"/>
          <w:rFonts w:ascii="標楷體" w:eastAsia="標楷體" w:hAnsi="標楷體"/>
          <w:color w:val="000000"/>
          <w:szCs w:val="21"/>
          <w:shd w:val="clear" w:color="auto" w:fill="FFFFFF"/>
        </w:rPr>
        <w:t> </w:t>
      </w:r>
      <w:r w:rsidRPr="00F028BB">
        <w:rPr>
          <w:rFonts w:ascii="標楷體" w:eastAsia="標楷體" w:hAnsi="標楷體"/>
          <w:color w:val="000000"/>
          <w:szCs w:val="21"/>
        </w:rPr>
        <w:br/>
      </w:r>
      <w:r w:rsidRPr="00F028BB">
        <w:rPr>
          <w:rFonts w:ascii="標楷體" w:eastAsia="標楷體" w:hAnsi="標楷體"/>
          <w:color w:val="000000"/>
          <w:szCs w:val="21"/>
          <w:shd w:val="clear" w:color="auto" w:fill="FFFFFF"/>
        </w:rPr>
        <w:t>3、道德情感：</w:t>
      </w:r>
      <w:r w:rsidRPr="00F028BB">
        <w:rPr>
          <w:rFonts w:ascii="標楷體" w:eastAsia="標楷體" w:hAnsi="標楷體"/>
          <w:color w:val="000000"/>
          <w:szCs w:val="21"/>
          <w:shd w:val="clear" w:color="auto" w:fill="FFFFFF"/>
        </w:rPr>
        <w:t>若違反社會價值系統及約定習俗和規範後，內心感受</w:t>
      </w:r>
      <w:r w:rsidRPr="00F028BB">
        <w:rPr>
          <w:rFonts w:ascii="標楷體" w:eastAsia="標楷體" w:hAnsi="標楷體"/>
          <w:color w:val="000000"/>
          <w:szCs w:val="21"/>
          <w:shd w:val="clear" w:color="auto" w:fill="FFFFFF"/>
        </w:rPr>
        <w:t>罪惡感與羞恥心。</w:t>
      </w:r>
    </w:p>
    <w:p w:rsidR="00F028BB" w:rsidRPr="00F028BB" w:rsidRDefault="00F028BB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0A928" wp14:editId="29E64E8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638925" cy="461645"/>
                <wp:effectExtent l="0" t="0" r="9525" b="0"/>
                <wp:wrapNone/>
                <wp:docPr id="7" name="標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61645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60000"/>
                          </a:srgbClr>
                        </a:solidFill>
                      </wps:spPr>
                      <wps:txbx>
                        <w:txbxContent>
                          <w:p w:rsidR="00A42404" w:rsidRDefault="00A42404" w:rsidP="00A4240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品德從何做起 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pt;width:522.7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" fillcolor="green" stroked="f">
                <v:fill opacity="39321f"/>
                <v:path arrowok="t"/>
                <v:textbox>
                  <w:txbxContent>
                    <w:p w:rsidR="00A42404" w:rsidRDefault="00A42404" w:rsidP="00A4240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品德從何做起 ?</w:t>
                      </w:r>
                    </w:p>
                  </w:txbxContent>
                </v:textbox>
              </v:shape>
            </w:pict>
          </mc:Fallback>
        </mc:AlternateContent>
      </w:r>
    </w:p>
    <w:p w:rsidR="00F028BB" w:rsidRDefault="00F028BB" w:rsidP="00A42404">
      <w:pPr>
        <w:rPr>
          <w:rFonts w:ascii="標楷體" w:eastAsia="標楷體" w:hAnsi="標楷體" w:hint="eastAsia"/>
        </w:rPr>
      </w:pPr>
    </w:p>
    <w:p w:rsidR="00F028BB" w:rsidRDefault="00F028BB" w:rsidP="00A42404">
      <w:pPr>
        <w:rPr>
          <w:rFonts w:ascii="標楷體" w:eastAsia="標楷體" w:hAnsi="標楷體" w:hint="eastAsia"/>
        </w:rPr>
      </w:pP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品德從大人以身作則做起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品德從家庭教育培養起</w:t>
      </w:r>
    </w:p>
    <w:p w:rsidR="00F028BB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品德從日常生活中引導起</w:t>
      </w:r>
    </w:p>
    <w:p w:rsidR="00A42404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品德從學校教育塑造起</w:t>
      </w:r>
    </w:p>
    <w:p w:rsidR="00F028BB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品德從延伸課程規劃起</w:t>
      </w:r>
    </w:p>
    <w:p w:rsidR="00F028BB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品德從生活時見反思起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 w:rsidRPr="00A4240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16775" wp14:editId="75CACCB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38925" cy="424180"/>
                <wp:effectExtent l="0" t="0" r="9525" b="0"/>
                <wp:wrapNone/>
                <wp:docPr id="8" name="標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24180"/>
                        </a:xfrm>
                        <a:prstGeom prst="rect">
                          <a:avLst/>
                        </a:prstGeom>
                        <a:solidFill>
                          <a:srgbClr val="5F5F5F">
                            <a:alpha val="60000"/>
                          </a:srgbClr>
                        </a:solidFill>
                      </wps:spPr>
                      <wps:txbx>
                        <w:txbxContent>
                          <w:p w:rsidR="00A42404" w:rsidRDefault="00A42404" w:rsidP="00A4240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品德如何教學、引導 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pt;width:522.7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" fillcolor="#5f5f5f" stroked="f">
                <v:fill opacity="39321f"/>
                <v:path arrowok="t"/>
                <v:textbox>
                  <w:txbxContent>
                    <w:p w:rsidR="00A42404" w:rsidRDefault="00A42404" w:rsidP="00A4240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品德如何教學、引導 ?</w:t>
                      </w:r>
                    </w:p>
                  </w:txbxContent>
                </v:textbox>
              </v:shape>
            </w:pict>
          </mc:Fallback>
        </mc:AlternateContent>
      </w:r>
    </w:p>
    <w:p w:rsidR="007E1A57" w:rsidRDefault="007E1A57" w:rsidP="00A42404">
      <w:pPr>
        <w:rPr>
          <w:rFonts w:ascii="標楷體" w:eastAsia="標楷體" w:hAnsi="標楷體" w:hint="eastAsia"/>
        </w:rPr>
      </w:pPr>
    </w:p>
    <w:p w:rsidR="00A42404" w:rsidRDefault="00A42404" w:rsidP="00A42404">
      <w:pPr>
        <w:rPr>
          <w:rFonts w:ascii="標楷體" w:eastAsia="標楷體" w:hAnsi="標楷體" w:hint="eastAsia"/>
        </w:rPr>
      </w:pP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品德透過社會議題予以教學和反思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品德透過多元、有效教學法予以教學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品德透過趣味、活潑之教學活動予以教學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品德透過實作、口頭、紙筆評量予以回饋、反思</w:t>
      </w:r>
    </w:p>
    <w:p w:rsidR="007E1A57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品德教育透過實踐予以養成生活習慣</w:t>
      </w:r>
    </w:p>
    <w:p w:rsidR="007E1A57" w:rsidRPr="00A42404" w:rsidRDefault="007E1A57" w:rsidP="00A424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品德透過認知、技能、情意之提升，深植品德心於日常生活中</w:t>
      </w:r>
      <w:bookmarkStart w:id="0" w:name="_GoBack"/>
      <w:bookmarkEnd w:id="0"/>
    </w:p>
    <w:sectPr w:rsidR="007E1A57" w:rsidRPr="00A42404" w:rsidSect="00A424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04"/>
    <w:rsid w:val="001D280B"/>
    <w:rsid w:val="007E1A57"/>
    <w:rsid w:val="00A42404"/>
    <w:rsid w:val="00F0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24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02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24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0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2016-06-08T11:37:00Z</cp:lastPrinted>
  <dcterms:created xsi:type="dcterms:W3CDTF">2016-06-08T11:07:00Z</dcterms:created>
  <dcterms:modified xsi:type="dcterms:W3CDTF">2016-06-08T11:38:00Z</dcterms:modified>
</cp:coreProperties>
</file>