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F3B" w:rsidRDefault="004A0A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>臺南市</w:t>
      </w:r>
      <w:r w:rsidR="009164FE">
        <w:rPr>
          <w:rFonts w:ascii="標楷體" w:eastAsia="標楷體" w:hAnsi="標楷體" w:cs="標楷體" w:hint="eastAsia"/>
          <w:color w:val="000000"/>
          <w:sz w:val="30"/>
          <w:szCs w:val="30"/>
        </w:rPr>
        <w:t>永康復興</w:t>
      </w:r>
      <w:r>
        <w:rPr>
          <w:rFonts w:ascii="標楷體" w:eastAsia="標楷體" w:hAnsi="標楷體" w:cs="標楷體"/>
          <w:color w:val="000000"/>
          <w:sz w:val="30"/>
          <w:szCs w:val="30"/>
        </w:rPr>
        <w:t>國小</w:t>
      </w:r>
      <w:r w:rsidR="009164FE">
        <w:rPr>
          <w:rFonts w:ascii="標楷體" w:eastAsia="標楷體" w:hAnsi="標楷體" w:cs="標楷體" w:hint="eastAsia"/>
          <w:color w:val="000000"/>
          <w:sz w:val="30"/>
          <w:szCs w:val="30"/>
        </w:rPr>
        <w:t>11</w:t>
      </w:r>
      <w:r w:rsidR="00D515E1">
        <w:rPr>
          <w:rFonts w:ascii="標楷體" w:eastAsia="標楷體" w:hAnsi="標楷體" w:cs="標楷體"/>
          <w:color w:val="000000"/>
          <w:sz w:val="30"/>
          <w:szCs w:val="30"/>
        </w:rPr>
        <w:t>3</w:t>
      </w:r>
      <w:r>
        <w:rPr>
          <w:rFonts w:ascii="標楷體" w:eastAsia="標楷體" w:hAnsi="標楷體" w:cs="標楷體"/>
          <w:color w:val="000000"/>
          <w:sz w:val="30"/>
          <w:szCs w:val="30"/>
        </w:rPr>
        <w:t>學年度</w:t>
      </w:r>
      <w:r w:rsidR="00D515E1">
        <w:rPr>
          <w:rFonts w:ascii="標楷體" w:eastAsia="標楷體" w:hAnsi="標楷體" w:cs="標楷體" w:hint="eastAsia"/>
          <w:color w:val="000000"/>
          <w:sz w:val="30"/>
          <w:szCs w:val="30"/>
        </w:rPr>
        <w:t>四</w:t>
      </w:r>
      <w:r>
        <w:rPr>
          <w:rFonts w:ascii="標楷體" w:eastAsia="標楷體" w:hAnsi="標楷體" w:cs="標楷體"/>
          <w:color w:val="000000"/>
          <w:sz w:val="30"/>
          <w:szCs w:val="30"/>
        </w:rPr>
        <w:t>年級學生各領域暨彈性學習課程成績評量計畫</w:t>
      </w:r>
    </w:p>
    <w:tbl>
      <w:tblPr>
        <w:tblStyle w:val="a9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459"/>
        <w:gridCol w:w="1057"/>
        <w:gridCol w:w="438"/>
        <w:gridCol w:w="992"/>
        <w:gridCol w:w="993"/>
        <w:gridCol w:w="4083"/>
        <w:gridCol w:w="2012"/>
      </w:tblGrid>
      <w:tr w:rsidR="00152F3B">
        <w:trPr>
          <w:cantSplit/>
          <w:jc w:val="center"/>
        </w:trPr>
        <w:tc>
          <w:tcPr>
            <w:tcW w:w="456" w:type="dxa"/>
            <w:vMerge w:val="restart"/>
            <w:vAlign w:val="center"/>
          </w:tcPr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課程類型</w:t>
            </w:r>
          </w:p>
        </w:tc>
        <w:tc>
          <w:tcPr>
            <w:tcW w:w="459" w:type="dxa"/>
            <w:vMerge w:val="restart"/>
            <w:vAlign w:val="center"/>
          </w:tcPr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</w:t>
            </w:r>
          </w:p>
        </w:tc>
        <w:tc>
          <w:tcPr>
            <w:tcW w:w="1495" w:type="dxa"/>
            <w:gridSpan w:val="2"/>
            <w:vMerge w:val="restart"/>
            <w:vAlign w:val="center"/>
          </w:tcPr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</w:tc>
        <w:tc>
          <w:tcPr>
            <w:tcW w:w="1985" w:type="dxa"/>
            <w:gridSpan w:val="2"/>
            <w:vAlign w:val="center"/>
          </w:tcPr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評量次數</w:t>
            </w:r>
          </w:p>
        </w:tc>
        <w:tc>
          <w:tcPr>
            <w:tcW w:w="4083" w:type="dxa"/>
            <w:vMerge w:val="restart"/>
            <w:vAlign w:val="center"/>
          </w:tcPr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評量方式內容說明</w:t>
            </w:r>
          </w:p>
        </w:tc>
        <w:tc>
          <w:tcPr>
            <w:tcW w:w="2012" w:type="dxa"/>
            <w:vMerge w:val="restart"/>
            <w:vAlign w:val="center"/>
          </w:tcPr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計分標準</w:t>
            </w:r>
          </w:p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及比例</w:t>
            </w:r>
          </w:p>
        </w:tc>
      </w:tr>
      <w:tr w:rsidR="00152F3B">
        <w:trPr>
          <w:cantSplit/>
          <w:trHeight w:val="600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定期</w:t>
            </w:r>
          </w:p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50%</w:t>
            </w:r>
          </w:p>
        </w:tc>
        <w:tc>
          <w:tcPr>
            <w:tcW w:w="993" w:type="dxa"/>
            <w:vMerge w:val="restart"/>
            <w:vAlign w:val="center"/>
          </w:tcPr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平時</w:t>
            </w:r>
          </w:p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50%</w:t>
            </w:r>
          </w:p>
        </w:tc>
        <w:tc>
          <w:tcPr>
            <w:tcW w:w="408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52F3B">
        <w:trPr>
          <w:cantSplit/>
          <w:trHeight w:val="345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83" w:type="dxa"/>
            <w:vAlign w:val="center"/>
          </w:tcPr>
          <w:p w:rsidR="00152F3B" w:rsidRDefault="004A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是否每位學生上台發表</w:t>
            </w:r>
          </w:p>
        </w:tc>
        <w:tc>
          <w:tcPr>
            <w:tcW w:w="201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2A4E0D">
        <w:trPr>
          <w:cantSplit/>
          <w:trHeight w:val="840"/>
          <w:jc w:val="center"/>
        </w:trPr>
        <w:tc>
          <w:tcPr>
            <w:tcW w:w="456" w:type="dxa"/>
            <w:vMerge w:val="restart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領域學習課程</w:t>
            </w:r>
          </w:p>
        </w:tc>
        <w:tc>
          <w:tcPr>
            <w:tcW w:w="459" w:type="dxa"/>
            <w:vMerge w:val="restart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語文</w:t>
            </w: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本國語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2次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right="41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一、定期：紙筆測驗：定期評量2次二、平時：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(一)紙筆測驗：依教學目標與教材內容測驗評量之。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(二)實踐：就學生之日常行為表現評量之。 </w:t>
            </w:r>
          </w:p>
          <w:p w:rsidR="009164FE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(三)作業：就學生各種習作簿評量之。 </w:t>
            </w:r>
          </w:p>
          <w:p w:rsidR="009164FE" w:rsidRPr="00B306C1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(四)上台發表：就學生表達、組織能力、動作儀態評量之。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一、定期：50﹪ (一)第1次：25﹪ 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(二)第2次：25﹪ 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二、平時：50﹪ (一)紙筆測驗20﹪ </w:t>
            </w:r>
          </w:p>
          <w:p w:rsidR="009164FE" w:rsidRDefault="009164FE" w:rsidP="009164FE">
            <w:pPr>
              <w:pStyle w:val="Web"/>
              <w:spacing w:before="0" w:beforeAutospacing="0" w:after="16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(二)實踐10﹪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(三)作業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0﹪</w:t>
            </w:r>
          </w:p>
          <w:p w:rsidR="009164FE" w:rsidRPr="00B306C1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(四)上台發表1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0%</w:t>
            </w:r>
          </w:p>
        </w:tc>
      </w:tr>
      <w:tr w:rsidR="00152F3B">
        <w:trPr>
          <w:cantSplit/>
          <w:trHeight w:val="279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83" w:type="dxa"/>
            <w:vAlign w:val="center"/>
          </w:tcPr>
          <w:p w:rsidR="00152F3B" w:rsidRDefault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4A0AEA">
              <w:rPr>
                <w:rFonts w:ascii="標楷體" w:eastAsia="標楷體" w:hAnsi="標楷體" w:cs="標楷體"/>
                <w:color w:val="00000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5366A1">
        <w:trPr>
          <w:cantSplit/>
          <w:trHeight w:val="780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2次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right="41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一、定期：紙筆測驗：定期評量2次二、平時：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(一)口試：就學生之口頭問答結果評量之。 </w:t>
            </w:r>
          </w:p>
          <w:p w:rsidR="009164FE" w:rsidRDefault="009164FE" w:rsidP="009164FE">
            <w:pPr>
              <w:pStyle w:val="Web"/>
              <w:spacing w:before="0" w:beforeAutospacing="0" w:after="19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(二)實作：就學生之實際操作與解決問題等行為表現評量之 </w:t>
            </w:r>
          </w:p>
          <w:p w:rsidR="009164FE" w:rsidRDefault="009164FE" w:rsidP="009164FE">
            <w:pPr>
              <w:pStyle w:val="Web"/>
              <w:spacing w:before="0" w:beforeAutospacing="0" w:after="16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(三)作業：就學生各種習作簿評量之。 </w:t>
            </w:r>
          </w:p>
          <w:p w:rsidR="009164FE" w:rsidRPr="00B306C1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(四)實踐：就學生之日常行為表現評量之。 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一、定期：50﹪ (一)第1次：25﹪ (二)第2次：25﹪ 二、平時：50﹪ (一)紙筆測驗20﹪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(二)實作10﹪ </w:t>
            </w:r>
          </w:p>
          <w:p w:rsidR="009164FE" w:rsidRDefault="009164FE" w:rsidP="009164FE">
            <w:pPr>
              <w:pStyle w:val="Web"/>
              <w:spacing w:before="0" w:beforeAutospacing="0" w:after="16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(二)作業10﹪ </w:t>
            </w:r>
          </w:p>
          <w:p w:rsidR="009164FE" w:rsidRDefault="009164FE" w:rsidP="009164FE">
            <w:pPr>
              <w:pStyle w:val="Web"/>
              <w:spacing w:before="0" w:beforeAutospacing="0" w:after="13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(三)實踐10﹪</w:t>
            </w:r>
          </w:p>
          <w:p w:rsidR="009164FE" w:rsidRPr="000E21E4" w:rsidRDefault="009164FE" w:rsidP="009164FE">
            <w:pPr>
              <w:spacing w:before="20" w:after="20" w:line="240" w:lineRule="atLeast"/>
              <w:ind w:left="0" w:hanging="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</w:tr>
      <w:tr w:rsidR="00152F3B">
        <w:trPr>
          <w:cantSplit/>
          <w:trHeight w:val="339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83" w:type="dxa"/>
            <w:vAlign w:val="center"/>
          </w:tcPr>
          <w:p w:rsidR="00152F3B" w:rsidRDefault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4A0AEA">
              <w:rPr>
                <w:rFonts w:ascii="標楷體" w:eastAsia="標楷體" w:hAnsi="標楷體" w:cs="標楷體"/>
                <w:color w:val="00000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824888">
        <w:trPr>
          <w:cantSplit/>
          <w:trHeight w:val="825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一、平時：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(一)口試：就學生之口頭問答結果評量之。 </w:t>
            </w:r>
          </w:p>
          <w:p w:rsidR="009164FE" w:rsidRDefault="009164FE" w:rsidP="009164FE">
            <w:pPr>
              <w:pStyle w:val="Web"/>
              <w:spacing w:before="0" w:beforeAutospacing="0" w:after="19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(二)實踐：就學生之日常行為表現評量之。 </w:t>
            </w:r>
          </w:p>
          <w:p w:rsidR="009164FE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(三)作業：就學生各種習作簿評量之。 </w:t>
            </w:r>
          </w:p>
          <w:p w:rsidR="009164FE" w:rsidRPr="00B306C1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(四)上台發表：就學生上台發表之口表達、組織能力、動作儀態評量之。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一、平時100﹪ (一)口試50﹪ </w:t>
            </w:r>
          </w:p>
          <w:p w:rsidR="009164FE" w:rsidRDefault="009164FE" w:rsidP="009164FE">
            <w:pPr>
              <w:pStyle w:val="Web"/>
              <w:spacing w:before="0" w:beforeAutospacing="0" w:after="16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(二)實踐20﹪ </w:t>
            </w:r>
          </w:p>
          <w:p w:rsidR="009164FE" w:rsidRDefault="009164FE" w:rsidP="009164FE">
            <w:pPr>
              <w:pStyle w:val="Web"/>
              <w:spacing w:before="0" w:beforeAutospacing="0" w:after="16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(三)作業20﹪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(三)上台發表1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0%</w:t>
            </w:r>
          </w:p>
          <w:p w:rsidR="009164FE" w:rsidRDefault="009164FE" w:rsidP="009164FE">
            <w:pPr>
              <w:pStyle w:val="Web"/>
              <w:spacing w:before="0" w:beforeAutospacing="0" w:after="16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9164FE" w:rsidRPr="006F189F" w:rsidRDefault="009164FE" w:rsidP="009164FE">
            <w:pPr>
              <w:spacing w:before="20" w:after="20" w:line="240" w:lineRule="atLeast"/>
              <w:ind w:left="0" w:hanging="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</w:tr>
      <w:tr w:rsidR="00152F3B">
        <w:trPr>
          <w:cantSplit/>
          <w:trHeight w:val="294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83" w:type="dxa"/>
            <w:vAlign w:val="center"/>
          </w:tcPr>
          <w:p w:rsidR="00152F3B" w:rsidRDefault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4A0AEA">
              <w:rPr>
                <w:rFonts w:ascii="標楷體" w:eastAsia="標楷體" w:hAnsi="標楷體" w:cs="標楷體"/>
                <w:color w:val="00000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E859FF">
        <w:trPr>
          <w:cantSplit/>
          <w:trHeight w:val="870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4" w:type="dxa"/>
            <w:gridSpan w:val="3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2次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right="41"/>
            </w:pPr>
            <w:r>
              <w:rPr>
                <w:rFonts w:ascii="標楷體" w:eastAsia="標楷體" w:hAnsi="標楷體" w:hint="eastAsia"/>
                <w:color w:val="000000"/>
              </w:rPr>
              <w:t>一、定期：紙筆測驗：定期評量2次二、平時：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(一)紙筆測驗：依教學目標與教材內容測驗評量之。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(二)實踐：就學生之日常行為表現評量之。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(三)作業：就學生各種習作簿評量之。 </w:t>
            </w:r>
          </w:p>
          <w:p w:rsidR="009164FE" w:rsidRPr="000E21E4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(四)上台發表：就學生上台發表之口表達、組織能力、動作儀態評量之。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一、定期50﹪ (一)第1次25﹪ </w:t>
            </w:r>
          </w:p>
          <w:p w:rsidR="009164FE" w:rsidRDefault="009164FE" w:rsidP="009164FE">
            <w:pPr>
              <w:pStyle w:val="Web"/>
              <w:spacing w:before="0" w:beforeAutospacing="0" w:after="1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(二)第2次25﹪ 二、平時50﹪ (一)紙筆測驗20﹪ </w:t>
            </w:r>
          </w:p>
          <w:p w:rsidR="009164FE" w:rsidRDefault="009164FE" w:rsidP="009164FE">
            <w:pPr>
              <w:pStyle w:val="Web"/>
              <w:spacing w:before="0" w:beforeAutospacing="0" w:after="16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(二)實踐10﹪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(三)作業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0﹪</w:t>
            </w:r>
          </w:p>
          <w:p w:rsidR="009164FE" w:rsidRPr="006F189F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(四)上台發表1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0%</w:t>
            </w:r>
          </w:p>
        </w:tc>
      </w:tr>
      <w:tr w:rsidR="00152F3B">
        <w:trPr>
          <w:cantSplit/>
          <w:trHeight w:val="249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4" w:type="dxa"/>
            <w:gridSpan w:val="3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83" w:type="dxa"/>
            <w:vAlign w:val="center"/>
          </w:tcPr>
          <w:p w:rsidR="00152F3B" w:rsidRDefault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4A0AEA">
              <w:rPr>
                <w:rFonts w:ascii="標楷體" w:eastAsia="標楷體" w:hAnsi="標楷體" w:cs="標楷體"/>
                <w:color w:val="00000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01424A">
        <w:trPr>
          <w:cantSplit/>
          <w:trHeight w:val="795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生活課程</w:t>
            </w: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自然與</w:t>
            </w:r>
          </w:p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生活科技</w:t>
            </w:r>
          </w:p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  <w:sz w:val="20"/>
              </w:rPr>
              <w:t>(自然科學)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2次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right="41"/>
            </w:pPr>
            <w:r>
              <w:rPr>
                <w:rFonts w:ascii="標楷體" w:eastAsia="標楷體" w:hAnsi="標楷體" w:hint="eastAsia"/>
                <w:color w:val="000000"/>
              </w:rPr>
              <w:t>一、定期：紙筆測驗：定期評量2次二、平時：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(一)紙筆測驗：依教學目標與教材內容測驗評量之。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(二)實踐：就學生之日常行為表現評量之。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(三)作業：就學生各種習作簿評量之。</w:t>
            </w:r>
          </w:p>
          <w:p w:rsidR="009164FE" w:rsidRPr="000E21E4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(四)上台發表：就學生上台發表之口表達、組織能力、動作儀態評量之。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一、定期50％ (一)第1次25﹪ (二)第2次25﹪ 二、平時50﹪ (一)紙筆測驗20﹪ </w:t>
            </w:r>
          </w:p>
          <w:p w:rsidR="009164FE" w:rsidRDefault="009164FE" w:rsidP="009164FE">
            <w:pPr>
              <w:pStyle w:val="Web"/>
              <w:spacing w:before="0" w:beforeAutospacing="0" w:after="16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(二)實踐10﹪ </w:t>
            </w:r>
          </w:p>
          <w:p w:rsidR="009164FE" w:rsidRDefault="009164FE" w:rsidP="009164FE">
            <w:pPr>
              <w:spacing w:before="20" w:after="20" w:line="240" w:lineRule="atLeast"/>
              <w:ind w:left="0" w:hanging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(三)作業10﹪ </w:t>
            </w:r>
          </w:p>
          <w:p w:rsidR="009164FE" w:rsidRPr="006F189F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(四)上台發表1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0%</w:t>
            </w:r>
          </w:p>
        </w:tc>
      </w:tr>
      <w:tr w:rsidR="00152F3B">
        <w:trPr>
          <w:cantSplit/>
          <w:trHeight w:val="324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83" w:type="dxa"/>
          </w:tcPr>
          <w:p w:rsidR="00152F3B" w:rsidRDefault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4A0AEA">
              <w:rPr>
                <w:rFonts w:ascii="標楷體" w:eastAsia="標楷體" w:hAnsi="標楷體" w:cs="標楷體"/>
                <w:color w:val="00000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B65615">
        <w:trPr>
          <w:cantSplit/>
          <w:trHeight w:val="825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2次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right="41"/>
            </w:pPr>
            <w:r>
              <w:rPr>
                <w:rFonts w:ascii="標楷體" w:eastAsia="標楷體" w:hAnsi="標楷體" w:hint="eastAsia"/>
                <w:color w:val="000000"/>
              </w:rPr>
              <w:t>一、定期：紙筆測驗：定期評量2次二、平時：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(一)紙筆測驗：依教學目標與教材內容測驗評量之。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(二)作業：就學生各種習作簿評量之。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(三)實踐：就學生之日常行為表現評量之。</w:t>
            </w:r>
          </w:p>
          <w:p w:rsidR="009164FE" w:rsidRPr="000E21E4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(四)上台發表：就學生上台發表之口表達、組織能力、動作儀態評量之。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一、定期50％ (一)第1次25﹪ (二)第2次25﹪ 二、平時50﹪ (一)紙筆測驗20﹪ </w:t>
            </w:r>
          </w:p>
          <w:p w:rsidR="009164FE" w:rsidRDefault="009164FE" w:rsidP="009164FE">
            <w:pPr>
              <w:pStyle w:val="Web"/>
              <w:spacing w:before="0" w:beforeAutospacing="0" w:after="16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(二)作業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(三)實踐10﹪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(四)上台發表1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0%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</w:p>
        </w:tc>
      </w:tr>
      <w:tr w:rsidR="00152F3B">
        <w:trPr>
          <w:cantSplit/>
          <w:trHeight w:val="294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83" w:type="dxa"/>
          </w:tcPr>
          <w:p w:rsidR="00152F3B" w:rsidRDefault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4A0AEA">
              <w:rPr>
                <w:rFonts w:ascii="標楷體" w:eastAsia="標楷體" w:hAnsi="標楷體" w:cs="標楷體"/>
                <w:color w:val="00000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B703DB">
        <w:trPr>
          <w:cantSplit/>
          <w:trHeight w:val="885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藝術與</w:t>
            </w:r>
          </w:p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人文</w:t>
            </w:r>
          </w:p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  <w:sz w:val="20"/>
              </w:rPr>
              <w:t>(藝術)</w:t>
            </w: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</w:tcPr>
          <w:p w:rsidR="009164FE" w:rsidRDefault="009164FE" w:rsidP="009164FE">
            <w:pPr>
              <w:ind w:left="0" w:hanging="2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 xml:space="preserve">一、平時 </w:t>
            </w:r>
          </w:p>
          <w:p w:rsidR="009164FE" w:rsidRDefault="009164FE" w:rsidP="009164FE">
            <w:pPr>
              <w:ind w:left="0" w:hanging="2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 xml:space="preserve">(一)實作：就學生之實際操作與解決問題等行為表現評量之。 </w:t>
            </w:r>
          </w:p>
          <w:p w:rsidR="009164FE" w:rsidRDefault="009164FE" w:rsidP="009164FE">
            <w:pPr>
              <w:ind w:left="0" w:hanging="2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 xml:space="preserve">(二)鑑賞：就學生由資料或活動中之鑑賞領悟情形評量之。 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(三)作業：就學生各種習作簿評量之。 (四)實踐：就學生之日常行為表現評量之。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(五)上台發表：就學生上台發表之口表達、組織能力、動作儀態評量之。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一、不定期100﹪ (一)實作25﹪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(二)鑑賞25﹪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(三)作業25﹪ 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(四)實踐2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﹪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(五)上台發表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5%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</w:p>
          <w:p w:rsidR="009164FE" w:rsidRPr="00223A8C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9164FE" w:rsidTr="00B703DB">
        <w:trPr>
          <w:cantSplit/>
          <w:trHeight w:val="348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083" w:type="dxa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 2" w:char="F0A2"/>
            </w:r>
            <w:r w:rsidRPr="00E4489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B703DB">
        <w:trPr>
          <w:cantSplit/>
          <w:trHeight w:val="540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C3388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一、平時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(一)表演：就學生之表演活動評量之。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(二)鑑賞：就學生由資料或活動中之鑑賞領悟情形評量之。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(三)作業：就學生各種習作簿評量之。 </w:t>
            </w:r>
          </w:p>
          <w:p w:rsidR="009164FE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(四)實踐：就學生之日常行為表現評量之。 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(五)上台發表：就學生上台發表之口表達、組織能力、動作儀態評量之。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一、不定期100﹪ (一)實作25﹪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(二)鑑賞25﹪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(三)作業25﹪ 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(四)實踐2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﹪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(五)上台發表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5%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9164FE" w:rsidTr="00B703DB">
        <w:trPr>
          <w:cantSplit/>
          <w:trHeight w:val="300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083" w:type="dxa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 2" w:char="F0A2"/>
            </w:r>
            <w:r w:rsidRPr="00E4489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B703DB">
        <w:trPr>
          <w:cantSplit/>
          <w:trHeight w:val="885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9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C3388"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一、平時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(一)表演:就學生表演活動評量之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 xml:space="preserve">(二) 實踐：就學生之日常行為表現評量之 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(四)上台發表：就學生上台發表之口表達、組織能力、動作儀態評量之。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2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</w:t>
            </w:r>
            <w:r>
              <w:rPr>
                <w:rFonts w:ascii="細明體" w:hAnsi="細明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平時100％ (一)表演:60％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(二)實踐30％ 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(三)上台發表1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0%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152F3B">
        <w:trPr>
          <w:cantSplit/>
          <w:trHeight w:val="348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083" w:type="dxa"/>
          </w:tcPr>
          <w:p w:rsidR="00152F3B" w:rsidRDefault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4A0AEA">
              <w:rPr>
                <w:rFonts w:ascii="標楷體" w:eastAsia="標楷體" w:hAnsi="標楷體" w:cs="標楷體"/>
                <w:color w:val="00000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811B10">
        <w:trPr>
          <w:cantSplit/>
          <w:trHeight w:val="585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6" w:type="dxa"/>
            <w:gridSpan w:val="2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一、平時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(一) 紙筆測驗：依教學目標與教材內容測驗評量之。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(二)晤談：就學生與教師晤談過程，了解學生反應情形評量之。 </w:t>
            </w:r>
          </w:p>
          <w:p w:rsidR="009164FE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(三)實踐：就學生之日常行為表現評量之 </w:t>
            </w:r>
          </w:p>
          <w:p w:rsidR="009164FE" w:rsidRPr="00B306C1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(四)上台發表：就學生上台發表之口表達、組織能力、動作儀態評量之。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left="2" w:right="1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一、平時100％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 w:right="120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(一)紙筆測驗30％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(二)晤談30％ 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AF03F3">
              <w:rPr>
                <w:rFonts w:ascii="標楷體" w:eastAsia="標楷體" w:hAnsi="標楷體" w:cs="標楷體" w:hint="eastAsia"/>
                <w:szCs w:val="22"/>
              </w:rPr>
              <w:t>(三)</w:t>
            </w:r>
            <w:r w:rsidRPr="00AF03F3">
              <w:rPr>
                <w:rFonts w:ascii="標楷體" w:eastAsia="標楷體" w:hAnsi="標楷體" w:hint="eastAsia"/>
                <w:sz w:val="22"/>
                <w:szCs w:val="22"/>
              </w:rPr>
              <w:t>實踐</w:t>
            </w:r>
            <w:r w:rsidRPr="00AF03F3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AF03F3">
              <w:rPr>
                <w:rFonts w:ascii="標楷體" w:eastAsia="標楷體" w:hAnsi="標楷體" w:hint="eastAsia"/>
                <w:sz w:val="22"/>
                <w:szCs w:val="22"/>
              </w:rPr>
              <w:t xml:space="preserve">0％ 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(四)上台發表1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0%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9164FE" w:rsidRPr="00223A8C" w:rsidRDefault="009164FE" w:rsidP="009164FE">
            <w:pPr>
              <w:ind w:left="0" w:hanging="2"/>
              <w:rPr>
                <w:rFonts w:ascii="標楷體" w:eastAsia="標楷體" w:hAnsi="標楷體"/>
                <w:bCs/>
                <w:snapToGrid w:val="0"/>
                <w:color w:val="000000"/>
                <w:sz w:val="22"/>
              </w:rPr>
            </w:pPr>
          </w:p>
        </w:tc>
      </w:tr>
      <w:tr w:rsidR="009164FE" w:rsidTr="00811B10">
        <w:trPr>
          <w:cantSplit/>
          <w:trHeight w:val="255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083" w:type="dxa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 2" w:char="F0A2"/>
            </w:r>
            <w:r w:rsidRPr="00E4489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規劃每位學生上台發表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811B10">
        <w:trPr>
          <w:cantSplit/>
          <w:trHeight w:val="555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6" w:type="dxa"/>
            <w:gridSpan w:val="2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C3388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一、平時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1.實作：就學生之實際操作與解決問題等行為表現評量之 </w:t>
            </w:r>
          </w:p>
          <w:p w:rsidR="009164FE" w:rsidRDefault="009164FE" w:rsidP="009164FE">
            <w:pPr>
              <w:pStyle w:val="Web"/>
              <w:spacing w:before="0" w:beforeAutospacing="0" w:after="1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2.晤談：就學生與教師晤談過程，了解學生反應情形評量之。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3紙筆測驗：依教學目標與教材內容測驗評量之。 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/>
                <w:color w:val="FF0000"/>
                <w:szCs w:val="22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上台發表：就學生上台發表之口表達、組織能力、動作儀態評量之。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一、平時100％</w:t>
            </w:r>
          </w:p>
          <w:p w:rsidR="009164FE" w:rsidRPr="00AF03F3" w:rsidRDefault="009164FE" w:rsidP="009164FE">
            <w:pPr>
              <w:pStyle w:val="Web"/>
              <w:spacing w:before="0" w:beforeAutospacing="0" w:after="0" w:afterAutospacing="0"/>
              <w:ind w:left="2"/>
            </w:pPr>
            <w:r w:rsidRPr="00AF03F3">
              <w:rPr>
                <w:rFonts w:ascii="標楷體" w:eastAsia="標楷體" w:hAnsi="標楷體" w:hint="eastAsia"/>
                <w:sz w:val="22"/>
                <w:szCs w:val="22"/>
              </w:rPr>
              <w:t>(一)實作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AF03F3">
              <w:rPr>
                <w:rFonts w:ascii="標楷體" w:eastAsia="標楷體" w:hAnsi="標楷體" w:hint="eastAsia"/>
                <w:sz w:val="22"/>
                <w:szCs w:val="22"/>
              </w:rPr>
              <w:t>0％ </w:t>
            </w:r>
          </w:p>
          <w:p w:rsidR="009164FE" w:rsidRPr="00AF03F3" w:rsidRDefault="009164FE" w:rsidP="009164FE">
            <w:pPr>
              <w:pStyle w:val="Web"/>
              <w:spacing w:before="0" w:beforeAutospacing="0" w:after="0" w:afterAutospacing="0"/>
              <w:ind w:left="2"/>
            </w:pPr>
            <w:r w:rsidRPr="00AF03F3">
              <w:rPr>
                <w:rFonts w:ascii="標楷體" w:eastAsia="標楷體" w:hAnsi="標楷體" w:hint="eastAsia"/>
                <w:sz w:val="22"/>
                <w:szCs w:val="22"/>
              </w:rPr>
              <w:t>(二)晤談20％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sz w:val="22"/>
                <w:szCs w:val="22"/>
              </w:rPr>
            </w:pPr>
            <w:r w:rsidRPr="00AF03F3">
              <w:rPr>
                <w:rFonts w:ascii="標楷體" w:eastAsia="標楷體" w:hAnsi="標楷體" w:cs="標楷體" w:hint="eastAsia"/>
                <w:szCs w:val="22"/>
              </w:rPr>
              <w:t>(三)</w:t>
            </w:r>
            <w:r w:rsidRPr="00AF03F3">
              <w:rPr>
                <w:rFonts w:ascii="標楷體" w:eastAsia="標楷體" w:hAnsi="標楷體" w:hint="eastAsia"/>
                <w:sz w:val="22"/>
                <w:szCs w:val="22"/>
              </w:rPr>
              <w:t>紙筆測驗20％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(四)上台發表1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0%</w:t>
            </w:r>
          </w:p>
          <w:p w:rsidR="009164FE" w:rsidRPr="00AF03F3" w:rsidRDefault="009164FE" w:rsidP="009164FE">
            <w:pPr>
              <w:pStyle w:val="Web"/>
              <w:spacing w:before="0" w:beforeAutospacing="0" w:after="0" w:afterAutospacing="0"/>
              <w:ind w:left="2"/>
            </w:pP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152F3B">
        <w:trPr>
          <w:cantSplit/>
          <w:trHeight w:val="280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083" w:type="dxa"/>
            <w:vAlign w:val="center"/>
          </w:tcPr>
          <w:p w:rsidR="00152F3B" w:rsidRDefault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4A0AEA">
              <w:rPr>
                <w:rFonts w:ascii="標楷體" w:eastAsia="標楷體" w:hAnsi="標楷體" w:cs="標楷體"/>
                <w:color w:val="000000"/>
              </w:rPr>
              <w:t>規劃每位學生上台發表</w:t>
            </w:r>
          </w:p>
        </w:tc>
        <w:tc>
          <w:tcPr>
            <w:tcW w:w="201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AE3957">
        <w:trPr>
          <w:cantSplit/>
          <w:trHeight w:val="735"/>
          <w:jc w:val="center"/>
        </w:trPr>
        <w:tc>
          <w:tcPr>
            <w:tcW w:w="456" w:type="dxa"/>
            <w:vMerge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4" w:type="dxa"/>
            <w:gridSpan w:val="3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083" w:type="dxa"/>
          </w:tcPr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一、平時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(一)實踐：就學生之日常行為表現評量之。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(二)實作：就學生之實際操作與解決問題等行為表現評量之。 </w:t>
            </w:r>
          </w:p>
          <w:p w:rsidR="009164FE" w:rsidRPr="00CC1E57" w:rsidRDefault="009164FE" w:rsidP="009164FE">
            <w:pPr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(四)上台發表：就學生上台發表之口表達、組織能力、動作儀態評量之。</w:t>
            </w:r>
          </w:p>
        </w:tc>
        <w:tc>
          <w:tcPr>
            <w:tcW w:w="2012" w:type="dxa"/>
            <w:vMerge w:val="restart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一、不定期100﹪ 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(一) 實踐40﹪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 實作50﹪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cs="標楷體" w:hint="eastAsia"/>
                <w:color w:val="FF0000"/>
                <w:szCs w:val="22"/>
              </w:rPr>
              <w:t>(三)上台發表1</w:t>
            </w:r>
            <w:r>
              <w:rPr>
                <w:rFonts w:ascii="標楷體" w:eastAsia="標楷體" w:hAnsi="標楷體" w:cs="標楷體"/>
                <w:color w:val="FF0000"/>
                <w:szCs w:val="22"/>
              </w:rPr>
              <w:t>0%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left="2"/>
            </w:pPr>
            <w:r>
              <w:rPr>
                <w:rFonts w:ascii="標楷體" w:eastAsia="標楷體" w:hAnsi="標楷體" w:hint="eastAsia"/>
                <w:color w:val="000000"/>
              </w:rPr>
              <w:t> </w:t>
            </w:r>
          </w:p>
          <w:p w:rsidR="009164FE" w:rsidRPr="006F189F" w:rsidRDefault="009164FE" w:rsidP="009164FE">
            <w:pPr>
              <w:widowControl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52F3B">
        <w:trPr>
          <w:cantSplit/>
          <w:trHeight w:val="390"/>
          <w:jc w:val="center"/>
        </w:trPr>
        <w:tc>
          <w:tcPr>
            <w:tcW w:w="456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4" w:type="dxa"/>
            <w:gridSpan w:val="3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83" w:type="dxa"/>
          </w:tcPr>
          <w:p w:rsidR="00152F3B" w:rsidRDefault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4A0AEA">
              <w:rPr>
                <w:rFonts w:ascii="標楷體" w:eastAsia="標楷體" w:hAnsi="標楷體" w:cs="標楷體"/>
                <w:color w:val="000000"/>
              </w:rPr>
              <w:t>規劃每位學生上台發表</w:t>
            </w:r>
          </w:p>
        </w:tc>
        <w:tc>
          <w:tcPr>
            <w:tcW w:w="2012" w:type="dxa"/>
            <w:vMerge/>
          </w:tcPr>
          <w:p w:rsidR="00152F3B" w:rsidRDefault="0015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C929EF">
        <w:trPr>
          <w:cantSplit/>
          <w:trHeight w:val="1134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彈性學習課程</w:t>
            </w:r>
          </w:p>
          <w:p w:rsidR="009164FE" w:rsidRPr="009C3388" w:rsidRDefault="009164FE" w:rsidP="009164FE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9C3388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1954" w:type="dxa"/>
            <w:gridSpan w:val="3"/>
            <w:shd w:val="clear" w:color="auto" w:fill="auto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小小珍古德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(統整性主題探究課程)</w:t>
            </w:r>
            <w:r>
              <w:rPr>
                <w:rFonts w:ascii="標楷體" w:eastAsia="標楷體" w:hAnsi="標楷體" w:hint="eastAsia"/>
                <w:color w:val="000000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依課程主題評量 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一、平時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(一)實作：就學生之實際操作與解決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問題等行為表現評量之。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(二)鑑賞：就學生由資料或活動中之鑑賞領悟情形評量之。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(三)作業：就學生各種學習單</w:t>
            </w:r>
            <w:r>
              <w:rPr>
                <w:rFonts w:ascii="細明體" w:hAnsi="細明體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紀錄單</w:t>
            </w:r>
            <w:r>
              <w:rPr>
                <w:rFonts w:ascii="細明體" w:hAnsi="細明體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表單評量之。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(四)檔案：就學生之學習成果資料評量之。</w:t>
            </w:r>
          </w:p>
          <w:p w:rsidR="009164FE" w:rsidRPr="00CC1E57" w:rsidRDefault="009164FE" w:rsidP="009164FE">
            <w:pPr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164FE" w:rsidRDefault="009164FE" w:rsidP="009164FE">
            <w:pPr>
              <w:numPr>
                <w:ilvl w:val="0"/>
                <w:numId w:val="1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平時：100﹪</w:t>
            </w:r>
          </w:p>
          <w:p w:rsidR="009164FE" w:rsidRDefault="009164FE" w:rsidP="009164FE">
            <w:pPr>
              <w:ind w:left="0" w:hanging="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(一)實作50﹪</w:t>
            </w:r>
          </w:p>
          <w:p w:rsidR="009164FE" w:rsidRPr="00CC1E57" w:rsidRDefault="009164FE" w:rsidP="009164FE">
            <w:pPr>
              <w:widowControl/>
              <w:ind w:left="0" w:hanging="2"/>
              <w:rPr>
                <w:rFonts w:ascii="新細明體" w:hAnsi="新細明體" w:cs="新細明體"/>
                <w:kern w:val="0"/>
              </w:rPr>
            </w:pPr>
            <w:r w:rsidRPr="00CC1E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(二)鑑賞10﹪ </w:t>
            </w:r>
          </w:p>
          <w:p w:rsidR="009164FE" w:rsidRPr="00CC1E57" w:rsidRDefault="009164FE" w:rsidP="009164FE">
            <w:pPr>
              <w:widowControl/>
              <w:spacing w:after="11"/>
              <w:ind w:left="0" w:hanging="2"/>
              <w:rPr>
                <w:rFonts w:ascii="新細明體" w:hAnsi="新細明體" w:cs="新細明體"/>
                <w:kern w:val="0"/>
              </w:rPr>
            </w:pPr>
            <w:r w:rsidRPr="00CC1E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(三)作業30﹪ </w:t>
            </w:r>
          </w:p>
          <w:p w:rsidR="009164FE" w:rsidRPr="00223A8C" w:rsidRDefault="009164FE" w:rsidP="009164FE">
            <w:pPr>
              <w:ind w:left="0" w:hanging="2"/>
              <w:rPr>
                <w:rFonts w:ascii="標楷體" w:eastAsia="標楷體" w:hAnsi="標楷體"/>
              </w:rPr>
            </w:pPr>
            <w:r w:rsidRPr="00CC1E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(四)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檔案</w:t>
            </w:r>
            <w:r w:rsidRPr="00CC1E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10﹪</w:t>
            </w:r>
          </w:p>
        </w:tc>
      </w:tr>
      <w:tr w:rsidR="009164FE" w:rsidTr="00C929EF">
        <w:trPr>
          <w:cantSplit/>
          <w:trHeight w:val="113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立足雲山看世界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(統整性主題探究課程) 英語融入</w:t>
            </w:r>
            <w:r>
              <w:rPr>
                <w:rFonts w:ascii="標楷體" w:eastAsia="標楷體" w:hAnsi="標楷體" w:hint="eastAsia"/>
                <w:color w:val="000000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23A8C"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</w:rPr>
              <w:t>課程</w:t>
            </w:r>
            <w:r w:rsidRPr="00223A8C">
              <w:rPr>
                <w:rFonts w:ascii="標楷體" w:eastAsia="標楷體" w:hAnsi="標楷體" w:hint="eastAsia"/>
              </w:rPr>
              <w:t>主題評量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一、平時：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(一)口試：就學生之口頭問答結果評量之。 </w:t>
            </w:r>
          </w:p>
          <w:p w:rsidR="009164FE" w:rsidRDefault="009164FE" w:rsidP="009164FE">
            <w:pPr>
              <w:pStyle w:val="Web"/>
              <w:spacing w:before="0" w:beforeAutospacing="0" w:after="19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(二)實作：就學生之實際操作與解決問題等行為表現評量之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(三)作業：就學生各種習作簿評量之。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 xml:space="preserve">(四)檔案：就學生之學習成果資料評量之。 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一、平時：100﹪ (一)口試20﹪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(二)實作30﹪ </w:t>
            </w:r>
          </w:p>
          <w:p w:rsidR="009164FE" w:rsidRDefault="009164FE" w:rsidP="009164FE">
            <w:pPr>
              <w:pStyle w:val="Web"/>
              <w:spacing w:before="0" w:beforeAutospacing="0" w:after="3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(三)作業30﹪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(四)檔案20﹪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C929EF">
        <w:trPr>
          <w:cantSplit/>
          <w:trHeight w:val="113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科學復興真GOOD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  <w:vertAlign w:val="subscript"/>
              </w:rPr>
              <w:t xml:space="preserve"> 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(統整性主題探究課程) 資訊融入</w:t>
            </w:r>
            <w:r>
              <w:rPr>
                <w:rFonts w:ascii="標楷體" w:eastAsia="標楷體" w:hAnsi="標楷體" w:hint="eastAsia"/>
                <w:color w:val="000000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依課程主題評量</w:t>
            </w:r>
          </w:p>
        </w:tc>
        <w:tc>
          <w:tcPr>
            <w:tcW w:w="4083" w:type="dxa"/>
            <w:shd w:val="clear" w:color="auto" w:fill="auto"/>
          </w:tcPr>
          <w:p w:rsidR="009164FE" w:rsidRDefault="009164FE" w:rsidP="009164FE">
            <w:pPr>
              <w:ind w:left="0" w:hanging="2"/>
            </w:pPr>
            <w:r>
              <w:rPr>
                <w:rFonts w:ascii="標楷體" w:eastAsia="標楷體" w:hAnsi="標楷體" w:cs="標楷體"/>
              </w:rPr>
              <w:t xml:space="preserve">一、平時 </w:t>
            </w:r>
          </w:p>
          <w:p w:rsidR="009164FE" w:rsidRDefault="009164FE" w:rsidP="009164FE">
            <w:pPr>
              <w:ind w:left="0" w:hanging="2"/>
            </w:pPr>
            <w:r>
              <w:rPr>
                <w:rFonts w:ascii="標楷體" w:eastAsia="標楷體" w:hAnsi="標楷體" w:cs="標楷體"/>
              </w:rPr>
              <w:t xml:space="preserve">(一)實踐：就學生之日常行為表現評量之。 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(二)實作：就學生之實際操作與解決問題等行為表現評量之。 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12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一、平時：100﹪ (一) 實踐30﹪</w:t>
            </w:r>
          </w:p>
          <w:p w:rsidR="009164FE" w:rsidRDefault="009164FE" w:rsidP="009164FE">
            <w:pPr>
              <w:pStyle w:val="Web"/>
              <w:spacing w:before="0" w:beforeAutospacing="0" w:after="12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 實作70﹪ 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C929EF">
        <w:trPr>
          <w:cantSplit/>
          <w:trHeight w:val="113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復興小學堂 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(其他類課程)</w:t>
            </w:r>
            <w:r>
              <w:rPr>
                <w:rFonts w:ascii="標楷體" w:eastAsia="標楷體" w:hAnsi="標楷體" w:hint="eastAsia"/>
                <w:color w:val="000000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10BB9">
              <w:rPr>
                <w:rFonts w:ascii="標楷體" w:eastAsia="標楷體" w:hAnsi="標楷體" w:hint="eastAsia"/>
                <w:sz w:val="22"/>
              </w:rPr>
              <w:t>依各議題課程評量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一、平時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(一)實踐：就學生之日常行為表現評量之。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 xml:space="preserve">(二)實作：就學生之實際操作與解決問題等行為表現評量之。 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12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一、平時：100﹪ (一) 實踐30﹪</w:t>
            </w:r>
          </w:p>
          <w:p w:rsidR="009164FE" w:rsidRDefault="009164FE" w:rsidP="009164FE">
            <w:pPr>
              <w:spacing w:after="12"/>
              <w:ind w:left="0"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 實作70﹪ </w:t>
            </w:r>
          </w:p>
          <w:p w:rsidR="009164FE" w:rsidRDefault="009164FE" w:rsidP="009164FE">
            <w:pPr>
              <w:ind w:left="0" w:hanging="2"/>
            </w:pP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64FE" w:rsidTr="00C929EF">
        <w:trPr>
          <w:cantSplit/>
          <w:trHeight w:val="113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4" w:type="dxa"/>
            <w:gridSpan w:val="3"/>
            <w:shd w:val="clear" w:color="auto" w:fill="auto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小小珍古德 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(統整性主題探究課程)</w:t>
            </w:r>
            <w:r>
              <w:rPr>
                <w:rFonts w:ascii="標楷體" w:eastAsia="標楷體" w:hAnsi="標楷體" w:hint="eastAsia"/>
                <w:color w:val="000000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依課程主題評量 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color w:val="000000"/>
              </w:rPr>
              <w:t>一、平時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(一)實作：就學生之實際操作與解決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問題等行為表現評量之。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(二)鑑賞：就學生由資料或活動中之鑑賞領悟情形評量之。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(三)作業：就學生各種學習單</w:t>
            </w:r>
            <w:r>
              <w:rPr>
                <w:rFonts w:ascii="細明體" w:hAnsi="細明體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紀錄單</w:t>
            </w:r>
            <w:r>
              <w:rPr>
                <w:rFonts w:ascii="細明體" w:hAnsi="細明體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表單評量之。 </w:t>
            </w:r>
          </w:p>
          <w:p w:rsidR="009164FE" w:rsidRDefault="009164FE" w:rsidP="009164FE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(四)檔案：就學生之學習成果資料評量之。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164FE" w:rsidRDefault="009164FE" w:rsidP="009164FE">
            <w:pPr>
              <w:numPr>
                <w:ilvl w:val="0"/>
                <w:numId w:val="1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平時：100﹪</w:t>
            </w:r>
          </w:p>
          <w:p w:rsidR="009164FE" w:rsidRDefault="009164FE" w:rsidP="009164FE">
            <w:pPr>
              <w:ind w:left="0" w:hanging="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(一)實作50﹪</w:t>
            </w:r>
          </w:p>
          <w:p w:rsidR="009164FE" w:rsidRPr="00CC1E57" w:rsidRDefault="009164FE" w:rsidP="009164FE">
            <w:pPr>
              <w:widowControl/>
              <w:ind w:left="0" w:hanging="2"/>
              <w:rPr>
                <w:rFonts w:ascii="新細明體" w:hAnsi="新細明體" w:cs="新細明體"/>
                <w:kern w:val="0"/>
              </w:rPr>
            </w:pPr>
            <w:r w:rsidRPr="00CC1E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(二)鑑賞10﹪ </w:t>
            </w:r>
          </w:p>
          <w:p w:rsidR="009164FE" w:rsidRPr="00CC1E57" w:rsidRDefault="009164FE" w:rsidP="009164FE">
            <w:pPr>
              <w:widowControl/>
              <w:spacing w:after="11"/>
              <w:ind w:left="0" w:hanging="2"/>
              <w:rPr>
                <w:rFonts w:ascii="新細明體" w:hAnsi="新細明體" w:cs="新細明體"/>
                <w:kern w:val="0"/>
              </w:rPr>
            </w:pPr>
            <w:r w:rsidRPr="00CC1E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(三)作業30﹪ </w:t>
            </w:r>
          </w:p>
          <w:p w:rsidR="009164FE" w:rsidRDefault="009164FE" w:rsidP="0091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CC1E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(四)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檔案</w:t>
            </w:r>
            <w:r w:rsidRPr="00CC1E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10﹪</w:t>
            </w:r>
          </w:p>
        </w:tc>
      </w:tr>
    </w:tbl>
    <w:p w:rsidR="00152F3B" w:rsidRDefault="004A0A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◎【備註】</w:t>
      </w:r>
    </w:p>
    <w:p w:rsidR="00152F3B" w:rsidRDefault="004A0A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  1.各領域及彈性學習課程：由授課教師評量，且須於每學期初向學生及家長說明評量計畫。</w:t>
      </w:r>
    </w:p>
    <w:p w:rsidR="00152F3B" w:rsidRDefault="004A0A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  2.各領域學習課程定期評量之詳細記分標準，應說明於每次定期評量前的評量通知單</w:t>
      </w:r>
    </w:p>
    <w:p w:rsidR="00152F3B" w:rsidRDefault="004A0A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  3.成績評量請詳閱108.12.24函頒之國民小學及國民中學學生成績評量補充規定，依學生身心發展及個別差</w:t>
      </w:r>
      <w:r>
        <w:rPr>
          <w:rFonts w:ascii="標楷體" w:eastAsia="標楷體" w:hAnsi="標楷體" w:cs="標楷體"/>
          <w:color w:val="000000"/>
          <w:sz w:val="22"/>
          <w:szCs w:val="22"/>
        </w:rPr>
        <w:lastRenderedPageBreak/>
        <w:t>異採多元評量方式辦理。</w:t>
      </w:r>
    </w:p>
    <w:p w:rsidR="00152F3B" w:rsidRDefault="004A0AE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◎學生成績評量，應視學生身心發展、個別差異、文化差異及核心素養內涵，採取下列適當之多元評量方式：</w:t>
      </w:r>
    </w:p>
    <w:p w:rsidR="00152F3B" w:rsidRDefault="004A0AE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 (一)紙筆測驗及表單：依重要知識與概念性目標，及學習興趣、動機與態度等情意目標，採用學習單、習作作業、紙筆測驗、問卷、檢核表、評定量表或其他方式。</w:t>
      </w:r>
    </w:p>
    <w:p w:rsidR="00152F3B" w:rsidRDefault="004A0AE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 (二)實作評量：依問題解決、技能、參與實踐及言行表現目標，採書面報告、口頭報告、聽力與口語溝通、實際操作、作品製作、展演、鑑賞、行為觀察或其他方式。</w:t>
      </w:r>
    </w:p>
    <w:p w:rsidR="00152F3B" w:rsidRDefault="004A0AE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 (三)檔案評量：依學習目標，指導學生本於目的導向系統性彙整之表單、測驗、表現評量與其他資料及相關紀錄，製成檔案，展現其學習歷程及成果。</w:t>
      </w:r>
    </w:p>
    <w:sectPr w:rsidR="00152F3B">
      <w:headerReference w:type="default" r:id="rId8"/>
      <w:pgSz w:w="11906" w:h="16838"/>
      <w:pgMar w:top="851" w:right="680" w:bottom="851" w:left="680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6F36" w:rsidRDefault="00C16F36">
      <w:pPr>
        <w:spacing w:line="240" w:lineRule="auto"/>
        <w:ind w:left="0" w:hanging="2"/>
      </w:pPr>
      <w:r>
        <w:separator/>
      </w:r>
    </w:p>
  </w:endnote>
  <w:endnote w:type="continuationSeparator" w:id="0">
    <w:p w:rsidR="00C16F36" w:rsidRDefault="00C16F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6F36" w:rsidRDefault="00C16F36">
      <w:pPr>
        <w:spacing w:line="240" w:lineRule="auto"/>
        <w:ind w:left="0" w:hanging="2"/>
      </w:pPr>
      <w:r>
        <w:separator/>
      </w:r>
    </w:p>
  </w:footnote>
  <w:footnote w:type="continuationSeparator" w:id="0">
    <w:p w:rsidR="00C16F36" w:rsidRDefault="00C16F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F3B" w:rsidRDefault="004A0A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rFonts w:ascii="新細明體" w:eastAsia="新細明體" w:hAnsi="新細明體" w:cs="新細明體"/>
        <w:b/>
        <w:color w:val="000000"/>
        <w:sz w:val="20"/>
        <w:szCs w:val="20"/>
      </w:rPr>
      <w:t>C9-4學校各年級成績評量計畫(國小)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0D4"/>
    <w:multiLevelType w:val="hybridMultilevel"/>
    <w:tmpl w:val="C138FB4A"/>
    <w:lvl w:ilvl="0" w:tplc="EF96D51A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109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3B"/>
    <w:rsid w:val="00152F3B"/>
    <w:rsid w:val="004A0AEA"/>
    <w:rsid w:val="009164FE"/>
    <w:rsid w:val="00C16F36"/>
    <w:rsid w:val="00D515E1"/>
    <w:rsid w:val="00F8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936D"/>
  <w15:docId w15:val="{578D1215-16F3-4447-90FF-DD87FE49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164FE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fAqGHek6hkcnxKEFS8KLXygxjA==">AMUW2mVzmYoMtvxf17hU8ULXoosuhAD9u7J/0CGjb+kUakHcPqjJVOrmCzm9X3CD2MQWWMgkTutIIazqg16TfBrfXzYtOC6mxzfQhWeKxRwS/8B7+dm35KQ=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呈翰 施</cp:lastModifiedBy>
  <cp:revision>3</cp:revision>
  <dcterms:created xsi:type="dcterms:W3CDTF">2023-06-12T03:43:00Z</dcterms:created>
  <dcterms:modified xsi:type="dcterms:W3CDTF">2024-09-11T07:07:00Z</dcterms:modified>
</cp:coreProperties>
</file>