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A96C" w14:textId="77777777" w:rsidR="00EC1CB0" w:rsidRDefault="00EC1CB0">
      <w:pPr>
        <w:spacing w:before="7"/>
        <w:rPr>
          <w:rFonts w:ascii="Times New Roman" w:eastAsia="Times New Roman" w:hAnsi="Times New Roman"/>
          <w:sz w:val="20"/>
          <w:szCs w:val="20"/>
        </w:rPr>
      </w:pPr>
    </w:p>
    <w:tbl>
      <w:tblPr>
        <w:tblW w:w="9388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1258"/>
        <w:gridCol w:w="4110"/>
        <w:gridCol w:w="1277"/>
        <w:gridCol w:w="2267"/>
      </w:tblGrid>
      <w:tr w:rsidR="00EC1CB0" w14:paraId="7B2FC5C3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6751D" w14:textId="77777777" w:rsidR="00EC1CB0" w:rsidRDefault="008261BA">
            <w:pPr>
              <w:pStyle w:val="TableParagraph"/>
              <w:spacing w:before="30"/>
              <w:ind w:left="373"/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收費項目</w:t>
            </w:r>
            <w:proofErr w:type="spellEnd"/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7D46A" w14:textId="77777777" w:rsidR="00EC1CB0" w:rsidRDefault="008261BA">
            <w:pPr>
              <w:pStyle w:val="TableParagraph"/>
              <w:spacing w:before="30"/>
              <w:ind w:left="699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  <w:t>收費金額</w:t>
            </w:r>
            <w:r>
              <w:rPr>
                <w:rFonts w:ascii="標楷體" w:eastAsia="標楷體" w:hAnsi="標楷體" w:cs="標楷體"/>
                <w:b/>
                <w:bCs/>
                <w:spacing w:val="-5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單位：新臺幣元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CE284" w14:textId="77777777" w:rsidR="00EC1CB0" w:rsidRDefault="008261BA">
            <w:pPr>
              <w:pStyle w:val="TableParagraph"/>
              <w:spacing w:before="30"/>
              <w:ind w:left="152"/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收費期間</w:t>
            </w:r>
            <w:proofErr w:type="spellEnd"/>
          </w:p>
        </w:tc>
        <w:tc>
          <w:tcPr>
            <w:tcW w:w="22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AAD1B" w14:textId="77777777" w:rsidR="00EC1CB0" w:rsidRDefault="008261BA">
            <w:pPr>
              <w:pStyle w:val="TableParagraph"/>
              <w:spacing w:before="30"/>
              <w:jc w:val="center"/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備註</w:t>
            </w:r>
            <w:proofErr w:type="spellEnd"/>
          </w:p>
        </w:tc>
      </w:tr>
      <w:tr w:rsidR="00EC1CB0" w14:paraId="02EAEAE5" w14:textId="77777777">
        <w:tblPrEx>
          <w:tblCellMar>
            <w:top w:w="0" w:type="dxa"/>
            <w:bottom w:w="0" w:type="dxa"/>
          </w:tblCellMar>
        </w:tblPrEx>
        <w:trPr>
          <w:trHeight w:hRule="exact" w:val="505"/>
        </w:trPr>
        <w:tc>
          <w:tcPr>
            <w:tcW w:w="173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CBB0" w14:textId="77777777" w:rsidR="00EC1CB0" w:rsidRDefault="008261BA">
            <w:pPr>
              <w:pStyle w:val="TableParagraph"/>
              <w:spacing w:before="49"/>
              <w:ind w:right="2"/>
              <w:jc w:val="center"/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學費</w:t>
            </w:r>
            <w:proofErr w:type="spellEnd"/>
          </w:p>
        </w:tc>
        <w:tc>
          <w:tcPr>
            <w:tcW w:w="41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D16E6" w14:textId="77777777" w:rsidR="00EC1CB0" w:rsidRDefault="008261BA">
            <w:pPr>
              <w:pStyle w:val="TableParagraph"/>
              <w:spacing w:before="49"/>
              <w:ind w:left="1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半日制：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5,150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元、全日制：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7,000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元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4480D" w14:textId="77777777" w:rsidR="00EC1CB0" w:rsidRDefault="008261BA">
            <w:pPr>
              <w:pStyle w:val="TableParagraph"/>
              <w:spacing w:before="49"/>
              <w:ind w:left="301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學期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CF40B" w14:textId="77777777" w:rsidR="00EC1CB0" w:rsidRDefault="008261BA">
            <w:pPr>
              <w:pStyle w:val="TableParagraph"/>
              <w:spacing w:line="247" w:lineRule="exact"/>
              <w:ind w:left="23"/>
              <w:jc w:val="both"/>
            </w:pPr>
            <w:r>
              <w:rPr>
                <w:rFonts w:ascii="標楷體" w:eastAsia="標楷體" w:hAnsi="標楷體"/>
                <w:kern w:val="3"/>
                <w:sz w:val="20"/>
                <w:lang w:eastAsia="zh-TW"/>
              </w:rPr>
              <w:t>「自</w:t>
            </w:r>
            <w:r>
              <w:rPr>
                <w:rFonts w:ascii="標楷體" w:eastAsia="標楷體" w:hAnsi="標楷體"/>
                <w:kern w:val="3"/>
                <w:sz w:val="20"/>
                <w:lang w:eastAsia="zh-TW"/>
              </w:rPr>
              <w:t>111</w:t>
            </w:r>
            <w:r>
              <w:rPr>
                <w:rFonts w:ascii="標楷體" w:eastAsia="標楷體" w:hAnsi="標楷體"/>
                <w:kern w:val="3"/>
                <w:sz w:val="20"/>
                <w:lang w:eastAsia="zh-TW"/>
              </w:rPr>
              <w:t>年</w:t>
            </w:r>
            <w:r>
              <w:rPr>
                <w:rFonts w:ascii="標楷體" w:eastAsia="標楷體" w:hAnsi="標楷體"/>
                <w:kern w:val="3"/>
                <w:sz w:val="20"/>
                <w:lang w:eastAsia="zh-TW"/>
              </w:rPr>
              <w:t>8</w:t>
            </w:r>
            <w:r>
              <w:rPr>
                <w:rFonts w:ascii="標楷體" w:eastAsia="標楷體" w:hAnsi="標楷體"/>
                <w:kern w:val="3"/>
                <w:sz w:val="20"/>
                <w:lang w:eastAsia="zh-TW"/>
              </w:rPr>
              <w:t>月起，第</w:t>
            </w:r>
            <w:r>
              <w:rPr>
                <w:rFonts w:ascii="標楷體" w:eastAsia="標楷體" w:hAnsi="標楷體"/>
                <w:kern w:val="3"/>
                <w:sz w:val="20"/>
                <w:lang w:eastAsia="zh-TW"/>
              </w:rPr>
              <w:t>1</w:t>
            </w:r>
            <w:proofErr w:type="gramStart"/>
            <w:r>
              <w:rPr>
                <w:rFonts w:ascii="標楷體" w:eastAsia="標楷體" w:hAnsi="標楷體"/>
                <w:kern w:val="3"/>
                <w:sz w:val="20"/>
                <w:lang w:eastAsia="zh-TW"/>
              </w:rPr>
              <w:t>胎</w:t>
            </w:r>
            <w:proofErr w:type="gramEnd"/>
            <w:r>
              <w:rPr>
                <w:rFonts w:ascii="標楷體" w:eastAsia="標楷體" w:hAnsi="標楷體"/>
                <w:kern w:val="3"/>
                <w:sz w:val="20"/>
                <w:lang w:eastAsia="zh-TW"/>
              </w:rPr>
              <w:t>子女家長每月繳費不超過</w:t>
            </w:r>
            <w:r>
              <w:rPr>
                <w:rFonts w:ascii="標楷體" w:eastAsia="標楷體" w:hAnsi="標楷體"/>
                <w:kern w:val="3"/>
                <w:sz w:val="20"/>
                <w:lang w:eastAsia="zh-TW"/>
              </w:rPr>
              <w:t>1,000</w:t>
            </w:r>
            <w:r>
              <w:rPr>
                <w:rFonts w:ascii="標楷體" w:eastAsia="標楷體" w:hAnsi="標楷體"/>
                <w:kern w:val="3"/>
                <w:sz w:val="20"/>
                <w:lang w:eastAsia="zh-TW"/>
              </w:rPr>
              <w:t>元，第</w:t>
            </w:r>
            <w:r>
              <w:rPr>
                <w:rFonts w:ascii="標楷體" w:eastAsia="標楷體" w:hAnsi="標楷體"/>
                <w:kern w:val="3"/>
                <w:sz w:val="20"/>
                <w:lang w:eastAsia="zh-TW"/>
              </w:rPr>
              <w:t>2</w:t>
            </w:r>
            <w:proofErr w:type="gramStart"/>
            <w:r>
              <w:rPr>
                <w:rFonts w:ascii="標楷體" w:eastAsia="標楷體" w:hAnsi="標楷體"/>
                <w:kern w:val="3"/>
                <w:sz w:val="20"/>
                <w:lang w:eastAsia="zh-TW"/>
              </w:rPr>
              <w:t>胎</w:t>
            </w:r>
            <w:proofErr w:type="gramEnd"/>
            <w:r>
              <w:rPr>
                <w:rFonts w:ascii="標楷體" w:eastAsia="標楷體" w:hAnsi="標楷體"/>
                <w:kern w:val="3"/>
                <w:sz w:val="20"/>
                <w:lang w:eastAsia="zh-TW"/>
              </w:rPr>
              <w:t>以上、低收入及中低收入戶家庭子女、身心障礙幼兒「免繳費用」，與幼兒園原收費間之差額由行政院及本市協助家長</w:t>
            </w:r>
            <w:proofErr w:type="gramStart"/>
            <w:r>
              <w:rPr>
                <w:rFonts w:ascii="標楷體" w:eastAsia="標楷體" w:hAnsi="標楷體"/>
                <w:kern w:val="3"/>
                <w:sz w:val="20"/>
                <w:lang w:eastAsia="zh-TW"/>
              </w:rPr>
              <w:t>支付給園方</w:t>
            </w:r>
            <w:proofErr w:type="gramEnd"/>
            <w:r>
              <w:rPr>
                <w:rFonts w:ascii="標楷體" w:eastAsia="標楷體" w:hAnsi="標楷體"/>
                <w:kern w:val="3"/>
                <w:sz w:val="20"/>
                <w:lang w:eastAsia="zh-TW"/>
              </w:rPr>
              <w:t>。</w:t>
            </w:r>
            <w:r>
              <w:rPr>
                <w:rFonts w:ascii="標楷體" w:eastAsia="標楷體" w:hAnsi="標楷體"/>
                <w:kern w:val="3"/>
                <w:sz w:val="20"/>
              </w:rPr>
              <w:t>」</w:t>
            </w:r>
          </w:p>
        </w:tc>
      </w:tr>
      <w:tr w:rsidR="00EC1CB0" w14:paraId="3CDDCAD0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173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1FCB5" w14:textId="77777777" w:rsidR="00EC1CB0" w:rsidRDefault="00EC1CB0">
            <w:pPr>
              <w:pStyle w:val="TableParagraph"/>
              <w:spacing w:before="3"/>
              <w:rPr>
                <w:rFonts w:ascii="Times New Roman" w:eastAsia="Times New Roman" w:hAnsi="Times New Roman"/>
                <w:lang w:eastAsia="zh-TW"/>
              </w:rPr>
            </w:pPr>
          </w:p>
          <w:p w14:paraId="438850FF" w14:textId="77777777" w:rsidR="00EC1CB0" w:rsidRDefault="008261BA">
            <w:pPr>
              <w:pStyle w:val="TableParagraph"/>
              <w:ind w:right="2"/>
              <w:jc w:val="center"/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雜費</w:t>
            </w:r>
            <w:proofErr w:type="spellEnd"/>
          </w:p>
        </w:tc>
        <w:tc>
          <w:tcPr>
            <w:tcW w:w="41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81BAB" w14:textId="77777777" w:rsidR="00EC1CB0" w:rsidRDefault="00EC1CB0">
            <w:pPr>
              <w:pStyle w:val="TableParagraph"/>
              <w:spacing w:before="3"/>
              <w:rPr>
                <w:rFonts w:ascii="Times New Roman" w:eastAsia="Times New Roman" w:hAnsi="Times New Roman"/>
              </w:rPr>
            </w:pPr>
          </w:p>
          <w:p w14:paraId="696A6641" w14:textId="77777777" w:rsidR="00EC1CB0" w:rsidRDefault="008261BA">
            <w:pPr>
              <w:pStyle w:val="TableParagraph"/>
              <w:ind w:left="1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半日制：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2,745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元、全日制：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2,955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元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1C479" w14:textId="77777777" w:rsidR="00EC1CB0" w:rsidRDefault="00EC1CB0">
            <w:pPr>
              <w:pStyle w:val="TableParagraph"/>
              <w:spacing w:before="3"/>
              <w:rPr>
                <w:rFonts w:ascii="Times New Roman" w:eastAsia="Times New Roman" w:hAnsi="Times New Roman"/>
              </w:rPr>
            </w:pPr>
          </w:p>
          <w:p w14:paraId="3D3B2F46" w14:textId="77777777" w:rsidR="00EC1CB0" w:rsidRDefault="008261BA">
            <w:pPr>
              <w:pStyle w:val="TableParagraph"/>
              <w:ind w:left="301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學期</w:t>
            </w:r>
            <w:proofErr w:type="spellEnd"/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157B0" w14:textId="77777777" w:rsidR="00EC1CB0" w:rsidRDefault="00EC1CB0">
            <w:pPr>
              <w:pStyle w:val="TableParagraph"/>
              <w:ind w:left="23" w:right="16"/>
              <w:rPr>
                <w:rFonts w:ascii="標楷體" w:eastAsia="標楷體" w:hAnsi="標楷體" w:cs="標楷體"/>
                <w:sz w:val="16"/>
                <w:szCs w:val="16"/>
                <w:lang w:eastAsia="zh-TW"/>
              </w:rPr>
            </w:pPr>
          </w:p>
        </w:tc>
      </w:tr>
      <w:tr w:rsidR="00EC1CB0" w14:paraId="1E1337A5" w14:textId="77777777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476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A592B" w14:textId="77777777" w:rsidR="00EC1CB0" w:rsidRDefault="00EC1CB0">
            <w:pPr>
              <w:pStyle w:val="TableParagraph"/>
              <w:spacing w:before="9"/>
              <w:rPr>
                <w:rFonts w:ascii="Times New Roman" w:eastAsia="Times New Roman" w:hAnsi="Times New Roman"/>
                <w:sz w:val="34"/>
                <w:szCs w:val="34"/>
                <w:lang w:eastAsia="zh-TW"/>
              </w:rPr>
            </w:pPr>
          </w:p>
          <w:p w14:paraId="3EFB84AA" w14:textId="77777777" w:rsidR="00EC1CB0" w:rsidRDefault="008261BA">
            <w:pPr>
              <w:pStyle w:val="TableParagraph"/>
              <w:spacing w:line="475" w:lineRule="auto"/>
              <w:ind w:left="104" w:right="112"/>
              <w:jc w:val="both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>代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>辦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>費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D3085" w14:textId="77777777" w:rsidR="00EC1CB0" w:rsidRDefault="00EC1CB0">
            <w:pPr>
              <w:pStyle w:val="TableParagraph"/>
              <w:spacing w:before="3"/>
              <w:rPr>
                <w:rFonts w:ascii="Times New Roman" w:eastAsia="Times New Roman" w:hAnsi="Times New Roman"/>
              </w:rPr>
            </w:pPr>
          </w:p>
          <w:p w14:paraId="44DB3216" w14:textId="77777777" w:rsidR="00EC1CB0" w:rsidRDefault="008261BA">
            <w:pPr>
              <w:pStyle w:val="TableParagraph"/>
              <w:ind w:left="263"/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材料費</w:t>
            </w:r>
            <w:proofErr w:type="spellEnd"/>
          </w:p>
        </w:tc>
        <w:tc>
          <w:tcPr>
            <w:tcW w:w="41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D52AE" w14:textId="77777777" w:rsidR="00EC1CB0" w:rsidRDefault="00EC1CB0">
            <w:pPr>
              <w:pStyle w:val="TableParagraph"/>
              <w:spacing w:before="3"/>
              <w:rPr>
                <w:rFonts w:ascii="Times New Roman" w:eastAsia="Times New Roman" w:hAnsi="Times New Roman"/>
              </w:rPr>
            </w:pPr>
          </w:p>
          <w:p w14:paraId="07F9AB24" w14:textId="77777777" w:rsidR="00EC1CB0" w:rsidRDefault="008261BA">
            <w:pPr>
              <w:pStyle w:val="TableParagraph"/>
              <w:ind w:left="13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半日制：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290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元、全日制：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345</w:t>
            </w:r>
            <w:r>
              <w:rPr>
                <w:rFonts w:ascii="標楷體" w:eastAsia="標楷體" w:hAnsi="標楷體" w:cs="標楷體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元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33F6" w14:textId="77777777" w:rsidR="00EC1CB0" w:rsidRDefault="00EC1CB0">
            <w:pPr>
              <w:pStyle w:val="TableParagraph"/>
              <w:spacing w:before="3"/>
              <w:rPr>
                <w:rFonts w:ascii="Times New Roman" w:eastAsia="Times New Roman" w:hAnsi="Times New Roman"/>
              </w:rPr>
            </w:pPr>
          </w:p>
          <w:p w14:paraId="4B011A77" w14:textId="77777777" w:rsidR="00EC1CB0" w:rsidRDefault="008261BA">
            <w:pPr>
              <w:pStyle w:val="TableParagraph"/>
              <w:ind w:left="301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個月</w:t>
            </w:r>
            <w:proofErr w:type="spellEnd"/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1269E" w14:textId="77777777" w:rsidR="00EC1CB0" w:rsidRDefault="00EC1CB0">
            <w:pPr>
              <w:pStyle w:val="TableParagraph"/>
              <w:ind w:left="23" w:right="16"/>
              <w:rPr>
                <w:rFonts w:ascii="標楷體" w:eastAsia="標楷體" w:hAnsi="標楷體" w:cs="標楷體"/>
                <w:sz w:val="16"/>
                <w:szCs w:val="16"/>
                <w:lang w:eastAsia="zh-TW"/>
              </w:rPr>
            </w:pPr>
          </w:p>
        </w:tc>
      </w:tr>
      <w:tr w:rsidR="00EC1CB0" w14:paraId="3065ABAD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76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A69EA" w14:textId="77777777" w:rsidR="00EC1CB0" w:rsidRDefault="00EC1CB0">
            <w:pPr>
              <w:rPr>
                <w:lang w:eastAsia="zh-TW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1FF4" w14:textId="77777777" w:rsidR="00EC1CB0" w:rsidRDefault="00EC1CB0">
            <w:pPr>
              <w:pStyle w:val="TableParagraph"/>
              <w:spacing w:before="8"/>
              <w:rPr>
                <w:rFonts w:ascii="Times New Roman" w:eastAsia="Times New Roman" w:hAnsi="Times New Roman"/>
                <w:lang w:eastAsia="zh-TW"/>
              </w:rPr>
            </w:pPr>
          </w:p>
          <w:p w14:paraId="0DACCDB4" w14:textId="77777777" w:rsidR="00EC1CB0" w:rsidRDefault="008261BA">
            <w:pPr>
              <w:pStyle w:val="TableParagraph"/>
              <w:ind w:left="263"/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活動費</w:t>
            </w:r>
            <w:proofErr w:type="spellEnd"/>
          </w:p>
        </w:tc>
        <w:tc>
          <w:tcPr>
            <w:tcW w:w="41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C21BF" w14:textId="77777777" w:rsidR="00EC1CB0" w:rsidRDefault="00EC1CB0">
            <w:pPr>
              <w:pStyle w:val="TableParagraph"/>
              <w:spacing w:before="8"/>
              <w:rPr>
                <w:rFonts w:ascii="Times New Roman" w:eastAsia="Times New Roman" w:hAnsi="Times New Roman"/>
              </w:rPr>
            </w:pPr>
          </w:p>
          <w:p w14:paraId="1E876E70" w14:textId="77777777" w:rsidR="00EC1CB0" w:rsidRDefault="008261BA">
            <w:pPr>
              <w:pStyle w:val="TableParagraph"/>
              <w:ind w:left="13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半日制：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230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元、全日制：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230</w:t>
            </w:r>
            <w:r>
              <w:rPr>
                <w:rFonts w:ascii="標楷體" w:eastAsia="標楷體" w:hAnsi="標楷體" w:cs="標楷體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元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46E31" w14:textId="77777777" w:rsidR="00EC1CB0" w:rsidRDefault="00EC1CB0">
            <w:pPr>
              <w:pStyle w:val="TableParagraph"/>
              <w:spacing w:before="8"/>
              <w:rPr>
                <w:rFonts w:ascii="Times New Roman" w:eastAsia="Times New Roman" w:hAnsi="Times New Roman"/>
              </w:rPr>
            </w:pPr>
          </w:p>
          <w:p w14:paraId="5B242DC8" w14:textId="77777777" w:rsidR="00EC1CB0" w:rsidRDefault="008261BA">
            <w:pPr>
              <w:pStyle w:val="TableParagraph"/>
              <w:ind w:left="301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個月</w:t>
            </w:r>
            <w:proofErr w:type="spellEnd"/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D45A6" w14:textId="77777777" w:rsidR="00EC1CB0" w:rsidRDefault="00EC1CB0">
            <w:pPr>
              <w:pStyle w:val="TableParagraph"/>
              <w:spacing w:before="1"/>
              <w:ind w:left="23" w:right="16"/>
              <w:rPr>
                <w:rFonts w:ascii="標楷體" w:eastAsia="標楷體" w:hAnsi="標楷體" w:cs="標楷體"/>
                <w:sz w:val="16"/>
                <w:szCs w:val="16"/>
                <w:lang w:eastAsia="zh-TW"/>
              </w:rPr>
            </w:pPr>
          </w:p>
        </w:tc>
      </w:tr>
      <w:tr w:rsidR="00EC1CB0" w14:paraId="32FFADFD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76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D26E" w14:textId="77777777" w:rsidR="00EC1CB0" w:rsidRDefault="00EC1CB0">
            <w:pPr>
              <w:rPr>
                <w:lang w:eastAsia="zh-TW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A3D8" w14:textId="77777777" w:rsidR="00EC1CB0" w:rsidRDefault="008261BA">
            <w:pPr>
              <w:pStyle w:val="TableParagraph"/>
              <w:spacing w:before="30"/>
              <w:ind w:left="263"/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午餐費</w:t>
            </w:r>
            <w:proofErr w:type="spellEnd"/>
          </w:p>
        </w:tc>
        <w:tc>
          <w:tcPr>
            <w:tcW w:w="41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862A" w14:textId="77777777" w:rsidR="00EC1CB0" w:rsidRDefault="008261BA">
            <w:pPr>
              <w:pStyle w:val="TableParagraph"/>
              <w:spacing w:before="30"/>
              <w:ind w:left="13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全日制：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880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元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9B3EE" w14:textId="77777777" w:rsidR="00EC1CB0" w:rsidRDefault="008261BA">
            <w:pPr>
              <w:pStyle w:val="TableParagraph"/>
              <w:spacing w:before="30"/>
              <w:ind w:left="301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個月</w:t>
            </w:r>
            <w:proofErr w:type="spellEnd"/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6D8E" w14:textId="77777777" w:rsidR="00EC1CB0" w:rsidRDefault="00EC1CB0"/>
        </w:tc>
      </w:tr>
      <w:tr w:rsidR="00EC1CB0" w14:paraId="55713340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76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28EBE" w14:textId="77777777" w:rsidR="00EC1CB0" w:rsidRDefault="00EC1CB0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ABB9B" w14:textId="77777777" w:rsidR="00EC1CB0" w:rsidRDefault="008261BA">
            <w:pPr>
              <w:pStyle w:val="TableParagraph"/>
              <w:spacing w:before="26"/>
              <w:ind w:left="263"/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點心費</w:t>
            </w:r>
            <w:proofErr w:type="spellEnd"/>
          </w:p>
        </w:tc>
        <w:tc>
          <w:tcPr>
            <w:tcW w:w="41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C0612" w14:textId="77777777" w:rsidR="00EC1CB0" w:rsidRDefault="008261BA">
            <w:pPr>
              <w:pStyle w:val="TableParagraph"/>
              <w:spacing w:before="26"/>
              <w:ind w:left="13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半日制：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610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元、全日制：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1,130</w:t>
            </w:r>
            <w:r>
              <w:rPr>
                <w:rFonts w:ascii="標楷體" w:eastAsia="標楷體" w:hAnsi="標楷體" w:cs="標楷體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元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1B570" w14:textId="77777777" w:rsidR="00EC1CB0" w:rsidRDefault="008261BA">
            <w:pPr>
              <w:pStyle w:val="TableParagraph"/>
              <w:spacing w:before="26"/>
              <w:ind w:left="301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個月</w:t>
            </w:r>
            <w:proofErr w:type="spellEnd"/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A3572" w14:textId="77777777" w:rsidR="00EC1CB0" w:rsidRDefault="00EC1CB0"/>
        </w:tc>
      </w:tr>
      <w:tr w:rsidR="00EC1CB0" w14:paraId="05AB4EDE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76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FA1C" w14:textId="77777777" w:rsidR="00EC1CB0" w:rsidRDefault="008261BA">
            <w:pPr>
              <w:pStyle w:val="TableParagraph"/>
              <w:spacing w:before="205" w:line="312" w:lineRule="exact"/>
              <w:ind w:left="104" w:right="112"/>
              <w:jc w:val="both"/>
            </w:pP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>代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>收</w:t>
            </w:r>
            <w:r>
              <w:rPr>
                <w:rFonts w:ascii="標楷體" w:eastAsia="標楷體" w:hAnsi="標楷體" w:cs="標楷體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w w:val="95"/>
                <w:sz w:val="24"/>
                <w:szCs w:val="24"/>
              </w:rPr>
              <w:t>費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2F888" w14:textId="77777777" w:rsidR="00EC1CB0" w:rsidRDefault="008261BA">
            <w:pPr>
              <w:pStyle w:val="TableParagraph"/>
              <w:spacing w:before="30"/>
              <w:ind w:left="263"/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保險費</w:t>
            </w:r>
            <w:proofErr w:type="spellEnd"/>
          </w:p>
        </w:tc>
        <w:tc>
          <w:tcPr>
            <w:tcW w:w="41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57D0E" w14:textId="77777777" w:rsidR="00EC1CB0" w:rsidRDefault="008261BA">
            <w:pPr>
              <w:pStyle w:val="TableParagraph"/>
              <w:spacing w:before="30"/>
              <w:ind w:left="13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依統一公告金額辦理</w:t>
            </w:r>
            <w:proofErr w:type="spell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B6178" w14:textId="77777777" w:rsidR="00EC1CB0" w:rsidRDefault="008261BA">
            <w:pPr>
              <w:pStyle w:val="TableParagraph"/>
              <w:spacing w:before="30"/>
              <w:ind w:left="301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學期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71B34" w14:textId="77777777" w:rsidR="00EC1CB0" w:rsidRDefault="00EC1CB0"/>
        </w:tc>
      </w:tr>
      <w:tr w:rsidR="00EC1CB0" w14:paraId="1FDEF984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76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D5E3D" w14:textId="77777777" w:rsidR="00EC1CB0" w:rsidRDefault="00EC1CB0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4F77D" w14:textId="77777777" w:rsidR="00EC1CB0" w:rsidRDefault="008261BA">
            <w:pPr>
              <w:pStyle w:val="TableParagraph"/>
              <w:spacing w:before="30"/>
              <w:ind w:left="143"/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家長會費</w:t>
            </w:r>
            <w:proofErr w:type="spellEnd"/>
          </w:p>
        </w:tc>
        <w:tc>
          <w:tcPr>
            <w:tcW w:w="411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7727E" w14:textId="77777777" w:rsidR="00EC1CB0" w:rsidRDefault="008261BA">
            <w:pPr>
              <w:pStyle w:val="TableParagraph"/>
              <w:spacing w:before="30"/>
              <w:ind w:left="13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120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元</w:t>
            </w:r>
            <w:r>
              <w:rPr>
                <w:rFonts w:ascii="標楷體" w:eastAsia="標楷體" w:hAnsi="標楷體" w:cs="標楷體"/>
                <w:lang w:eastAsia="zh-TW"/>
              </w:rPr>
              <w:t>（國民小學附設幼兒園）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01DD2" w14:textId="77777777" w:rsidR="00EC1CB0" w:rsidRDefault="008261BA">
            <w:pPr>
              <w:pStyle w:val="TableParagraph"/>
              <w:spacing w:before="30"/>
              <w:ind w:left="301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學期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4D729" w14:textId="77777777" w:rsidR="00EC1CB0" w:rsidRDefault="00EC1CB0"/>
        </w:tc>
      </w:tr>
      <w:tr w:rsidR="00EC1CB0" w14:paraId="7F56892F" w14:textId="77777777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476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70A94" w14:textId="77777777" w:rsidR="00EC1CB0" w:rsidRDefault="00EC1CB0"/>
        </w:tc>
        <w:tc>
          <w:tcPr>
            <w:tcW w:w="12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B080" w14:textId="77777777" w:rsidR="00EC1CB0" w:rsidRDefault="008261BA">
            <w:pPr>
              <w:pStyle w:val="TableParagraph"/>
              <w:spacing w:before="30"/>
              <w:ind w:left="143"/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color w:val="FF0000"/>
                <w:sz w:val="24"/>
                <w:szCs w:val="24"/>
              </w:rPr>
              <w:t>其他費用</w:t>
            </w:r>
            <w:proofErr w:type="spellEnd"/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8E515" w14:textId="77777777" w:rsidR="00EC1CB0" w:rsidRDefault="008261BA">
            <w:pPr>
              <w:pStyle w:val="TableParagraph"/>
              <w:spacing w:before="30"/>
              <w:ind w:left="13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  <w:t>按實際情形與家長商定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3483" w14:textId="77777777" w:rsidR="00EC1CB0" w:rsidRDefault="00EC1CB0">
            <w:pPr>
              <w:rPr>
                <w:lang w:eastAsia="zh-TW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07648" w14:textId="77777777" w:rsidR="00EC1CB0" w:rsidRDefault="00EC1CB0">
            <w:pPr>
              <w:rPr>
                <w:lang w:eastAsia="zh-TW"/>
              </w:rPr>
            </w:pPr>
          </w:p>
        </w:tc>
      </w:tr>
    </w:tbl>
    <w:p w14:paraId="35D9D8E5" w14:textId="77777777" w:rsidR="00EC1CB0" w:rsidRDefault="00EC1CB0">
      <w:pPr>
        <w:spacing w:before="5"/>
        <w:rPr>
          <w:rFonts w:ascii="Times New Roman" w:eastAsia="Times New Roman" w:hAnsi="Times New Roman"/>
          <w:sz w:val="15"/>
          <w:szCs w:val="15"/>
          <w:lang w:eastAsia="zh-TW"/>
        </w:rPr>
      </w:pPr>
    </w:p>
    <w:p w14:paraId="016296BF" w14:textId="77777777" w:rsidR="00EC1CB0" w:rsidRDefault="00EC1CB0">
      <w:pPr>
        <w:pStyle w:val="a3"/>
        <w:spacing w:before="31" w:line="333" w:lineRule="auto"/>
        <w:ind w:left="596" w:right="164" w:hanging="481"/>
        <w:jc w:val="both"/>
        <w:rPr>
          <w:lang w:eastAsia="zh-TW"/>
        </w:rPr>
      </w:pPr>
    </w:p>
    <w:sectPr w:rsidR="00EC1CB0">
      <w:headerReference w:type="default" r:id="rId6"/>
      <w:pgSz w:w="12240" w:h="15840"/>
      <w:pgMar w:top="1280" w:right="1260" w:bottom="280" w:left="1300" w:header="9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4C465" w14:textId="77777777" w:rsidR="008261BA" w:rsidRDefault="008261BA">
      <w:r>
        <w:separator/>
      </w:r>
    </w:p>
  </w:endnote>
  <w:endnote w:type="continuationSeparator" w:id="0">
    <w:p w14:paraId="4A8192B6" w14:textId="77777777" w:rsidR="008261BA" w:rsidRDefault="0082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1525" w14:textId="77777777" w:rsidR="008261BA" w:rsidRDefault="008261BA">
      <w:r>
        <w:rPr>
          <w:color w:val="000000"/>
        </w:rPr>
        <w:separator/>
      </w:r>
    </w:p>
  </w:footnote>
  <w:footnote w:type="continuationSeparator" w:id="0">
    <w:p w14:paraId="560335BA" w14:textId="77777777" w:rsidR="008261BA" w:rsidRDefault="00826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5D07" w14:textId="77777777" w:rsidR="00C46460" w:rsidRDefault="008261BA">
    <w:pPr>
      <w:spacing w:line="12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D2C387" wp14:editId="2DA3D9C0">
              <wp:simplePos x="0" y="0"/>
              <wp:positionH relativeFrom="page">
                <wp:posOffset>2042797</wp:posOffset>
              </wp:positionH>
              <wp:positionV relativeFrom="page">
                <wp:posOffset>607061</wp:posOffset>
              </wp:positionV>
              <wp:extent cx="3690618" cy="229871"/>
              <wp:effectExtent l="0" t="0" r="5082" b="17779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0618" cy="22987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1E56E13" w14:textId="77777777" w:rsidR="00C46460" w:rsidRDefault="008261BA">
                          <w:pPr>
                            <w:spacing w:line="341" w:lineRule="exact"/>
                            <w:ind w:left="20"/>
                            <w:rPr>
                              <w:lang w:eastAsia="zh-TW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b/>
                              <w:bCs/>
                              <w:sz w:val="32"/>
                              <w:szCs w:val="32"/>
                              <w:lang w:eastAsia="zh-TW"/>
                            </w:rPr>
                            <w:t>臺北市</w:t>
                          </w:r>
                          <w:r>
                            <w:rPr>
                              <w:rFonts w:ascii="標楷體" w:eastAsia="標楷體" w:hAnsi="標楷體" w:cs="標楷體"/>
                              <w:b/>
                              <w:bCs/>
                              <w:spacing w:val="-79"/>
                              <w:sz w:val="32"/>
                              <w:szCs w:val="32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cs="標楷體"/>
                              <w:b/>
                              <w:bCs/>
                              <w:spacing w:val="-2"/>
                              <w:sz w:val="32"/>
                              <w:szCs w:val="32"/>
                              <w:lang w:eastAsia="zh-TW"/>
                            </w:rPr>
                            <w:t>112</w:t>
                          </w:r>
                          <w:r>
                            <w:rPr>
                              <w:rFonts w:ascii="標楷體" w:eastAsia="標楷體" w:hAnsi="標楷體" w:cs="標楷體"/>
                              <w:b/>
                              <w:bCs/>
                              <w:spacing w:val="-82"/>
                              <w:sz w:val="32"/>
                              <w:szCs w:val="32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cs="標楷體"/>
                              <w:b/>
                              <w:bCs/>
                              <w:spacing w:val="-2"/>
                              <w:sz w:val="32"/>
                              <w:szCs w:val="32"/>
                              <w:lang w:eastAsia="zh-TW"/>
                            </w:rPr>
                            <w:t>學年度公立幼兒園收費基準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2C3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0.85pt;margin-top:47.8pt;width:290.6pt;height:18.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" filled="f" stroked="f">
              <v:textbox inset="0,0,0,0">
                <w:txbxContent>
                  <w:p w14:paraId="01E56E13" w14:textId="77777777" w:rsidR="00C46460" w:rsidRDefault="008261BA">
                    <w:pPr>
                      <w:spacing w:line="341" w:lineRule="exact"/>
                      <w:ind w:left="20"/>
                      <w:rPr>
                        <w:lang w:eastAsia="zh-TW"/>
                      </w:rPr>
                    </w:pPr>
                    <w:r>
                      <w:rPr>
                        <w:rFonts w:ascii="標楷體" w:eastAsia="標楷體" w:hAnsi="標楷體" w:cs="標楷體"/>
                        <w:b/>
                        <w:bCs/>
                        <w:sz w:val="32"/>
                        <w:szCs w:val="32"/>
                        <w:lang w:eastAsia="zh-TW"/>
                      </w:rPr>
                      <w:t>臺北市</w:t>
                    </w:r>
                    <w:r>
                      <w:rPr>
                        <w:rFonts w:ascii="標楷體" w:eastAsia="標楷體" w:hAnsi="標楷體" w:cs="標楷體"/>
                        <w:b/>
                        <w:bCs/>
                        <w:spacing w:val="-79"/>
                        <w:sz w:val="32"/>
                        <w:szCs w:val="32"/>
                        <w:lang w:eastAsia="zh-TW"/>
                      </w:rPr>
                      <w:t xml:space="preserve"> </w:t>
                    </w:r>
                    <w:r>
                      <w:rPr>
                        <w:rFonts w:ascii="標楷體" w:eastAsia="標楷體" w:hAnsi="標楷體" w:cs="標楷體"/>
                        <w:b/>
                        <w:bCs/>
                        <w:spacing w:val="-2"/>
                        <w:sz w:val="32"/>
                        <w:szCs w:val="32"/>
                        <w:lang w:eastAsia="zh-TW"/>
                      </w:rPr>
                      <w:t>112</w:t>
                    </w:r>
                    <w:r>
                      <w:rPr>
                        <w:rFonts w:ascii="標楷體" w:eastAsia="標楷體" w:hAnsi="標楷體" w:cs="標楷體"/>
                        <w:b/>
                        <w:bCs/>
                        <w:spacing w:val="-82"/>
                        <w:sz w:val="32"/>
                        <w:szCs w:val="32"/>
                        <w:lang w:eastAsia="zh-TW"/>
                      </w:rPr>
                      <w:t xml:space="preserve"> </w:t>
                    </w:r>
                    <w:r>
                      <w:rPr>
                        <w:rFonts w:ascii="標楷體" w:eastAsia="標楷體" w:hAnsi="標楷體" w:cs="標楷體"/>
                        <w:b/>
                        <w:bCs/>
                        <w:spacing w:val="-2"/>
                        <w:sz w:val="32"/>
                        <w:szCs w:val="32"/>
                        <w:lang w:eastAsia="zh-TW"/>
                      </w:rPr>
                      <w:t>學年度公立幼兒園收費基準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1CB0"/>
    <w:rsid w:val="002519C7"/>
    <w:rsid w:val="004F5ACA"/>
    <w:rsid w:val="008261BA"/>
    <w:rsid w:val="00EC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A862B"/>
  <w15:docId w15:val="{95996D8E-2CC3-4EBC-9939-AD193C65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30"/>
      <w:ind w:left="1259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「臺北市九十一學年度公私立幼稚園收費項目及標準表」</dc:title>
  <dc:creator>310</dc:creator>
  <cp:lastModifiedBy>user</cp:lastModifiedBy>
  <cp:revision>2</cp:revision>
  <cp:lastPrinted>2021-12-07T07:08:00Z</cp:lastPrinted>
  <dcterms:created xsi:type="dcterms:W3CDTF">2023-12-15T08:13:00Z</dcterms:created>
  <dcterms:modified xsi:type="dcterms:W3CDTF">2023-12-15T08:13:00Z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LastSaved">
    <vt:filetime>2021-05-26T00:00:00Z</vt:filetime>
  </property>
</Properties>
</file>