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F056D" w14:textId="67B4ACBF" w:rsidR="0038611B" w:rsidRDefault="0038611B">
      <w:r>
        <w:rPr>
          <w:rFonts w:hint="eastAsia"/>
        </w:rPr>
        <w:t>0</w:t>
      </w:r>
      <w:r>
        <w:t>522</w:t>
      </w:r>
      <w:r>
        <w:rPr>
          <w:rFonts w:hint="eastAsia"/>
        </w:rPr>
        <w:t>赤子心協會</w:t>
      </w:r>
      <w:r>
        <w:rPr>
          <w:rFonts w:hint="eastAsia"/>
        </w:rPr>
        <w:t xml:space="preserve"> </w:t>
      </w:r>
      <w:r>
        <w:rPr>
          <w:rFonts w:hint="eastAsia"/>
        </w:rPr>
        <w:t>李宏鎰教授講座</w:t>
      </w:r>
    </w:p>
    <w:p w14:paraId="1702107A" w14:textId="77777777" w:rsidR="0038611B" w:rsidRDefault="0038611B"/>
    <w:p w14:paraId="1A81F281" w14:textId="48E410C8" w:rsidR="005646E6" w:rsidRDefault="0038611B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生活作息要固定，時間和流程要固定：孩子的結構能力，前額葉訓練，要從家長的作息開始學起。（座位凌亂、遲到忘時間、發霉食物塞抽屜</w:t>
      </w:r>
      <w:r w:rsidR="00CB4F42">
        <w:rPr>
          <w:rFonts w:hint="eastAsia"/>
        </w:rPr>
        <w:t>等都可從家裡的作息穩定開始調整起</w:t>
      </w:r>
      <w:r>
        <w:rPr>
          <w:rFonts w:hint="eastAsia"/>
        </w:rPr>
        <w:t>。）</w:t>
      </w:r>
    </w:p>
    <w:p w14:paraId="73ADFA33" w14:textId="776AC73F" w:rsidR="0038611B" w:rsidRDefault="00CB4F42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過動症孩子</w:t>
      </w:r>
      <w:r w:rsidR="0038611B">
        <w:rPr>
          <w:rFonts w:hint="eastAsia"/>
        </w:rPr>
        <w:t>學才藝容易虎頭蛇尾</w:t>
      </w:r>
      <w:r>
        <w:rPr>
          <w:rFonts w:hint="eastAsia"/>
        </w:rPr>
        <w:t>，家長可先</w:t>
      </w:r>
      <w:r w:rsidR="00A225FC">
        <w:rPr>
          <w:rFonts w:hint="eastAsia"/>
        </w:rPr>
        <w:t>半哄半騙，</w:t>
      </w:r>
      <w:r>
        <w:rPr>
          <w:rFonts w:hint="eastAsia"/>
        </w:rPr>
        <w:t>多讚賞優點，提供比賽獲獎機會等，讓孩子慢慢從學習中得到成就感。</w:t>
      </w:r>
      <w:r w:rsidR="0038611B">
        <w:rPr>
          <w:rFonts w:hint="eastAsia"/>
        </w:rPr>
        <w:t>『謹守大原則忽略小細節』</w:t>
      </w:r>
      <w:r>
        <w:rPr>
          <w:rFonts w:hint="eastAsia"/>
        </w:rPr>
        <w:t>，孩子</w:t>
      </w:r>
      <w:r w:rsidR="008C597A">
        <w:rPr>
          <w:rFonts w:hint="eastAsia"/>
        </w:rPr>
        <w:t>越強迫越會反抗。</w:t>
      </w:r>
    </w:p>
    <w:p w14:paraId="7D4456A4" w14:textId="6DA974A3" w:rsidR="001D53D8" w:rsidRDefault="001D53D8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讓孩子當老師講繪本給大人聽</w:t>
      </w:r>
      <w:r w:rsidR="00CB4F42">
        <w:rPr>
          <w:rFonts w:hint="eastAsia"/>
        </w:rPr>
        <w:t>，給孩子成就感，例外書中主角個性，例如</w:t>
      </w:r>
      <w:r>
        <w:rPr>
          <w:rFonts w:hint="eastAsia"/>
        </w:rPr>
        <w:t>『健忘先生』，</w:t>
      </w:r>
      <w:r w:rsidR="00CB4F42">
        <w:rPr>
          <w:rFonts w:hint="eastAsia"/>
        </w:rPr>
        <w:t>孩子</w:t>
      </w:r>
      <w:r>
        <w:rPr>
          <w:rFonts w:hint="eastAsia"/>
        </w:rPr>
        <w:t>邊講邊對應到自己的特質，也認識到自己。</w:t>
      </w:r>
    </w:p>
    <w:p w14:paraId="5C78A68F" w14:textId="3C30EAC4" w:rsidR="00CA4126" w:rsidRDefault="00CB4F42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安排『</w:t>
      </w:r>
      <w:r w:rsidR="00CA4126">
        <w:rPr>
          <w:rFonts w:hint="eastAsia"/>
        </w:rPr>
        <w:t>特別遊戲時間</w:t>
      </w:r>
      <w:r>
        <w:rPr>
          <w:rFonts w:hint="eastAsia"/>
        </w:rPr>
        <w:t>』</w:t>
      </w:r>
      <w:r w:rsidR="00CA4126">
        <w:rPr>
          <w:rFonts w:hint="eastAsia"/>
        </w:rPr>
        <w:t>讓孩子</w:t>
      </w:r>
      <w:r>
        <w:rPr>
          <w:rFonts w:hint="eastAsia"/>
        </w:rPr>
        <w:t>在遊戲中有機會</w:t>
      </w:r>
      <w:r w:rsidR="00CA4126">
        <w:rPr>
          <w:rFonts w:hint="eastAsia"/>
        </w:rPr>
        <w:t>『</w:t>
      </w:r>
      <w:r>
        <w:rPr>
          <w:rFonts w:hint="eastAsia"/>
        </w:rPr>
        <w:t>當老大</w:t>
      </w:r>
      <w:r w:rsidR="00CA4126">
        <w:rPr>
          <w:rFonts w:hint="eastAsia"/>
        </w:rPr>
        <w:t>』</w:t>
      </w:r>
      <w:r>
        <w:rPr>
          <w:rFonts w:hint="eastAsia"/>
        </w:rPr>
        <w:t>，</w:t>
      </w:r>
      <w:r w:rsidR="00CA4126">
        <w:rPr>
          <w:rFonts w:hint="eastAsia"/>
        </w:rPr>
        <w:t>表現自己的優勢。</w:t>
      </w:r>
    </w:p>
    <w:p w14:paraId="38ED879A" w14:textId="3F73F4C8" w:rsidR="002724B7" w:rsidRDefault="00CA4126" w:rsidP="0069178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過動症</w:t>
      </w:r>
      <w:r w:rsidR="00CB4F42">
        <w:rPr>
          <w:rFonts w:hint="eastAsia"/>
        </w:rPr>
        <w:t>症狀多數會持續</w:t>
      </w:r>
      <w:r>
        <w:rPr>
          <w:rFonts w:hint="eastAsia"/>
        </w:rPr>
        <w:t>到</w:t>
      </w:r>
      <w:r>
        <w:t>15</w:t>
      </w:r>
      <w:r>
        <w:rPr>
          <w:rFonts w:hint="eastAsia"/>
        </w:rPr>
        <w:t>歲左右，『國三』『高一』</w:t>
      </w:r>
      <w:r w:rsidR="00CB4F42">
        <w:rPr>
          <w:rFonts w:hint="eastAsia"/>
        </w:rPr>
        <w:t>時期，過動</w:t>
      </w:r>
      <w:r>
        <w:rPr>
          <w:rFonts w:hint="eastAsia"/>
        </w:rPr>
        <w:t>症狀下降</w:t>
      </w:r>
      <w:r>
        <w:t>30</w:t>
      </w:r>
      <w:r w:rsidR="00605403">
        <w:rPr>
          <w:rFonts w:hint="eastAsia"/>
        </w:rPr>
        <w:t>％。</w:t>
      </w:r>
      <w:r w:rsidR="0049620B">
        <w:rPr>
          <w:rFonts w:hint="eastAsia"/>
        </w:rPr>
        <w:t>三四年級是過動兒問題行為最嚴重的時候，</w:t>
      </w:r>
      <w:r w:rsidR="00691784">
        <w:rPr>
          <w:rFonts w:hint="eastAsia"/>
        </w:rPr>
        <w:t>（三四年級整天、科目增加、功課量變多，是學業和人際最挑戰的階段）</w:t>
      </w:r>
      <w:r w:rsidR="0049620B">
        <w:rPr>
          <w:rFonts w:hint="eastAsia"/>
        </w:rPr>
        <w:t>頭過身就過</w:t>
      </w:r>
      <w:r w:rsidR="00CB4F42">
        <w:rPr>
          <w:rFonts w:hint="eastAsia"/>
        </w:rPr>
        <w:t>，到高中和一般生表現</w:t>
      </w:r>
      <w:r w:rsidR="00691784">
        <w:rPr>
          <w:rFonts w:hint="eastAsia"/>
        </w:rPr>
        <w:t>多數可以相當</w:t>
      </w:r>
      <w:r w:rsidR="002724B7">
        <w:rPr>
          <w:rFonts w:hint="eastAsia"/>
        </w:rPr>
        <w:t>。</w:t>
      </w:r>
      <w:r w:rsidR="0031000B">
        <w:rPr>
          <w:noProof/>
        </w:rPr>
        <w:drawing>
          <wp:inline distT="0" distB="0" distL="0" distR="0" wp14:anchorId="5E827BAA" wp14:editId="4ECF0EE2">
            <wp:extent cx="3823537" cy="2966696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74" cy="297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9608" w14:textId="45B0FF32" w:rsidR="001F1F6D" w:rsidRDefault="002724B7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普通人</w:t>
      </w:r>
      <w:r>
        <w:t>20</w:t>
      </w:r>
      <w:r>
        <w:rPr>
          <w:rFonts w:hint="eastAsia"/>
        </w:rPr>
        <w:t>歲</w:t>
      </w:r>
      <w:r w:rsidR="00CB4F42">
        <w:rPr>
          <w:rFonts w:hint="eastAsia"/>
        </w:rPr>
        <w:t>大腦及心智</w:t>
      </w:r>
      <w:r>
        <w:rPr>
          <w:rFonts w:hint="eastAsia"/>
        </w:rPr>
        <w:t>就成熟，過動兒</w:t>
      </w:r>
      <w:r w:rsidR="00CB4F42">
        <w:rPr>
          <w:rFonts w:hint="eastAsia"/>
        </w:rPr>
        <w:t>大腦發展會晚幾年，約到</w:t>
      </w:r>
      <w:r>
        <w:t>2</w:t>
      </w:r>
      <w:r w:rsidR="0031000B">
        <w:t>3-2</w:t>
      </w:r>
      <w:r>
        <w:t>5</w:t>
      </w:r>
      <w:r>
        <w:rPr>
          <w:rFonts w:hint="eastAsia"/>
        </w:rPr>
        <w:t>歲才成熟。</w:t>
      </w:r>
      <w:r w:rsidR="0049620B">
        <w:rPr>
          <w:rFonts w:hint="eastAsia"/>
          <w:noProof/>
        </w:rPr>
        <w:drawing>
          <wp:inline distT="0" distB="0" distL="0" distR="0" wp14:anchorId="163E30F8" wp14:editId="3FAB3325">
            <wp:extent cx="2835802" cy="22003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39" cy="22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3827" w14:textId="77777777" w:rsidR="00691784" w:rsidRDefault="00691784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成就卓越的過動兒：</w:t>
      </w:r>
    </w:p>
    <w:p w14:paraId="7B67C020" w14:textId="2F8D61C2" w:rsidR="00CA4126" w:rsidRDefault="00691784" w:rsidP="00691784">
      <w:r>
        <w:rPr>
          <w:rFonts w:hint="eastAsia"/>
        </w:rPr>
        <w:t>Ａ</w:t>
      </w:r>
      <w:r>
        <w:t xml:space="preserve">. </w:t>
      </w:r>
      <w:r w:rsidR="001F1F6D" w:rsidRPr="00691784">
        <w:rPr>
          <w:rFonts w:hint="eastAsia"/>
          <w:u w:val="single"/>
        </w:rPr>
        <w:t>湯凡逸</w:t>
      </w:r>
      <w:r w:rsidR="001F1F6D">
        <w:rPr>
          <w:rFonts w:hint="eastAsia"/>
        </w:rPr>
        <w:t>，</w:t>
      </w:r>
      <w:r>
        <w:rPr>
          <w:rFonts w:hint="eastAsia"/>
        </w:rPr>
        <w:t>小時調</w:t>
      </w:r>
      <w:r w:rsidR="001F1F6D">
        <w:rPr>
          <w:rFonts w:hint="eastAsia"/>
        </w:rPr>
        <w:t>皮但很有創意。</w:t>
      </w:r>
      <w:r>
        <w:rPr>
          <w:rFonts w:hint="eastAsia"/>
        </w:rPr>
        <w:t>現就讀</w:t>
      </w:r>
      <w:r w:rsidR="001F1F6D">
        <w:rPr>
          <w:rFonts w:hint="eastAsia"/>
        </w:rPr>
        <w:t>嘉義大學音樂系創作組畢業。</w:t>
      </w:r>
      <w:r>
        <w:rPr>
          <w:rFonts w:hint="eastAsia"/>
        </w:rPr>
        <w:t>家長心得分享：</w:t>
      </w:r>
      <w:r w:rsidR="001F1F6D">
        <w:rPr>
          <w:rFonts w:hint="eastAsia"/>
        </w:rPr>
        <w:t>大方向掌握好，優勢才能要繼續發展。</w:t>
      </w:r>
    </w:p>
    <w:p w14:paraId="0052BB89" w14:textId="77777777" w:rsidR="00691784" w:rsidRDefault="00691784" w:rsidP="00691784">
      <w:r>
        <w:rPr>
          <w:rFonts w:hint="eastAsia"/>
        </w:rPr>
        <w:t>B</w:t>
      </w:r>
      <w:r>
        <w:t xml:space="preserve">. </w:t>
      </w:r>
      <w:r>
        <w:rPr>
          <w:rFonts w:hint="eastAsia"/>
        </w:rPr>
        <w:t>中興大學</w:t>
      </w:r>
      <w:r w:rsidRPr="00691784">
        <w:rPr>
          <w:rFonts w:hint="eastAsia"/>
          <w:u w:val="single"/>
        </w:rPr>
        <w:t>蔣恩沛</w:t>
      </w:r>
      <w:r>
        <w:rPr>
          <w:rFonts w:hint="eastAsia"/>
        </w:rPr>
        <w:t>老師，新竹女中畢業。喜歡冒險犯難，有創意肯創新，教學認真天真和大學生當朋友。以前因過動受苦，現在因過動兒受歡迎。現在還是常發生會忘記餐盒，找不到東西的狀況。</w:t>
      </w:r>
    </w:p>
    <w:p w14:paraId="28205569" w14:textId="163BBFAA" w:rsidR="00691784" w:rsidRPr="00691784" w:rsidRDefault="00691784" w:rsidP="00691784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0D34A37E" wp14:editId="3770DE3C">
            <wp:extent cx="3682860" cy="2902804"/>
            <wp:effectExtent l="0" t="0" r="635" b="5715"/>
            <wp:docPr id="2" name="圖片 2" descr="一張含有 文字, 報紙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報紙, 標誌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04" cy="29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5D39" w14:textId="51ED6A09" w:rsidR="00691784" w:rsidRDefault="00691784" w:rsidP="00691784">
      <w:pPr>
        <w:pStyle w:val="a3"/>
        <w:ind w:leftChars="0" w:left="360"/>
      </w:pPr>
    </w:p>
    <w:p w14:paraId="380374D9" w14:textId="216B173E" w:rsidR="00691784" w:rsidRDefault="00691784" w:rsidP="00691784">
      <w:r>
        <w:rPr>
          <w:rFonts w:hint="eastAsia"/>
        </w:rPr>
        <w:t>C</w:t>
      </w:r>
      <w:r>
        <w:t xml:space="preserve">. </w:t>
      </w:r>
      <w:r>
        <w:rPr>
          <w:rFonts w:hint="eastAsia"/>
        </w:rPr>
        <w:t>高醫大柯志鴻醫生，研究網路成癮。自己也是過動兒。很有活力，都跑第一線門診。現在經常忘記的東西是隨身碟。</w:t>
      </w:r>
    </w:p>
    <w:p w14:paraId="4B5CE1BB" w14:textId="73747AC2" w:rsidR="00691784" w:rsidRDefault="00691784" w:rsidP="00691784">
      <w:pPr>
        <w:pStyle w:val="a3"/>
        <w:ind w:leftChars="0" w:left="360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F906F96" wp14:editId="1269F242">
            <wp:simplePos x="0" y="0"/>
            <wp:positionH relativeFrom="column">
              <wp:posOffset>685165</wp:posOffset>
            </wp:positionH>
            <wp:positionV relativeFrom="paragraph">
              <wp:posOffset>0</wp:posOffset>
            </wp:positionV>
            <wp:extent cx="3406140" cy="1811020"/>
            <wp:effectExtent l="0" t="0" r="0" b="5080"/>
            <wp:wrapTight wrapText="bothSides">
              <wp:wrapPolygon edited="0">
                <wp:start x="0" y="0"/>
                <wp:lineTo x="0" y="21509"/>
                <wp:lineTo x="21503" y="21509"/>
                <wp:lineTo x="21503" y="0"/>
                <wp:lineTo x="0" y="0"/>
              </wp:wrapPolygon>
            </wp:wrapTight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7"/>
                    <a:stretch/>
                  </pic:blipFill>
                  <pic:spPr bwMode="auto">
                    <a:xfrm>
                      <a:off x="0" y="0"/>
                      <a:ext cx="340614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93338" w14:textId="7805C309" w:rsidR="00691784" w:rsidRDefault="00691784" w:rsidP="00691784">
      <w:pPr>
        <w:pStyle w:val="a3"/>
        <w:ind w:leftChars="0" w:left="360"/>
      </w:pPr>
    </w:p>
    <w:p w14:paraId="4D4A0947" w14:textId="5AA4D46C" w:rsidR="00691784" w:rsidRDefault="00691784" w:rsidP="00691784">
      <w:pPr>
        <w:pStyle w:val="a3"/>
        <w:ind w:leftChars="0" w:left="360"/>
      </w:pPr>
    </w:p>
    <w:p w14:paraId="7C4126B2" w14:textId="065EE6B9" w:rsidR="00691784" w:rsidRDefault="00691784" w:rsidP="00691784">
      <w:pPr>
        <w:pStyle w:val="a3"/>
        <w:ind w:leftChars="0" w:left="360"/>
      </w:pPr>
    </w:p>
    <w:p w14:paraId="5CDEB935" w14:textId="2AE7DDE5" w:rsidR="00691784" w:rsidRDefault="00691784" w:rsidP="00691784">
      <w:pPr>
        <w:pStyle w:val="a3"/>
        <w:ind w:leftChars="0" w:left="360"/>
      </w:pPr>
    </w:p>
    <w:p w14:paraId="68FAC177" w14:textId="51479C60" w:rsidR="00691784" w:rsidRDefault="00691784" w:rsidP="00691784">
      <w:pPr>
        <w:pStyle w:val="a3"/>
        <w:ind w:leftChars="0" w:left="360"/>
      </w:pPr>
    </w:p>
    <w:p w14:paraId="12DD9A10" w14:textId="04E4ECF1" w:rsidR="00691784" w:rsidRDefault="00691784" w:rsidP="00691784">
      <w:pPr>
        <w:pStyle w:val="a3"/>
        <w:ind w:leftChars="0" w:left="360"/>
      </w:pPr>
    </w:p>
    <w:p w14:paraId="7FB493A3" w14:textId="77777777" w:rsidR="00691784" w:rsidRDefault="00691784" w:rsidP="00691784">
      <w:pPr>
        <w:pStyle w:val="a3"/>
        <w:ind w:leftChars="0" w:left="360"/>
      </w:pPr>
    </w:p>
    <w:p w14:paraId="3FD56157" w14:textId="5A6518C7" w:rsidR="0049620B" w:rsidRDefault="0049620B" w:rsidP="008C59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過動症的藥吃到</w:t>
      </w:r>
      <w:r>
        <w:t>18</w:t>
      </w:r>
      <w:r>
        <w:rPr>
          <w:rFonts w:hint="eastAsia"/>
        </w:rPr>
        <w:t>歲學測結束就可以，若日後讀法律或是醫學系，較為辛苦的科系可能會需要繼續吃下去。沒有嚴格要求要書寫讀書的科系，一</w:t>
      </w:r>
      <w:r w:rsidR="0038263B">
        <w:rPr>
          <w:rFonts w:hint="eastAsia"/>
        </w:rPr>
        <w:t>旦</w:t>
      </w:r>
      <w:r>
        <w:rPr>
          <w:rFonts w:hint="eastAsia"/>
        </w:rPr>
        <w:t>停藥後還是有</w:t>
      </w:r>
      <w:r>
        <w:t>10%</w:t>
      </w:r>
      <w:r>
        <w:rPr>
          <w:rFonts w:hint="eastAsia"/>
        </w:rPr>
        <w:t>的忘東忘郤丟東東西的行為，畢竟是終身性疾患，</w:t>
      </w:r>
      <w:r w:rsidR="00691784">
        <w:rPr>
          <w:rFonts w:hint="eastAsia"/>
        </w:rPr>
        <w:t>若</w:t>
      </w:r>
      <w:r>
        <w:rPr>
          <w:rFonts w:hint="eastAsia"/>
        </w:rPr>
        <w:t>不</w:t>
      </w:r>
      <w:r w:rsidR="0038263B">
        <w:rPr>
          <w:rFonts w:hint="eastAsia"/>
        </w:rPr>
        <w:t>特別強</w:t>
      </w:r>
      <w:r w:rsidR="00691784">
        <w:rPr>
          <w:rFonts w:hint="eastAsia"/>
        </w:rPr>
        <w:t>調上述忘性特質，生活品質仍很不錯</w:t>
      </w:r>
      <w:r w:rsidR="0038263B">
        <w:rPr>
          <w:rFonts w:hint="eastAsia"/>
        </w:rPr>
        <w:t>。</w:t>
      </w:r>
    </w:p>
    <w:p w14:paraId="58FEC3A2" w14:textId="1D230B2E" w:rsidR="005A5A26" w:rsidRDefault="005A5A26"/>
    <w:p w14:paraId="5A4822BB" w14:textId="448CB7FF" w:rsidR="00EC3AE7" w:rsidRDefault="00EC3AE7"/>
    <w:p w14:paraId="657B91B1" w14:textId="3DF8AE8B" w:rsidR="00CF68CA" w:rsidRPr="0031000B" w:rsidRDefault="00CF68CA">
      <w:pPr>
        <w:rPr>
          <w:bdr w:val="single" w:sz="4" w:space="0" w:color="auto"/>
        </w:rPr>
      </w:pPr>
      <w:r w:rsidRPr="0031000B">
        <w:rPr>
          <w:rFonts w:hint="eastAsia"/>
          <w:bdr w:val="single" w:sz="4" w:space="0" w:color="auto"/>
        </w:rPr>
        <w:t>腦部研究</w:t>
      </w:r>
      <w:r w:rsidR="002A6833" w:rsidRPr="0031000B">
        <w:rPr>
          <w:rFonts w:hint="eastAsia"/>
          <w:bdr w:val="single" w:sz="4" w:space="0" w:color="auto"/>
        </w:rPr>
        <w:t>:</w:t>
      </w:r>
    </w:p>
    <w:p w14:paraId="5451648F" w14:textId="77777777" w:rsidR="002A6833" w:rsidRDefault="002A6833" w:rsidP="002A683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過動兒的</w:t>
      </w:r>
      <w:r w:rsidR="00CF68CA">
        <w:rPr>
          <w:rFonts w:hint="eastAsia"/>
        </w:rPr>
        <w:t>『停』</w:t>
      </w:r>
      <w:r w:rsidR="006F03C3">
        <w:rPr>
          <w:rFonts w:hint="eastAsia"/>
        </w:rPr>
        <w:t>和『等』能力</w:t>
      </w:r>
      <w:r>
        <w:rPr>
          <w:rFonts w:hint="eastAsia"/>
        </w:rPr>
        <w:t>弱</w:t>
      </w:r>
      <w:r w:rsidR="006F03C3">
        <w:rPr>
          <w:rFonts w:hint="eastAsia"/>
        </w:rPr>
        <w:t>：</w:t>
      </w:r>
    </w:p>
    <w:p w14:paraId="7F232588" w14:textId="06696297" w:rsidR="00CF68CA" w:rsidRDefault="00CF68CA" w:rsidP="002A6833">
      <w:pPr>
        <w:pStyle w:val="a3"/>
        <w:ind w:leftChars="0" w:left="360"/>
      </w:pPr>
      <w:r>
        <w:rPr>
          <w:rFonts w:hint="eastAsia"/>
        </w:rPr>
        <w:t>Ｃ對照組，聽到停，腦</w:t>
      </w:r>
      <w:r w:rsidR="006F03C3">
        <w:rPr>
          <w:rFonts w:hint="eastAsia"/>
        </w:rPr>
        <w:t>區</w:t>
      </w:r>
      <w:r>
        <w:rPr>
          <w:rFonts w:hint="eastAsia"/>
        </w:rPr>
        <w:t>會亮</w:t>
      </w:r>
      <w:r w:rsidR="006F03C3">
        <w:rPr>
          <w:rFonts w:hint="eastAsia"/>
        </w:rPr>
        <w:t>黃色，但</w:t>
      </w:r>
      <w:r>
        <w:rPr>
          <w:rFonts w:hint="eastAsia"/>
        </w:rPr>
        <w:t>過動</w:t>
      </w:r>
      <w:r w:rsidR="006F03C3">
        <w:rPr>
          <w:rFonts w:hint="eastAsia"/>
        </w:rPr>
        <w:t>兒</w:t>
      </w:r>
      <w:r w:rsidR="002A6833">
        <w:rPr>
          <w:rFonts w:hint="eastAsia"/>
        </w:rPr>
        <w:t>的腦區</w:t>
      </w:r>
      <w:r>
        <w:rPr>
          <w:rFonts w:hint="eastAsia"/>
        </w:rPr>
        <w:t>不會亮</w:t>
      </w:r>
      <w:r w:rsidR="006F03C3">
        <w:rPr>
          <w:rFonts w:hint="eastAsia"/>
        </w:rPr>
        <w:t>，</w:t>
      </w:r>
      <w:r>
        <w:rPr>
          <w:rFonts w:hint="eastAsia"/>
        </w:rPr>
        <w:t>前額葉發展</w:t>
      </w:r>
      <w:r w:rsidR="006F03C3">
        <w:rPr>
          <w:rFonts w:hint="eastAsia"/>
        </w:rPr>
        <w:t>較</w:t>
      </w:r>
      <w:r w:rsidR="002A6833">
        <w:rPr>
          <w:rFonts w:hint="eastAsia"/>
        </w:rPr>
        <w:t>慢</w:t>
      </w:r>
      <w:r>
        <w:rPr>
          <w:rFonts w:hint="eastAsia"/>
        </w:rPr>
        <w:t>。</w:t>
      </w:r>
    </w:p>
    <w:p w14:paraId="6CA87696" w14:textId="6E5B3688" w:rsidR="00CF68CA" w:rsidRDefault="00566C37">
      <w:r>
        <w:rPr>
          <w:noProof/>
        </w:rPr>
        <w:drawing>
          <wp:inline distT="0" distB="0" distL="0" distR="0" wp14:anchorId="3C47EBC1" wp14:editId="4C882018">
            <wp:extent cx="3260090" cy="2160395"/>
            <wp:effectExtent l="0" t="0" r="381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 b="5369"/>
                    <a:stretch/>
                  </pic:blipFill>
                  <pic:spPr bwMode="auto">
                    <a:xfrm>
                      <a:off x="0" y="0"/>
                      <a:ext cx="3268853" cy="216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4A93" w14:textId="50CB76B3" w:rsidR="00CF68CA" w:rsidRDefault="00CF68CA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利他能發明八十幾年，吃藥是一種選擇，副作用因人而異</w:t>
      </w:r>
      <w:r w:rsidR="002A6833">
        <w:rPr>
          <w:rFonts w:hint="eastAsia"/>
        </w:rPr>
        <w:t>，記得多</w:t>
      </w:r>
      <w:r>
        <w:rPr>
          <w:rFonts w:hint="eastAsia"/>
        </w:rPr>
        <w:t>跟醫生討論</w:t>
      </w:r>
      <w:r w:rsidR="002A6833">
        <w:rPr>
          <w:rFonts w:hint="eastAsia"/>
        </w:rPr>
        <w:t>服藥的利弊。部分醫師會建議，若孩子</w:t>
      </w:r>
      <w:r>
        <w:rPr>
          <w:rFonts w:hint="eastAsia"/>
        </w:rPr>
        <w:t>沒到</w:t>
      </w:r>
      <w:r w:rsidR="002A6833">
        <w:rPr>
          <w:rFonts w:hint="eastAsia"/>
        </w:rPr>
        <w:t>『</w:t>
      </w:r>
      <w:r>
        <w:rPr>
          <w:rFonts w:hint="eastAsia"/>
        </w:rPr>
        <w:t>對立反抗</w:t>
      </w:r>
      <w:r w:rsidR="002A6833">
        <w:rPr>
          <w:rFonts w:hint="eastAsia"/>
        </w:rPr>
        <w:t>』、『</w:t>
      </w:r>
      <w:r>
        <w:rPr>
          <w:rFonts w:hint="eastAsia"/>
        </w:rPr>
        <w:t>情緒化</w:t>
      </w:r>
      <w:r w:rsidR="002A6833">
        <w:rPr>
          <w:rFonts w:hint="eastAsia"/>
        </w:rPr>
        <w:t>』和</w:t>
      </w:r>
      <w:r w:rsidR="002A6833">
        <w:t>ODD</w:t>
      </w:r>
      <w:r>
        <w:rPr>
          <w:rFonts w:hint="eastAsia"/>
        </w:rPr>
        <w:t>的狀況，是可以不吃藥的</w:t>
      </w:r>
      <w:r w:rsidR="004C7403">
        <w:rPr>
          <w:rFonts w:hint="eastAsia"/>
        </w:rPr>
        <w:t>。</w:t>
      </w:r>
    </w:p>
    <w:p w14:paraId="04DDC5A7" w14:textId="0F08D2FD" w:rsidR="004C7403" w:rsidRDefault="004C7403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利他能</w:t>
      </w:r>
      <w:r>
        <w:t>70%</w:t>
      </w:r>
      <w:r>
        <w:rPr>
          <w:rFonts w:hint="eastAsia"/>
        </w:rPr>
        <w:t>過動兒吃了藥有好反應，仍有三成的人吃了無效。</w:t>
      </w:r>
      <w:r w:rsidR="002A6833">
        <w:rPr>
          <w:rFonts w:hint="eastAsia"/>
        </w:rPr>
        <w:t>目前醫生依個別狀況，可能提供的藥物有三種方向：</w:t>
      </w:r>
    </w:p>
    <w:p w14:paraId="48DF57A3" w14:textId="453486FB" w:rsidR="00CF68CA" w:rsidRPr="00CF68CA" w:rsidRDefault="002A6833">
      <w:r>
        <w:rPr>
          <w:rFonts w:hint="eastAsia"/>
        </w:rPr>
        <w:t>Ａ</w:t>
      </w:r>
      <w:r>
        <w:t xml:space="preserve">. </w:t>
      </w:r>
      <w:r w:rsidR="009564FB">
        <w:rPr>
          <w:rFonts w:hint="eastAsia"/>
        </w:rPr>
        <w:t>一線藥：利他能、專思達、利長能</w:t>
      </w:r>
      <w:r>
        <w:rPr>
          <w:rFonts w:hint="eastAsia"/>
        </w:rPr>
        <w:t>。</w:t>
      </w:r>
      <w:r w:rsidR="009564FB">
        <w:rPr>
          <w:rFonts w:hint="eastAsia"/>
        </w:rPr>
        <w:t>成分是</w:t>
      </w:r>
      <w:r w:rsidR="009564FB">
        <w:t>MPH</w:t>
      </w:r>
      <w:r w:rsidR="009564FB">
        <w:rPr>
          <w:rFonts w:hint="eastAsia"/>
        </w:rPr>
        <w:t>會有頭痛噁心，服藥一兩個月後</w:t>
      </w:r>
      <w:r>
        <w:rPr>
          <w:rFonts w:hint="eastAsia"/>
        </w:rPr>
        <w:t>噁心感會</w:t>
      </w:r>
      <w:r w:rsidR="009564FB">
        <w:rPr>
          <w:rFonts w:hint="eastAsia"/>
        </w:rPr>
        <w:t>不見。</w:t>
      </w:r>
      <w:r w:rsidR="00CB57B0">
        <w:rPr>
          <w:rFonts w:hint="eastAsia"/>
        </w:rPr>
        <w:t>（針對性高</w:t>
      </w:r>
      <w:r>
        <w:rPr>
          <w:rFonts w:hint="eastAsia"/>
        </w:rPr>
        <w:t>，有效處理過動主症狀</w:t>
      </w:r>
      <w:r w:rsidR="00744021">
        <w:rPr>
          <w:rFonts w:hint="eastAsia"/>
        </w:rPr>
        <w:t>。</w:t>
      </w:r>
      <w:r w:rsidR="00CB57B0">
        <w:rPr>
          <w:rFonts w:hint="eastAsia"/>
        </w:rPr>
        <w:t>）</w:t>
      </w:r>
    </w:p>
    <w:p w14:paraId="25F8C38C" w14:textId="4E0A616F" w:rsidR="00CF68CA" w:rsidRDefault="002A6833">
      <w:r>
        <w:rPr>
          <w:rFonts w:hint="eastAsia"/>
        </w:rPr>
        <w:t>Ｂ</w:t>
      </w:r>
      <w:r>
        <w:t xml:space="preserve">. </w:t>
      </w:r>
      <w:r w:rsidR="009564FB">
        <w:rPr>
          <w:rFonts w:hint="eastAsia"/>
        </w:rPr>
        <w:t>二線藥：思瑞（主要針對情緒控制，專注力也有</w:t>
      </w:r>
      <w:r w:rsidR="00744021">
        <w:rPr>
          <w:rFonts w:hint="eastAsia"/>
        </w:rPr>
        <w:t>些許</w:t>
      </w:r>
      <w:r w:rsidR="009564FB">
        <w:rPr>
          <w:rFonts w:hint="eastAsia"/>
        </w:rPr>
        <w:t>幫助）、</w:t>
      </w:r>
      <w:r w:rsidR="00CB57B0">
        <w:rPr>
          <w:rFonts w:hint="eastAsia"/>
        </w:rPr>
        <w:t>安利復（情緒）。（輔助性</w:t>
      </w:r>
      <w:r w:rsidR="00744021">
        <w:rPr>
          <w:rFonts w:hint="eastAsia"/>
        </w:rPr>
        <w:t>，以穩定情緒為主。</w:t>
      </w:r>
      <w:r w:rsidR="00CB57B0">
        <w:rPr>
          <w:rFonts w:hint="eastAsia"/>
        </w:rPr>
        <w:t>）</w:t>
      </w:r>
    </w:p>
    <w:p w14:paraId="50B5BCBF" w14:textId="714B15A1" w:rsidR="009564FB" w:rsidRDefault="00744021">
      <w:r>
        <w:rPr>
          <w:rFonts w:hint="eastAsia"/>
        </w:rPr>
        <w:t>Ｃ</w:t>
      </w:r>
      <w:r>
        <w:t xml:space="preserve">. </w:t>
      </w:r>
      <w:r w:rsidR="009564FB">
        <w:rPr>
          <w:rFonts w:hint="eastAsia"/>
        </w:rPr>
        <w:t>三線藥：</w:t>
      </w:r>
      <w:r>
        <w:rPr>
          <w:rFonts w:hint="eastAsia"/>
        </w:rPr>
        <w:t>理</w:t>
      </w:r>
      <w:r w:rsidR="00CB57B0">
        <w:rPr>
          <w:rFonts w:hint="eastAsia"/>
        </w:rPr>
        <w:t>思必妥（</w:t>
      </w:r>
      <w:r>
        <w:rPr>
          <w:rFonts w:hint="eastAsia"/>
        </w:rPr>
        <w:t>適用於</w:t>
      </w:r>
      <w:r w:rsidR="00CB57B0">
        <w:rPr>
          <w:rFonts w:hint="eastAsia"/>
        </w:rPr>
        <w:t>情緒化很嚴重</w:t>
      </w:r>
      <w:r>
        <w:rPr>
          <w:rFonts w:hint="eastAsia"/>
        </w:rPr>
        <w:t>個案</w:t>
      </w:r>
      <w:r w:rsidR="00CB57B0">
        <w:rPr>
          <w:rFonts w:hint="eastAsia"/>
        </w:rPr>
        <w:t>）、帝拔癲、癲能停（鎮定情緒用，安靜下來的藥）、降可舒（</w:t>
      </w:r>
      <w:r>
        <w:rPr>
          <w:rFonts w:hint="eastAsia"/>
        </w:rPr>
        <w:t>主</w:t>
      </w:r>
      <w:r w:rsidR="00CB57B0">
        <w:rPr>
          <w:rFonts w:hint="eastAsia"/>
        </w:rPr>
        <w:t>治療高血壓）</w:t>
      </w:r>
      <w:r w:rsidR="002724B7">
        <w:rPr>
          <w:rFonts w:hint="eastAsia"/>
        </w:rPr>
        <w:t>、安瑞平（思覺失調者、妥瑞症狀、</w:t>
      </w:r>
      <w:r>
        <w:rPr>
          <w:rFonts w:hint="eastAsia"/>
        </w:rPr>
        <w:t>和穩定</w:t>
      </w:r>
      <w:r w:rsidR="002724B7">
        <w:rPr>
          <w:rFonts w:hint="eastAsia"/>
        </w:rPr>
        <w:t>情緒用藥</w:t>
      </w:r>
      <w:r>
        <w:rPr>
          <w:rFonts w:hint="eastAsia"/>
        </w:rPr>
        <w:t>，</w:t>
      </w:r>
      <w:r w:rsidR="002724B7">
        <w:rPr>
          <w:rFonts w:hint="eastAsia"/>
        </w:rPr>
        <w:t>多是晚上吃</w:t>
      </w:r>
      <w:r>
        <w:rPr>
          <w:rFonts w:hint="eastAsia"/>
        </w:rPr>
        <w:t>。</w:t>
      </w:r>
      <w:r w:rsidR="002724B7">
        <w:rPr>
          <w:rFonts w:hint="eastAsia"/>
        </w:rPr>
        <w:t>）</w:t>
      </w:r>
    </w:p>
    <w:p w14:paraId="4124C9DB" w14:textId="4AB9A0EA" w:rsidR="00CB57B0" w:rsidRDefault="00273A4F">
      <w:r>
        <w:rPr>
          <w:noProof/>
        </w:rPr>
        <w:drawing>
          <wp:inline distT="0" distB="0" distL="0" distR="0" wp14:anchorId="4E5F0C0C" wp14:editId="2F5DF670">
            <wp:extent cx="3110104" cy="2387286"/>
            <wp:effectExtent l="0" t="0" r="190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44" cy="239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2E9F" w14:textId="5386E731" w:rsidR="00CB57B0" w:rsidRDefault="00CB57B0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單純</w:t>
      </w:r>
      <w:r w:rsidR="00744021">
        <w:rPr>
          <w:rFonts w:hint="eastAsia"/>
        </w:rPr>
        <w:t>『</w:t>
      </w:r>
      <w:r>
        <w:rPr>
          <w:rFonts w:hint="eastAsia"/>
        </w:rPr>
        <w:t>大量運動</w:t>
      </w:r>
      <w:r w:rsidR="00744021">
        <w:rPr>
          <w:rFonts w:hint="eastAsia"/>
        </w:rPr>
        <w:t>』</w:t>
      </w:r>
      <w:r>
        <w:rPr>
          <w:rFonts w:hint="eastAsia"/>
        </w:rPr>
        <w:t>無法取代藥物</w:t>
      </w:r>
      <w:r w:rsidR="00744021">
        <w:rPr>
          <w:rFonts w:hint="eastAsia"/>
        </w:rPr>
        <w:t>，單純『只靠吃藥』也無法改善過動症狀，</w:t>
      </w:r>
      <w:r>
        <w:rPr>
          <w:rFonts w:hint="eastAsia"/>
        </w:rPr>
        <w:t>要靠家庭教養</w:t>
      </w:r>
      <w:r w:rsidR="00744021">
        <w:rPr>
          <w:rFonts w:hint="eastAsia"/>
        </w:rPr>
        <w:t>、</w:t>
      </w:r>
      <w:r>
        <w:rPr>
          <w:rFonts w:hint="eastAsia"/>
        </w:rPr>
        <w:t>定時運動</w:t>
      </w:r>
      <w:r w:rsidR="00744021">
        <w:rPr>
          <w:rFonts w:hint="eastAsia"/>
        </w:rPr>
        <w:t>、</w:t>
      </w:r>
      <w:r>
        <w:rPr>
          <w:rFonts w:hint="eastAsia"/>
        </w:rPr>
        <w:t>老師教導</w:t>
      </w:r>
      <w:r w:rsidR="00744021">
        <w:rPr>
          <w:rFonts w:hint="eastAsia"/>
        </w:rPr>
        <w:t>、</w:t>
      </w:r>
      <w:r>
        <w:rPr>
          <w:rFonts w:hint="eastAsia"/>
        </w:rPr>
        <w:t>個案自學</w:t>
      </w:r>
      <w:r w:rsidR="00744021">
        <w:rPr>
          <w:rFonts w:hint="eastAsia"/>
        </w:rPr>
        <w:t>等</w:t>
      </w:r>
      <w:r>
        <w:rPr>
          <w:rFonts w:hint="eastAsia"/>
        </w:rPr>
        <w:t>多種方式一起配合。</w:t>
      </w:r>
    </w:p>
    <w:p w14:paraId="62EAAD7A" w14:textId="728DE086" w:rsidR="002E5FB1" w:rsidRDefault="002E5FB1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李教授推薦書籍：</w:t>
      </w:r>
    </w:p>
    <w:p w14:paraId="47F345BD" w14:textId="44E010A0" w:rsidR="002E5FB1" w:rsidRDefault="002E5FB1" w:rsidP="0031000B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不聽話的孩子，父母訓練手冊</w:t>
      </w:r>
    </w:p>
    <w:p w14:paraId="5AC72FC9" w14:textId="77777777" w:rsidR="002E5FB1" w:rsidRDefault="002E5FB1" w:rsidP="0031000B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當媽媽遇見過動兒</w:t>
      </w:r>
    </w:p>
    <w:p w14:paraId="268120D7" w14:textId="57797D30" w:rsidR="002E5FB1" w:rsidRDefault="002E5FB1" w:rsidP="0031000B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遇見過動兒請轉個彎</w:t>
      </w:r>
    </w:p>
    <w:p w14:paraId="6AC46E0E" w14:textId="77777777" w:rsidR="002E5FB1" w:rsidRDefault="002E5FB1" w:rsidP="002E5FB1"/>
    <w:p w14:paraId="19C20FAD" w14:textId="6F7060B8" w:rsidR="002E5FB1" w:rsidRDefault="00744021" w:rsidP="002E5FB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家長和</w:t>
      </w:r>
      <w:r w:rsidR="002E5FB1">
        <w:rPr>
          <w:rFonts w:hint="eastAsia"/>
        </w:rPr>
        <w:t>老師是孩子的貴人，有一半的過動症兒童會走上對立違抗的路。</w:t>
      </w:r>
      <w:r w:rsidR="00E85600">
        <w:rPr>
          <w:rFonts w:hint="eastAsia"/>
        </w:rPr>
        <w:t>孩子若常處於『</w:t>
      </w:r>
      <w:r w:rsidR="002E5FB1">
        <w:rPr>
          <w:rFonts w:hint="eastAsia"/>
        </w:rPr>
        <w:t>低自尊</w:t>
      </w:r>
      <w:r w:rsidR="00E85600">
        <w:rPr>
          <w:rFonts w:hint="eastAsia"/>
        </w:rPr>
        <w:t>』的自我認同，日後易出現違抗和違規</w:t>
      </w:r>
      <w:r w:rsidR="002E5FB1">
        <w:rPr>
          <w:rFonts w:hint="eastAsia"/>
        </w:rPr>
        <w:t>的狀況，一定要小心</w:t>
      </w:r>
      <w:r w:rsidR="00E85600">
        <w:rPr>
          <w:rFonts w:hint="eastAsia"/>
        </w:rPr>
        <w:t>。</w:t>
      </w:r>
      <w:r w:rsidR="002E5FB1">
        <w:t>20%</w:t>
      </w:r>
      <w:r w:rsidR="002E5FB1">
        <w:rPr>
          <w:rFonts w:hint="eastAsia"/>
        </w:rPr>
        <w:t>的</w:t>
      </w:r>
      <w:r w:rsidR="00E85600">
        <w:rPr>
          <w:rFonts w:hint="eastAsia"/>
        </w:rPr>
        <w:t>過動症</w:t>
      </w:r>
      <w:r w:rsidR="002E5FB1">
        <w:rPr>
          <w:rFonts w:hint="eastAsia"/>
        </w:rPr>
        <w:t>孩子會進監獄，因為除了過動還有</w:t>
      </w:r>
      <w:r w:rsidR="002E5FB1">
        <w:t>ODD</w:t>
      </w:r>
      <w:r w:rsidR="002E5FB1">
        <w:rPr>
          <w:rFonts w:hint="eastAsia"/>
        </w:rPr>
        <w:t>和</w:t>
      </w:r>
      <w:r w:rsidR="002E5FB1">
        <w:t>CD</w:t>
      </w:r>
      <w:r w:rsidR="00E85600">
        <w:rPr>
          <w:rFonts w:hint="eastAsia"/>
        </w:rPr>
        <w:t>。</w:t>
      </w:r>
    </w:p>
    <w:p w14:paraId="1710EEC6" w14:textId="1E7C8586" w:rsidR="002E5FB1" w:rsidRDefault="00EB2D1B" w:rsidP="002E5FB1">
      <w:r>
        <w:rPr>
          <w:noProof/>
        </w:rPr>
        <w:drawing>
          <wp:inline distT="0" distB="0" distL="0" distR="0" wp14:anchorId="2A1B28D1" wp14:editId="5A0C2548">
            <wp:extent cx="3451748" cy="2661173"/>
            <wp:effectExtent l="0" t="0" r="317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18" cy="26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1EB8" w14:textId="1EFF2269" w:rsidR="00692C4B" w:rsidRDefault="00692C4B"/>
    <w:p w14:paraId="3CD7D529" w14:textId="4A18F0E0" w:rsidR="00EB2D1B" w:rsidRPr="002E5FB1" w:rsidRDefault="00EB2D1B">
      <w:r>
        <w:rPr>
          <w:rFonts w:hint="eastAsia"/>
          <w:noProof/>
        </w:rPr>
        <w:drawing>
          <wp:inline distT="0" distB="0" distL="0" distR="0" wp14:anchorId="39DDA2EF" wp14:editId="21D3409D">
            <wp:extent cx="3400275" cy="2528493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900" cy="25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88DB" w14:textId="40FADFE6" w:rsidR="003575C5" w:rsidRDefault="0031000B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李教授建議</w:t>
      </w:r>
      <w:r w:rsidR="003943B9">
        <w:rPr>
          <w:rFonts w:hint="eastAsia"/>
        </w:rPr>
        <w:t>父母</w:t>
      </w:r>
      <w:r>
        <w:rPr>
          <w:rFonts w:hint="eastAsia"/>
        </w:rPr>
        <w:t>也可以參與親職</w:t>
      </w:r>
      <w:r w:rsidR="003943B9">
        <w:rPr>
          <w:rFonts w:hint="eastAsia"/>
        </w:rPr>
        <w:t>訓練團體．</w:t>
      </w:r>
      <w:r>
        <w:rPr>
          <w:rFonts w:hint="eastAsia"/>
        </w:rPr>
        <w:t>每日提供孩子『</w:t>
      </w:r>
      <w:r w:rsidR="003943B9">
        <w:rPr>
          <w:rFonts w:hint="eastAsia"/>
        </w:rPr>
        <w:t>積極關注</w:t>
      </w:r>
      <w:r>
        <w:rPr>
          <w:rFonts w:hint="eastAsia"/>
        </w:rPr>
        <w:t>』</w:t>
      </w:r>
      <w:r w:rsidR="003943B9">
        <w:rPr>
          <w:rFonts w:hint="eastAsia"/>
        </w:rPr>
        <w:t>與</w:t>
      </w:r>
      <w:r>
        <w:rPr>
          <w:rFonts w:hint="eastAsia"/>
        </w:rPr>
        <w:t>『</w:t>
      </w:r>
      <w:r w:rsidR="003943B9">
        <w:rPr>
          <w:rFonts w:hint="eastAsia"/>
        </w:rPr>
        <w:t>特別遊戲時間</w:t>
      </w:r>
      <w:r>
        <w:rPr>
          <w:rFonts w:hint="eastAsia"/>
        </w:rPr>
        <w:t>』</w:t>
      </w:r>
      <w:r w:rsidR="003943B9">
        <w:rPr>
          <w:rFonts w:hint="eastAsia"/>
        </w:rPr>
        <w:t>，</w:t>
      </w:r>
      <w:r w:rsidR="003575C5">
        <w:rPr>
          <w:rFonts w:hint="eastAsia"/>
        </w:rPr>
        <w:t>每天晚上花</w:t>
      </w:r>
      <w:r w:rsidR="003575C5">
        <w:t>20-30</w:t>
      </w:r>
      <w:r w:rsidR="003575C5">
        <w:rPr>
          <w:rFonts w:hint="eastAsia"/>
        </w:rPr>
        <w:t>分鐘</w:t>
      </w:r>
      <w:r>
        <w:rPr>
          <w:rFonts w:hint="eastAsia"/>
        </w:rPr>
        <w:t>好好和孩子對話或遊戲（桌遊可），</w:t>
      </w:r>
      <w:r w:rsidR="003575C5">
        <w:rPr>
          <w:rFonts w:hint="eastAsia"/>
        </w:rPr>
        <w:t>若</w:t>
      </w:r>
      <w:r>
        <w:rPr>
          <w:rFonts w:hint="eastAsia"/>
        </w:rPr>
        <w:t>是</w:t>
      </w:r>
      <w:r w:rsidR="003575C5">
        <w:rPr>
          <w:rFonts w:hint="eastAsia"/>
        </w:rPr>
        <w:t>競爭性遊戲</w:t>
      </w:r>
      <w:r>
        <w:rPr>
          <w:rFonts w:hint="eastAsia"/>
        </w:rPr>
        <w:t>，可</w:t>
      </w:r>
      <w:r w:rsidR="003575C5">
        <w:rPr>
          <w:rFonts w:hint="eastAsia"/>
        </w:rPr>
        <w:t>讓孩子</w:t>
      </w:r>
      <w:r>
        <w:rPr>
          <w:rFonts w:hint="eastAsia"/>
        </w:rPr>
        <w:t>有機會多</w:t>
      </w:r>
      <w:r w:rsidR="003575C5">
        <w:rPr>
          <w:rFonts w:hint="eastAsia"/>
        </w:rPr>
        <w:t>贏。心臟病</w:t>
      </w:r>
      <w:r>
        <w:rPr>
          <w:rFonts w:hint="eastAsia"/>
        </w:rPr>
        <w:t>遊戲可</w:t>
      </w:r>
      <w:r w:rsidR="003575C5">
        <w:rPr>
          <w:rFonts w:hint="eastAsia"/>
        </w:rPr>
        <w:t>訓練前額葉持續專注的能力，</w:t>
      </w:r>
      <w:r>
        <w:rPr>
          <w:rFonts w:hint="eastAsia"/>
        </w:rPr>
        <w:t>是</w:t>
      </w:r>
      <w:r w:rsidR="003575C5">
        <w:rPr>
          <w:rFonts w:hint="eastAsia"/>
        </w:rPr>
        <w:t>好遊戲。每天三十分鐘。一起玩，重點是過程一定要稱讚孩子。</w:t>
      </w:r>
    </w:p>
    <w:p w14:paraId="14341BE5" w14:textId="17DE4F57" w:rsidR="00C66104" w:rsidRDefault="00C66104" w:rsidP="0031000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和孩子談條件，行為建立之初</w:t>
      </w:r>
      <w:r w:rsidR="00273A4F">
        <w:rPr>
          <w:rFonts w:hint="eastAsia"/>
        </w:rPr>
        <w:t>而已</w:t>
      </w:r>
      <w:r>
        <w:rPr>
          <w:rFonts w:hint="eastAsia"/>
        </w:rPr>
        <w:t>，日後條件要越談越小，在孩子越有成就後，</w:t>
      </w:r>
      <w:r w:rsidR="00273A4F">
        <w:rPr>
          <w:rFonts w:hint="eastAsia"/>
        </w:rPr>
        <w:t>孩子能</w:t>
      </w:r>
      <w:r>
        <w:rPr>
          <w:rFonts w:hint="eastAsia"/>
        </w:rPr>
        <w:t>回在活動中</w:t>
      </w:r>
      <w:r w:rsidR="00273A4F">
        <w:rPr>
          <w:rFonts w:hint="eastAsia"/>
        </w:rPr>
        <w:t>體會</w:t>
      </w:r>
      <w:r>
        <w:rPr>
          <w:rFonts w:hint="eastAsia"/>
        </w:rPr>
        <w:t>自然而然</w:t>
      </w:r>
      <w:r w:rsidR="00273A4F">
        <w:rPr>
          <w:rFonts w:hint="eastAsia"/>
        </w:rPr>
        <w:t>的</w:t>
      </w:r>
      <w:r>
        <w:rPr>
          <w:rFonts w:hint="eastAsia"/>
        </w:rPr>
        <w:t>樂趣。</w:t>
      </w:r>
    </w:p>
    <w:p w14:paraId="053E4D6E" w14:textId="5966580C" w:rsidR="003575C5" w:rsidRDefault="00C66104" w:rsidP="00273A4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堅守底線（溫柔而堅定），制定規則</w:t>
      </w:r>
      <w:r w:rsidR="00D02C6E">
        <w:rPr>
          <w:rFonts w:hint="eastAsia"/>
        </w:rPr>
        <w:t>。可談條件。</w:t>
      </w:r>
    </w:p>
    <w:p w14:paraId="63F86111" w14:textId="4D9F87B0" w:rsidR="00425621" w:rsidRPr="00273A4F" w:rsidRDefault="00273A4F" w:rsidP="00273A4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如何陪孩子溫習功課、準備考試？（見簡報畫面）</w:t>
      </w:r>
    </w:p>
    <w:p w14:paraId="76171A5D" w14:textId="7295815F" w:rsidR="00425621" w:rsidRDefault="00F2498A">
      <w:r>
        <w:rPr>
          <w:rFonts w:hint="eastAsia"/>
          <w:noProof/>
        </w:rPr>
        <w:drawing>
          <wp:inline distT="0" distB="0" distL="0" distR="0" wp14:anchorId="6C91215B" wp14:editId="742B77D4">
            <wp:extent cx="5041900" cy="3721100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151D" w14:textId="110353BC" w:rsidR="00CB57B0" w:rsidRDefault="00273A4F" w:rsidP="00273A4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過動症常出現的其他共病類別：</w:t>
      </w:r>
    </w:p>
    <w:p w14:paraId="145228C1" w14:textId="47B00709" w:rsidR="00F2498A" w:rsidRDefault="00273A4F">
      <w:r w:rsidRPr="00273A4F">
        <w:rPr>
          <w:noProof/>
          <w:bdr w:val="single" w:sz="4" w:space="0" w:color="auto"/>
        </w:rPr>
        <w:drawing>
          <wp:inline distT="0" distB="0" distL="0" distR="0" wp14:anchorId="716820CC" wp14:editId="42BF1DDB">
            <wp:extent cx="5270348" cy="2753248"/>
            <wp:effectExtent l="0" t="0" r="635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2" b="11085"/>
                    <a:stretch/>
                  </pic:blipFill>
                  <pic:spPr bwMode="auto">
                    <a:xfrm>
                      <a:off x="0" y="0"/>
                      <a:ext cx="5270500" cy="275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6AB35" w14:textId="024CACDB" w:rsidR="00F2498A" w:rsidRDefault="00F2498A">
      <w:r w:rsidRPr="00273A4F">
        <w:rPr>
          <w:noProof/>
          <w:bdr w:val="single" w:sz="4" w:space="0" w:color="auto"/>
        </w:rPr>
        <w:drawing>
          <wp:inline distT="0" distB="0" distL="0" distR="0" wp14:anchorId="52900814" wp14:editId="114B1E59">
            <wp:extent cx="5143166" cy="2853160"/>
            <wp:effectExtent l="0" t="0" r="635" b="4445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" r="2386" b="16893"/>
                    <a:stretch/>
                  </pic:blipFill>
                  <pic:spPr bwMode="auto">
                    <a:xfrm>
                      <a:off x="0" y="0"/>
                      <a:ext cx="5144756" cy="285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4FA7" w14:textId="77A3DA76" w:rsidR="00A913C4" w:rsidRDefault="00A913C4"/>
    <w:p w14:paraId="6400EB55" w14:textId="42E81F94" w:rsidR="00A913C4" w:rsidRDefault="00A913C4"/>
    <w:p w14:paraId="07AFC663" w14:textId="2F870AF3" w:rsidR="009275E7" w:rsidRDefault="009275E7">
      <w:pPr>
        <w:widowControl/>
      </w:pPr>
    </w:p>
    <w:sectPr w:rsidR="009275E7" w:rsidSect="007637F2">
      <w:footerReference w:type="even" r:id="rId18"/>
      <w:footerReference w:type="default" r:id="rId19"/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CD1AA" w14:textId="77777777" w:rsidR="008B2EC5" w:rsidRDefault="008B2EC5" w:rsidP="00273A4F">
      <w:r>
        <w:separator/>
      </w:r>
    </w:p>
  </w:endnote>
  <w:endnote w:type="continuationSeparator" w:id="0">
    <w:p w14:paraId="647B777E" w14:textId="77777777" w:rsidR="008B2EC5" w:rsidRDefault="008B2EC5" w:rsidP="0027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6023287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3F9BFAA5" w14:textId="2856963B" w:rsidR="00273A4F" w:rsidRDefault="00273A4F" w:rsidP="008E6E0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12220EBC" w14:textId="77777777" w:rsidR="00273A4F" w:rsidRDefault="00273A4F" w:rsidP="00273A4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799132407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648F2F3A" w14:textId="4068E752" w:rsidR="00273A4F" w:rsidRDefault="00273A4F" w:rsidP="008E6E0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55421E3F" w14:textId="77777777" w:rsidR="00273A4F" w:rsidRDefault="00273A4F" w:rsidP="00273A4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DBDDA" w14:textId="77777777" w:rsidR="008B2EC5" w:rsidRDefault="008B2EC5" w:rsidP="00273A4F">
      <w:r>
        <w:separator/>
      </w:r>
    </w:p>
  </w:footnote>
  <w:footnote w:type="continuationSeparator" w:id="0">
    <w:p w14:paraId="406B6EDA" w14:textId="77777777" w:rsidR="008B2EC5" w:rsidRDefault="008B2EC5" w:rsidP="00273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A4334"/>
    <w:multiLevelType w:val="hybridMultilevel"/>
    <w:tmpl w:val="790E69A4"/>
    <w:lvl w:ilvl="0" w:tplc="60B69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E63C48"/>
    <w:multiLevelType w:val="hybridMultilevel"/>
    <w:tmpl w:val="C35408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43567DB"/>
    <w:multiLevelType w:val="hybridMultilevel"/>
    <w:tmpl w:val="14F09A08"/>
    <w:lvl w:ilvl="0" w:tplc="61429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F33C31"/>
    <w:multiLevelType w:val="hybridMultilevel"/>
    <w:tmpl w:val="78F48EAA"/>
    <w:lvl w:ilvl="0" w:tplc="BC361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71161119">
    <w:abstractNumId w:val="2"/>
  </w:num>
  <w:num w:numId="2" w16cid:durableId="1249383206">
    <w:abstractNumId w:val="3"/>
  </w:num>
  <w:num w:numId="3" w16cid:durableId="85736430">
    <w:abstractNumId w:val="1"/>
  </w:num>
  <w:num w:numId="4" w16cid:durableId="1740905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1B"/>
    <w:rsid w:val="000172C5"/>
    <w:rsid w:val="000F70A8"/>
    <w:rsid w:val="00126642"/>
    <w:rsid w:val="001D53D8"/>
    <w:rsid w:val="001F1F6D"/>
    <w:rsid w:val="001F7005"/>
    <w:rsid w:val="002724B7"/>
    <w:rsid w:val="00273A4F"/>
    <w:rsid w:val="00295B66"/>
    <w:rsid w:val="002A23BD"/>
    <w:rsid w:val="002A6833"/>
    <w:rsid w:val="002E5FB1"/>
    <w:rsid w:val="0031000B"/>
    <w:rsid w:val="0035645A"/>
    <w:rsid w:val="003575C5"/>
    <w:rsid w:val="00364DF1"/>
    <w:rsid w:val="0038263B"/>
    <w:rsid w:val="0038611B"/>
    <w:rsid w:val="003943B9"/>
    <w:rsid w:val="00425621"/>
    <w:rsid w:val="0049620B"/>
    <w:rsid w:val="004C7403"/>
    <w:rsid w:val="00545823"/>
    <w:rsid w:val="00566C37"/>
    <w:rsid w:val="005A5A26"/>
    <w:rsid w:val="005A6119"/>
    <w:rsid w:val="005C1951"/>
    <w:rsid w:val="00605403"/>
    <w:rsid w:val="0064018C"/>
    <w:rsid w:val="00647CDD"/>
    <w:rsid w:val="0067362C"/>
    <w:rsid w:val="0068087B"/>
    <w:rsid w:val="00691784"/>
    <w:rsid w:val="00692C4B"/>
    <w:rsid w:val="006F03C3"/>
    <w:rsid w:val="00744021"/>
    <w:rsid w:val="007637F2"/>
    <w:rsid w:val="008B2EC5"/>
    <w:rsid w:val="008C597A"/>
    <w:rsid w:val="008D68AD"/>
    <w:rsid w:val="009060AB"/>
    <w:rsid w:val="009251BB"/>
    <w:rsid w:val="009275E7"/>
    <w:rsid w:val="009500F9"/>
    <w:rsid w:val="009564FB"/>
    <w:rsid w:val="00A225FC"/>
    <w:rsid w:val="00A85255"/>
    <w:rsid w:val="00A913C4"/>
    <w:rsid w:val="00C66104"/>
    <w:rsid w:val="00CA4126"/>
    <w:rsid w:val="00CA6E22"/>
    <w:rsid w:val="00CB4F42"/>
    <w:rsid w:val="00CB57B0"/>
    <w:rsid w:val="00CD7500"/>
    <w:rsid w:val="00CE4F36"/>
    <w:rsid w:val="00CF68CA"/>
    <w:rsid w:val="00D02C6E"/>
    <w:rsid w:val="00D043A2"/>
    <w:rsid w:val="00E26B8D"/>
    <w:rsid w:val="00E85600"/>
    <w:rsid w:val="00EA0987"/>
    <w:rsid w:val="00EB2D1B"/>
    <w:rsid w:val="00EC3AE7"/>
    <w:rsid w:val="00F2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40AF"/>
  <w15:chartTrackingRefBased/>
  <w15:docId w15:val="{4ADA770C-02F4-3041-B47D-B0E070B14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97A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273A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273A4F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273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chien yuju</dc:creator>
  <cp:keywords/>
  <dc:description/>
  <cp:lastModifiedBy>yxchen@yfes.tp.edu.tw</cp:lastModifiedBy>
  <cp:revision>2</cp:revision>
  <dcterms:created xsi:type="dcterms:W3CDTF">2022-05-31T06:01:00Z</dcterms:created>
  <dcterms:modified xsi:type="dcterms:W3CDTF">2022-05-31T06:01:00Z</dcterms:modified>
</cp:coreProperties>
</file>