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DA" w:rsidRPr="00CD5D38" w:rsidRDefault="00F719F8" w:rsidP="00CD5D38">
      <w:pPr>
        <w:spacing w:line="0" w:lineRule="atLeast"/>
        <w:jc w:val="center"/>
        <w:rPr>
          <w:rFonts w:ascii="標楷體" w:eastAsia="標楷體" w:hAnsi="標楷體"/>
        </w:rPr>
      </w:pPr>
      <w:r w:rsidRPr="00F05646">
        <w:rPr>
          <w:rFonts w:ascii="標楷體" w:eastAsia="標楷體" w:hAnsi="標楷體" w:hint="eastAsia"/>
          <w:b/>
          <w:sz w:val="32"/>
          <w:szCs w:val="32"/>
        </w:rPr>
        <w:t>新北市</w:t>
      </w:r>
      <w:r w:rsidR="00687BAF">
        <w:rPr>
          <w:rFonts w:ascii="標楷體" w:eastAsia="標楷體" w:hAnsi="標楷體" w:hint="eastAsia"/>
          <w:b/>
          <w:sz w:val="32"/>
          <w:szCs w:val="32"/>
        </w:rPr>
        <w:t>1</w:t>
      </w:r>
      <w:r w:rsidR="00796613">
        <w:rPr>
          <w:rFonts w:ascii="標楷體" w:eastAsia="標楷體" w:hAnsi="標楷體" w:hint="eastAsia"/>
          <w:b/>
          <w:sz w:val="32"/>
          <w:szCs w:val="32"/>
        </w:rPr>
        <w:t>09</w:t>
      </w:r>
      <w:r w:rsidRPr="00F05646">
        <w:rPr>
          <w:rFonts w:ascii="標楷體" w:eastAsia="標楷體" w:hAnsi="標楷體" w:hint="eastAsia"/>
          <w:b/>
          <w:sz w:val="32"/>
          <w:szCs w:val="32"/>
        </w:rPr>
        <w:t>學年度</w:t>
      </w:r>
      <w:r w:rsidR="00E025BF" w:rsidRPr="00E025BF">
        <w:rPr>
          <w:rFonts w:ascii="標楷體" w:eastAsia="標楷體" w:hAnsi="標楷體" w:hint="eastAsia"/>
          <w:b/>
          <w:sz w:val="32"/>
          <w:szCs w:val="32"/>
        </w:rPr>
        <w:t>豐年國小附設</w:t>
      </w:r>
      <w:r w:rsidRPr="00F05646">
        <w:rPr>
          <w:rFonts w:ascii="標楷體" w:eastAsia="標楷體" w:hAnsi="標楷體" w:hint="eastAsia"/>
          <w:b/>
          <w:sz w:val="32"/>
          <w:szCs w:val="32"/>
        </w:rPr>
        <w:t>幼兒園</w:t>
      </w:r>
    </w:p>
    <w:p w:rsidR="00F719F8" w:rsidRPr="00F05646" w:rsidRDefault="00711553" w:rsidP="00CD5D38">
      <w:pPr>
        <w:spacing w:line="0" w:lineRule="atLeast"/>
        <w:jc w:val="center"/>
        <w:rPr>
          <w:rFonts w:ascii="標楷體" w:eastAsia="標楷體" w:hAnsi="標楷體"/>
          <w:b/>
          <w:sz w:val="32"/>
          <w:szCs w:val="32"/>
        </w:rPr>
      </w:pPr>
      <w:r>
        <w:rPr>
          <w:rFonts w:ascii="標楷體" w:eastAsia="標楷體" w:hAnsi="標楷體" w:hint="eastAsia"/>
          <w:b/>
          <w:sz w:val="32"/>
          <w:szCs w:val="32"/>
        </w:rPr>
        <w:t>推動臺灣母語教學</w:t>
      </w:r>
      <w:r w:rsidR="00F719F8" w:rsidRPr="00F05646">
        <w:rPr>
          <w:rFonts w:ascii="標楷體" w:eastAsia="標楷體" w:hAnsi="標楷體" w:hint="eastAsia"/>
          <w:b/>
          <w:sz w:val="32"/>
          <w:szCs w:val="32"/>
        </w:rPr>
        <w:t>實施計畫</w:t>
      </w:r>
    </w:p>
    <w:p w:rsidR="00F719F8" w:rsidRPr="00711553" w:rsidRDefault="00F719F8" w:rsidP="00711553">
      <w:pPr>
        <w:numPr>
          <w:ilvl w:val="0"/>
          <w:numId w:val="1"/>
        </w:numPr>
        <w:tabs>
          <w:tab w:val="clear" w:pos="720"/>
          <w:tab w:val="num" w:pos="567"/>
        </w:tabs>
        <w:spacing w:beforeLines="50" w:before="180"/>
        <w:outlineLvl w:val="0"/>
        <w:rPr>
          <w:rFonts w:ascii="標楷體" w:eastAsia="標楷體" w:hAnsi="標楷體"/>
          <w:sz w:val="28"/>
          <w:szCs w:val="28"/>
        </w:rPr>
      </w:pPr>
      <w:r w:rsidRPr="00711553">
        <w:rPr>
          <w:rFonts w:ascii="標楷體" w:eastAsia="標楷體" w:hAnsi="標楷體" w:hint="eastAsia"/>
          <w:b/>
          <w:sz w:val="28"/>
          <w:szCs w:val="28"/>
        </w:rPr>
        <w:t>依據</w:t>
      </w:r>
      <w:r w:rsidRPr="00711553">
        <w:rPr>
          <w:rFonts w:ascii="標楷體" w:eastAsia="標楷體" w:hAnsi="標楷體" w:hint="eastAsia"/>
          <w:sz w:val="28"/>
          <w:szCs w:val="28"/>
        </w:rPr>
        <w:t>：</w:t>
      </w:r>
    </w:p>
    <w:p w:rsidR="00F719F8" w:rsidRPr="00711553" w:rsidRDefault="00F719F8" w:rsidP="006C36DA">
      <w:pPr>
        <w:ind w:leftChars="235" w:left="989" w:hangingChars="177" w:hanging="425"/>
        <w:jc w:val="both"/>
        <w:rPr>
          <w:rFonts w:ascii="標楷體" w:eastAsia="標楷體" w:hAnsi="標楷體" w:cs="新細明體"/>
          <w:kern w:val="0"/>
        </w:rPr>
      </w:pPr>
      <w:r w:rsidRPr="00711553">
        <w:rPr>
          <w:rFonts w:ascii="標楷體" w:eastAsia="標楷體" w:hAnsi="標楷體" w:hint="eastAsia"/>
        </w:rPr>
        <w:t>一、</w:t>
      </w:r>
      <w:r w:rsidR="00687BAF" w:rsidRPr="00687BAF">
        <w:rPr>
          <w:rFonts w:ascii="標楷體" w:eastAsia="標楷體" w:hAnsi="標楷體" w:hint="eastAsia"/>
        </w:rPr>
        <w:t>教育部國民及學前教育署補助推動本土語言及在地文化融入幼兒園教保活動課程作業原則</w:t>
      </w:r>
      <w:r w:rsidRPr="00711553">
        <w:rPr>
          <w:rFonts w:ascii="標楷體" w:eastAsia="標楷體" w:hAnsi="標楷體" w:cs="新細明體" w:hint="eastAsia"/>
          <w:kern w:val="0"/>
        </w:rPr>
        <w:t>。</w:t>
      </w:r>
    </w:p>
    <w:p w:rsidR="00F719F8" w:rsidRDefault="00F719F8" w:rsidP="006C36DA">
      <w:pPr>
        <w:ind w:leftChars="235" w:left="989" w:hangingChars="177" w:hanging="425"/>
        <w:jc w:val="both"/>
        <w:rPr>
          <w:rFonts w:ascii="標楷體" w:eastAsia="標楷體" w:hAnsi="標楷體" w:cs="新細明體"/>
          <w:kern w:val="0"/>
        </w:rPr>
      </w:pPr>
      <w:r w:rsidRPr="00711553">
        <w:rPr>
          <w:rFonts w:ascii="標楷體" w:eastAsia="標楷體" w:hAnsi="標楷體" w:hint="eastAsia"/>
        </w:rPr>
        <w:t>二、</w:t>
      </w:r>
      <w:r w:rsidR="00711553" w:rsidRPr="00711553">
        <w:rPr>
          <w:rFonts w:ascii="標楷體" w:eastAsia="標楷體" w:hAnsi="標楷體" w:hint="eastAsia"/>
        </w:rPr>
        <w:t>高級中等以下學校及幼兒園推動臺灣母語日活動實施要點</w:t>
      </w:r>
      <w:r w:rsidRPr="00711553">
        <w:rPr>
          <w:rFonts w:ascii="標楷體" w:eastAsia="標楷體" w:hAnsi="標楷體" w:cs="新細明體" w:hint="eastAsia"/>
          <w:kern w:val="0"/>
        </w:rPr>
        <w:t>。</w:t>
      </w:r>
    </w:p>
    <w:p w:rsidR="002E690C" w:rsidRPr="002E690C" w:rsidRDefault="002E690C" w:rsidP="002E690C">
      <w:pPr>
        <w:ind w:leftChars="235" w:left="989" w:hangingChars="177" w:hanging="425"/>
        <w:jc w:val="both"/>
        <w:rPr>
          <w:rFonts w:ascii="標楷體" w:eastAsia="標楷體" w:hAnsi="標楷體"/>
          <w:color w:val="000000"/>
        </w:rPr>
      </w:pPr>
      <w:r w:rsidRPr="002D7C92">
        <w:rPr>
          <w:rFonts w:ascii="標楷體" w:eastAsia="標楷體" w:hAnsi="標楷體" w:hint="eastAsia"/>
          <w:color w:val="000000"/>
        </w:rPr>
        <w:t>三、新北市政府教育局105年9月12日新</w:t>
      </w:r>
      <w:proofErr w:type="gramStart"/>
      <w:r w:rsidRPr="002D7C92">
        <w:rPr>
          <w:rFonts w:ascii="標楷體" w:eastAsia="標楷體" w:hAnsi="標楷體" w:hint="eastAsia"/>
          <w:color w:val="000000"/>
        </w:rPr>
        <w:t>北教幼字</w:t>
      </w:r>
      <w:proofErr w:type="gramEnd"/>
      <w:r w:rsidRPr="002D7C92">
        <w:rPr>
          <w:rFonts w:ascii="標楷體" w:eastAsia="標楷體" w:hAnsi="標楷體" w:hint="eastAsia"/>
          <w:color w:val="000000"/>
        </w:rPr>
        <w:t>第</w:t>
      </w:r>
      <w:r w:rsidRPr="002D7C92">
        <w:rPr>
          <w:rFonts w:ascii="標楷體" w:eastAsia="標楷體" w:hAnsi="標楷體"/>
          <w:color w:val="000000"/>
        </w:rPr>
        <w:t>1</w:t>
      </w:r>
      <w:r w:rsidRPr="002D7C92">
        <w:rPr>
          <w:rFonts w:ascii="標楷體" w:eastAsia="標楷體" w:hAnsi="標楷體" w:hint="eastAsia"/>
          <w:color w:val="000000"/>
        </w:rPr>
        <w:t>051771631號函辦理。</w:t>
      </w:r>
    </w:p>
    <w:p w:rsidR="00F719F8" w:rsidRPr="00E025BF" w:rsidRDefault="00F719F8" w:rsidP="00711553">
      <w:pPr>
        <w:spacing w:beforeLines="50" w:before="180"/>
        <w:rPr>
          <w:rFonts w:ascii="標楷體" w:eastAsia="標楷體" w:hAnsi="標楷體"/>
          <w:b/>
          <w:sz w:val="28"/>
          <w:szCs w:val="28"/>
        </w:rPr>
      </w:pPr>
      <w:r w:rsidRPr="00711553">
        <w:rPr>
          <w:rFonts w:ascii="標楷體" w:eastAsia="標楷體" w:hAnsi="標楷體" w:hint="eastAsia"/>
          <w:b/>
          <w:sz w:val="28"/>
          <w:szCs w:val="28"/>
        </w:rPr>
        <w:t>貳、</w:t>
      </w:r>
      <w:r w:rsidRPr="00E025BF">
        <w:rPr>
          <w:rFonts w:ascii="標楷體" w:eastAsia="標楷體" w:hAnsi="標楷體" w:hint="eastAsia"/>
          <w:b/>
          <w:sz w:val="28"/>
          <w:szCs w:val="28"/>
        </w:rPr>
        <w:t>目的：</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增進幼兒學習運用各種母語表達之能力。</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傳承</w:t>
      </w:r>
      <w:r w:rsidRPr="00E025BF">
        <w:rPr>
          <w:rFonts w:ascii="標楷體" w:eastAsia="標楷體" w:hAnsi="標楷體"/>
        </w:rPr>
        <w:t>寶貴的語言資</w:t>
      </w:r>
      <w:r w:rsidRPr="00E025BF">
        <w:rPr>
          <w:rFonts w:ascii="標楷體" w:eastAsia="標楷體" w:hAnsi="標楷體" w:hint="eastAsia"/>
        </w:rPr>
        <w:t>產，落實臺灣母語於幼兒生活中。</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營造臺灣母語優質學習環境，體驗本土文化之美。</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培養尊重語言和文化多樣性之良好態度。</w:t>
      </w:r>
    </w:p>
    <w:p w:rsidR="00E025BF" w:rsidRPr="00E025BF" w:rsidRDefault="00F719F8" w:rsidP="00E025BF">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激發愛護鄉土、關懷社會與自然之人本情懷。</w:t>
      </w:r>
    </w:p>
    <w:p w:rsidR="00F719F8" w:rsidRPr="00711553" w:rsidRDefault="00F719F8" w:rsidP="00711553">
      <w:pPr>
        <w:spacing w:beforeLines="100" w:before="360"/>
        <w:rPr>
          <w:rFonts w:ascii="標楷體" w:eastAsia="標楷體" w:hAnsi="標楷體"/>
        </w:rPr>
      </w:pPr>
      <w:r w:rsidRPr="00711553">
        <w:rPr>
          <w:rFonts w:ascii="標楷體" w:eastAsia="標楷體" w:hAnsi="標楷體" w:hint="eastAsia"/>
          <w:b/>
          <w:sz w:val="28"/>
          <w:szCs w:val="28"/>
        </w:rPr>
        <w:t>叁、實施對象：</w:t>
      </w:r>
      <w:r w:rsidRPr="00711553">
        <w:rPr>
          <w:rFonts w:ascii="標楷體" w:eastAsia="標楷體" w:hAnsi="標楷體" w:hint="eastAsia"/>
        </w:rPr>
        <w:t>本</w:t>
      </w:r>
      <w:proofErr w:type="gramStart"/>
      <w:r w:rsidRPr="00711553">
        <w:rPr>
          <w:rFonts w:ascii="標楷體" w:eastAsia="標楷體" w:hAnsi="標楷體" w:hint="eastAsia"/>
        </w:rPr>
        <w:t>園全</w:t>
      </w:r>
      <w:proofErr w:type="gramEnd"/>
      <w:r w:rsidRPr="00711553">
        <w:rPr>
          <w:rFonts w:ascii="標楷體" w:eastAsia="標楷體" w:hAnsi="標楷體" w:hint="eastAsia"/>
        </w:rPr>
        <w:t>體師生</w:t>
      </w:r>
    </w:p>
    <w:p w:rsidR="00F719F8" w:rsidRPr="00E025BF" w:rsidRDefault="00F719F8" w:rsidP="00E025BF">
      <w:pPr>
        <w:ind w:left="1962" w:hangingChars="700" w:hanging="1962"/>
        <w:rPr>
          <w:rFonts w:ascii="標楷體" w:eastAsia="標楷體" w:hAnsi="標楷體"/>
          <w:b/>
          <w:color w:val="FF0000"/>
          <w:sz w:val="28"/>
          <w:szCs w:val="28"/>
        </w:rPr>
      </w:pPr>
      <w:r w:rsidRPr="00711553">
        <w:rPr>
          <w:rFonts w:ascii="標楷體" w:eastAsia="標楷體" w:hAnsi="標楷體" w:hint="eastAsia"/>
          <w:b/>
          <w:sz w:val="28"/>
          <w:szCs w:val="28"/>
        </w:rPr>
        <w:t>肆、實施期程：</w:t>
      </w:r>
      <w:r w:rsidRPr="00711553">
        <w:rPr>
          <w:rFonts w:ascii="標楷體" w:eastAsia="標楷體" w:hAnsi="標楷體" w:hint="eastAsia"/>
        </w:rPr>
        <w:t>1</w:t>
      </w:r>
      <w:r w:rsidR="00796613">
        <w:rPr>
          <w:rFonts w:ascii="標楷體" w:eastAsia="標楷體" w:hAnsi="標楷體" w:hint="eastAsia"/>
        </w:rPr>
        <w:t>09</w:t>
      </w:r>
      <w:r w:rsidRPr="00711553">
        <w:rPr>
          <w:rFonts w:ascii="標楷體" w:eastAsia="標楷體" w:hAnsi="標楷體" w:hint="eastAsia"/>
        </w:rPr>
        <w:t>年9月1</w:t>
      </w:r>
      <w:r w:rsidR="00711553" w:rsidRPr="00711553">
        <w:rPr>
          <w:rFonts w:ascii="標楷體" w:eastAsia="標楷體" w:hAnsi="標楷體" w:hint="eastAsia"/>
        </w:rPr>
        <w:t>日至</w:t>
      </w:r>
      <w:r w:rsidR="00687BAF">
        <w:rPr>
          <w:rFonts w:ascii="標楷體" w:eastAsia="標楷體" w:hAnsi="標楷體" w:hint="eastAsia"/>
        </w:rPr>
        <w:t>1</w:t>
      </w:r>
      <w:r w:rsidR="00893056">
        <w:rPr>
          <w:rFonts w:ascii="標楷體" w:eastAsia="標楷體" w:hAnsi="標楷體" w:hint="eastAsia"/>
        </w:rPr>
        <w:t>1</w:t>
      </w:r>
      <w:r w:rsidR="00796613">
        <w:rPr>
          <w:rFonts w:ascii="標楷體" w:eastAsia="標楷體" w:hAnsi="標楷體" w:hint="eastAsia"/>
        </w:rPr>
        <w:t>0</w:t>
      </w:r>
      <w:r w:rsidRPr="00711553">
        <w:rPr>
          <w:rFonts w:ascii="標楷體" w:eastAsia="標楷體" w:hAnsi="標楷體" w:hint="eastAsia"/>
        </w:rPr>
        <w:t>年6月30日，訂定</w:t>
      </w:r>
      <w:r w:rsidRPr="00E025BF">
        <w:rPr>
          <w:rFonts w:ascii="標楷體" w:eastAsia="標楷體" w:hAnsi="標楷體" w:hint="eastAsia"/>
        </w:rPr>
        <w:t>每週</w:t>
      </w:r>
      <w:r w:rsidR="00E025BF" w:rsidRPr="00E025BF">
        <w:rPr>
          <w:rFonts w:ascii="標楷體" w:eastAsia="標楷體" w:hAnsi="標楷體" w:hint="eastAsia"/>
        </w:rPr>
        <w:t>四</w:t>
      </w:r>
      <w:r w:rsidRPr="00711553">
        <w:rPr>
          <w:rFonts w:ascii="標楷體" w:eastAsia="標楷體" w:hAnsi="標楷體" w:hint="eastAsia"/>
        </w:rPr>
        <w:t>為本園「臺灣母語日」</w:t>
      </w:r>
      <w:r w:rsidR="00D448AC">
        <w:rPr>
          <w:rFonts w:ascii="標楷體" w:eastAsia="標楷體" w:hAnsi="標楷體" w:hint="eastAsia"/>
        </w:rPr>
        <w:t>。</w:t>
      </w:r>
      <w:r w:rsidR="00E025BF" w:rsidRPr="008118AB">
        <w:rPr>
          <w:rFonts w:ascii="標楷體" w:eastAsia="標楷體" w:hAnsi="標楷體" w:hint="eastAsia"/>
          <w:color w:val="000000"/>
        </w:rPr>
        <w:t>週一至週五，每天約10分鐘為「台灣母語教學時間」</w:t>
      </w:r>
    </w:p>
    <w:p w:rsidR="00F719F8" w:rsidRPr="00711553" w:rsidRDefault="00F719F8" w:rsidP="00711553">
      <w:pPr>
        <w:spacing w:beforeLines="100" w:before="360"/>
        <w:rPr>
          <w:rFonts w:ascii="標楷體" w:eastAsia="標楷體" w:hAnsi="標楷體"/>
          <w:b/>
          <w:sz w:val="28"/>
          <w:szCs w:val="28"/>
        </w:rPr>
      </w:pPr>
      <w:r w:rsidRPr="00711553">
        <w:rPr>
          <w:rFonts w:ascii="標楷體" w:eastAsia="標楷體" w:hAnsi="標楷體" w:hint="eastAsia"/>
          <w:b/>
          <w:sz w:val="28"/>
          <w:szCs w:val="28"/>
        </w:rPr>
        <w:t xml:space="preserve">伍、實施方式及內容： </w:t>
      </w:r>
    </w:p>
    <w:p w:rsidR="00F719F8" w:rsidRPr="00711553" w:rsidRDefault="00711553" w:rsidP="00711553">
      <w:pPr>
        <w:tabs>
          <w:tab w:val="num" w:pos="900"/>
        </w:tabs>
        <w:adjustRightInd w:val="0"/>
        <w:snapToGrid w:val="0"/>
        <w:ind w:firstLineChars="236" w:firstLine="566"/>
        <w:rPr>
          <w:rFonts w:ascii="標楷體" w:eastAsia="標楷體" w:hAnsi="標楷體"/>
          <w:kern w:val="0"/>
        </w:rPr>
      </w:pPr>
      <w:r>
        <w:rPr>
          <w:rFonts w:ascii="標楷體" w:eastAsia="標楷體" w:hAnsi="標楷體" w:hint="eastAsia"/>
          <w:kern w:val="0"/>
        </w:rPr>
        <w:t xml:space="preserve"> </w:t>
      </w:r>
      <w:r w:rsidR="00F719F8" w:rsidRPr="00711553">
        <w:rPr>
          <w:rFonts w:ascii="標楷體" w:eastAsia="標楷體" w:hAnsi="標楷體" w:hint="eastAsia"/>
          <w:kern w:val="0"/>
        </w:rPr>
        <w:t>一、成立幼兒園臺灣母語日推動小組</w:t>
      </w:r>
      <w:r w:rsidR="00D448AC">
        <w:rPr>
          <w:rFonts w:ascii="標楷體" w:eastAsia="標楷體" w:hAnsi="標楷體" w:hint="eastAsia"/>
          <w:kern w:val="0"/>
        </w:rPr>
        <w:t>：</w:t>
      </w:r>
    </w:p>
    <w:p w:rsidR="00F719F8" w:rsidRPr="00711553" w:rsidRDefault="00F719F8" w:rsidP="00711553">
      <w:pPr>
        <w:tabs>
          <w:tab w:val="num" w:pos="900"/>
        </w:tabs>
        <w:adjustRightInd w:val="0"/>
        <w:snapToGrid w:val="0"/>
        <w:rPr>
          <w:rFonts w:ascii="標楷體" w:eastAsia="標楷體" w:hAnsi="標楷體"/>
          <w:kern w:val="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489"/>
        <w:gridCol w:w="6062"/>
        <w:gridCol w:w="909"/>
      </w:tblGrid>
      <w:tr w:rsidR="00F719F8" w:rsidRPr="00711553" w:rsidTr="00687BAF">
        <w:trPr>
          <w:trHeight w:val="311"/>
          <w:tblHeader/>
          <w:jc w:val="center"/>
        </w:trPr>
        <w:tc>
          <w:tcPr>
            <w:tcW w:w="9693" w:type="dxa"/>
            <w:gridSpan w:val="4"/>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kern w:val="0"/>
              </w:rPr>
              <w:t>臺灣母語日推動小組成員及工作執掌</w:t>
            </w:r>
          </w:p>
        </w:tc>
      </w:tr>
      <w:tr w:rsidR="00F719F8" w:rsidRPr="00711553" w:rsidTr="000B4969">
        <w:trPr>
          <w:trHeight w:val="311"/>
          <w:tblHeader/>
          <w:jc w:val="center"/>
        </w:trPr>
        <w:tc>
          <w:tcPr>
            <w:tcW w:w="1233" w:type="dxa"/>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rPr>
              <w:t>小組</w:t>
            </w:r>
          </w:p>
          <w:p w:rsidR="00F719F8" w:rsidRPr="00711553" w:rsidRDefault="00F719F8" w:rsidP="00711553">
            <w:pPr>
              <w:jc w:val="center"/>
              <w:rPr>
                <w:rFonts w:ascii="標楷體" w:eastAsia="標楷體" w:hAnsi="標楷體"/>
                <w:b/>
              </w:rPr>
            </w:pPr>
            <w:r w:rsidRPr="00711553">
              <w:rPr>
                <w:rFonts w:ascii="標楷體" w:eastAsia="標楷體" w:hAnsi="標楷體" w:hint="eastAsia"/>
                <w:b/>
              </w:rPr>
              <w:t>職稱</w:t>
            </w:r>
          </w:p>
        </w:tc>
        <w:tc>
          <w:tcPr>
            <w:tcW w:w="1489" w:type="dxa"/>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rPr>
              <w:t>姓  名</w:t>
            </w:r>
          </w:p>
        </w:tc>
        <w:tc>
          <w:tcPr>
            <w:tcW w:w="6062" w:type="dxa"/>
            <w:vAlign w:val="center"/>
          </w:tcPr>
          <w:p w:rsidR="00F719F8" w:rsidRPr="00711553" w:rsidRDefault="00F719F8" w:rsidP="00711553">
            <w:pPr>
              <w:jc w:val="distribute"/>
              <w:rPr>
                <w:rFonts w:ascii="標楷體" w:eastAsia="標楷體" w:hAnsi="標楷體"/>
                <w:b/>
              </w:rPr>
            </w:pPr>
            <w:r w:rsidRPr="00711553">
              <w:rPr>
                <w:rFonts w:ascii="標楷體" w:eastAsia="標楷體" w:hAnsi="標楷體" w:hint="eastAsia"/>
                <w:b/>
              </w:rPr>
              <w:t>工作</w:t>
            </w:r>
            <w:r w:rsidRPr="00711553">
              <w:rPr>
                <w:rFonts w:ascii="標楷體" w:eastAsia="標楷體" w:hAnsi="標楷體" w:cs="細明體" w:hint="eastAsia"/>
                <w:b/>
              </w:rPr>
              <w:t>執掌</w:t>
            </w:r>
          </w:p>
        </w:tc>
        <w:tc>
          <w:tcPr>
            <w:tcW w:w="909" w:type="dxa"/>
            <w:vAlign w:val="center"/>
          </w:tcPr>
          <w:p w:rsidR="00F719F8" w:rsidRPr="00711553" w:rsidRDefault="00F719F8" w:rsidP="00711553">
            <w:pPr>
              <w:jc w:val="distribute"/>
              <w:rPr>
                <w:rFonts w:ascii="標楷體" w:eastAsia="標楷體" w:hAnsi="標楷體"/>
                <w:b/>
              </w:rPr>
            </w:pPr>
            <w:r w:rsidRPr="00711553">
              <w:rPr>
                <w:rFonts w:ascii="標楷體" w:eastAsia="標楷體" w:hAnsi="標楷體" w:hint="eastAsia"/>
                <w:b/>
              </w:rPr>
              <w:t>備註</w:t>
            </w:r>
          </w:p>
        </w:tc>
      </w:tr>
      <w:tr w:rsidR="00F719F8" w:rsidRPr="00711553" w:rsidTr="000B4969">
        <w:trPr>
          <w:trHeight w:val="606"/>
          <w:jc w:val="center"/>
        </w:trPr>
        <w:tc>
          <w:tcPr>
            <w:tcW w:w="1233" w:type="dxa"/>
            <w:vAlign w:val="center"/>
          </w:tcPr>
          <w:p w:rsidR="00F719F8" w:rsidRPr="00211D1E" w:rsidRDefault="00F719F8" w:rsidP="00711553">
            <w:pPr>
              <w:widowControl/>
              <w:jc w:val="center"/>
              <w:rPr>
                <w:rFonts w:ascii="標楷體" w:eastAsia="標楷體" w:hAnsi="標楷體"/>
                <w:kern w:val="0"/>
              </w:rPr>
            </w:pPr>
            <w:r w:rsidRPr="00211D1E">
              <w:rPr>
                <w:rFonts w:ascii="標楷體" w:eastAsia="標楷體" w:hAnsi="標楷體" w:hint="eastAsia"/>
                <w:kern w:val="0"/>
              </w:rPr>
              <w:t>召集人</w:t>
            </w:r>
          </w:p>
        </w:tc>
        <w:tc>
          <w:tcPr>
            <w:tcW w:w="1489" w:type="dxa"/>
            <w:vAlign w:val="center"/>
          </w:tcPr>
          <w:p w:rsidR="00F719F8" w:rsidRPr="00211D1E" w:rsidRDefault="00E025BF" w:rsidP="00CD5D38">
            <w:pPr>
              <w:jc w:val="center"/>
              <w:rPr>
                <w:rFonts w:ascii="標楷體" w:eastAsia="標楷體" w:hAnsi="標楷體"/>
              </w:rPr>
            </w:pPr>
            <w:r w:rsidRPr="00211D1E">
              <w:rPr>
                <w:rFonts w:ascii="標楷體" w:eastAsia="標楷體" w:hAnsi="標楷體" w:hint="eastAsia"/>
              </w:rPr>
              <w:t>洪靜春校長</w:t>
            </w:r>
          </w:p>
        </w:tc>
        <w:tc>
          <w:tcPr>
            <w:tcW w:w="6062" w:type="dxa"/>
            <w:vAlign w:val="center"/>
          </w:tcPr>
          <w:p w:rsidR="00F719F8" w:rsidRPr="00211D1E" w:rsidRDefault="00F719F8" w:rsidP="00711553">
            <w:pPr>
              <w:widowControl/>
              <w:rPr>
                <w:rFonts w:ascii="標楷體" w:eastAsia="標楷體" w:hAnsi="標楷體" w:cs="細明體"/>
              </w:rPr>
            </w:pPr>
            <w:r w:rsidRPr="00211D1E">
              <w:rPr>
                <w:rFonts w:ascii="標楷體" w:eastAsia="標楷體" w:hAnsi="標楷體" w:cs="細明體" w:hint="eastAsia"/>
              </w:rPr>
              <w:t>1.主持推展臺灣母語日實施計畫。</w:t>
            </w:r>
          </w:p>
          <w:p w:rsidR="00F719F8" w:rsidRPr="00211D1E" w:rsidRDefault="00F719F8" w:rsidP="00711553">
            <w:pPr>
              <w:widowControl/>
              <w:rPr>
                <w:rFonts w:ascii="標楷體" w:eastAsia="標楷體" w:hAnsi="標楷體"/>
                <w:kern w:val="0"/>
              </w:rPr>
            </w:pPr>
            <w:r w:rsidRPr="00211D1E">
              <w:rPr>
                <w:rFonts w:ascii="標楷體" w:eastAsia="標楷體" w:hAnsi="標楷體" w:hint="eastAsia"/>
                <w:kern w:val="0"/>
              </w:rPr>
              <w:t>2.督導與考核</w:t>
            </w:r>
            <w:r w:rsidRPr="00211D1E">
              <w:rPr>
                <w:rFonts w:ascii="標楷體" w:eastAsia="標楷體" w:hAnsi="標楷體" w:cs="細明體" w:hint="eastAsia"/>
              </w:rPr>
              <w:t>本土語言教學活動</w:t>
            </w:r>
            <w:r w:rsidRPr="00211D1E">
              <w:rPr>
                <w:rFonts w:ascii="標楷體" w:eastAsia="標楷體" w:hAnsi="標楷體" w:hint="eastAsia"/>
                <w:kern w:val="0"/>
              </w:rPr>
              <w:t>各項業務之執行。</w:t>
            </w:r>
          </w:p>
        </w:tc>
        <w:tc>
          <w:tcPr>
            <w:tcW w:w="909" w:type="dxa"/>
            <w:vAlign w:val="center"/>
          </w:tcPr>
          <w:p w:rsidR="00F719F8" w:rsidRPr="00711553" w:rsidRDefault="00F719F8" w:rsidP="00711553">
            <w:pPr>
              <w:rPr>
                <w:rFonts w:ascii="標楷體" w:eastAsia="標楷體" w:hAnsi="標楷體"/>
              </w:rPr>
            </w:pPr>
          </w:p>
        </w:tc>
      </w:tr>
      <w:tr w:rsidR="00F719F8" w:rsidRPr="00711553" w:rsidTr="000B4969">
        <w:trPr>
          <w:trHeight w:val="606"/>
          <w:jc w:val="center"/>
        </w:trPr>
        <w:tc>
          <w:tcPr>
            <w:tcW w:w="1233" w:type="dxa"/>
            <w:vAlign w:val="center"/>
          </w:tcPr>
          <w:p w:rsidR="00F719F8" w:rsidRPr="00211D1E" w:rsidRDefault="00F719F8" w:rsidP="00711553">
            <w:pPr>
              <w:jc w:val="center"/>
              <w:rPr>
                <w:rFonts w:ascii="標楷體" w:eastAsia="標楷體" w:hAnsi="標楷體"/>
              </w:rPr>
            </w:pPr>
            <w:r w:rsidRPr="00211D1E">
              <w:rPr>
                <w:rFonts w:ascii="標楷體" w:eastAsia="標楷體" w:hAnsi="標楷體" w:hint="eastAsia"/>
              </w:rPr>
              <w:t>執行秘書</w:t>
            </w:r>
          </w:p>
        </w:tc>
        <w:tc>
          <w:tcPr>
            <w:tcW w:w="1489" w:type="dxa"/>
            <w:vAlign w:val="center"/>
          </w:tcPr>
          <w:p w:rsidR="00F719F8" w:rsidRPr="00211D1E" w:rsidRDefault="00866299" w:rsidP="00CD5D38">
            <w:pPr>
              <w:jc w:val="center"/>
              <w:rPr>
                <w:rFonts w:ascii="標楷體" w:eastAsia="標楷體" w:hAnsi="標楷體"/>
              </w:rPr>
            </w:pPr>
            <w:r>
              <w:rPr>
                <w:rFonts w:ascii="標楷體" w:eastAsia="標楷體" w:hAnsi="標楷體" w:cs="細明體" w:hint="eastAsia"/>
              </w:rPr>
              <w:t>李明潔</w:t>
            </w:r>
            <w:r w:rsidR="00F719F8" w:rsidRPr="00211D1E">
              <w:rPr>
                <w:rFonts w:ascii="標楷體" w:eastAsia="標楷體" w:hAnsi="標楷體" w:cs="細明體" w:hint="eastAsia"/>
              </w:rPr>
              <w:t>主任</w:t>
            </w:r>
          </w:p>
        </w:tc>
        <w:tc>
          <w:tcPr>
            <w:tcW w:w="6062" w:type="dxa"/>
            <w:vAlign w:val="center"/>
          </w:tcPr>
          <w:p w:rsidR="00F719F8" w:rsidRPr="00211D1E" w:rsidRDefault="00F719F8" w:rsidP="00711553">
            <w:pPr>
              <w:widowControl/>
              <w:rPr>
                <w:rFonts w:ascii="標楷體" w:eastAsia="標楷體" w:hAnsi="標楷體"/>
                <w:kern w:val="0"/>
              </w:rPr>
            </w:pPr>
            <w:r w:rsidRPr="00211D1E">
              <w:rPr>
                <w:rFonts w:ascii="標楷體" w:eastAsia="標楷體" w:hAnsi="標楷體" w:hint="eastAsia"/>
                <w:kern w:val="0"/>
              </w:rPr>
              <w:t>1.</w:t>
            </w:r>
            <w:r w:rsidRPr="00211D1E">
              <w:rPr>
                <w:rFonts w:ascii="標楷體" w:eastAsia="標楷體" w:hAnsi="標楷體" w:cs="細明體" w:hint="eastAsia"/>
              </w:rPr>
              <w:t>擬訂台灣母語日實施計畫。</w:t>
            </w:r>
          </w:p>
          <w:p w:rsidR="00F719F8" w:rsidRPr="00211D1E" w:rsidRDefault="00F719F8" w:rsidP="00711553">
            <w:pPr>
              <w:widowControl/>
              <w:rPr>
                <w:rFonts w:ascii="標楷體" w:eastAsia="標楷體" w:hAnsi="標楷體"/>
                <w:kern w:val="0"/>
              </w:rPr>
            </w:pPr>
            <w:r w:rsidRPr="00211D1E">
              <w:rPr>
                <w:rFonts w:ascii="標楷體" w:eastAsia="標楷體" w:hAnsi="標楷體"/>
                <w:kern w:val="0"/>
              </w:rPr>
              <w:t>2.</w:t>
            </w:r>
            <w:r w:rsidRPr="00211D1E">
              <w:rPr>
                <w:rFonts w:ascii="標楷體" w:eastAsia="標楷體" w:hAnsi="標楷體" w:cs="細明體" w:hint="eastAsia"/>
              </w:rPr>
              <w:t>推動</w:t>
            </w:r>
            <w:r w:rsidRPr="00211D1E">
              <w:rPr>
                <w:rFonts w:ascii="標楷體" w:eastAsia="標楷體" w:hAnsi="標楷體" w:hint="eastAsia"/>
                <w:kern w:val="0"/>
              </w:rPr>
              <w:t>台灣母語日本土語言教學活動。</w:t>
            </w:r>
          </w:p>
          <w:p w:rsidR="00F719F8" w:rsidRPr="00211D1E" w:rsidRDefault="00F719F8" w:rsidP="00711553">
            <w:pPr>
              <w:widowControl/>
              <w:rPr>
                <w:rFonts w:ascii="標楷體" w:eastAsia="標楷體" w:hAnsi="標楷體"/>
                <w:kern w:val="0"/>
              </w:rPr>
            </w:pPr>
            <w:r w:rsidRPr="00211D1E">
              <w:rPr>
                <w:rFonts w:ascii="標楷體" w:eastAsia="標楷體" w:hAnsi="標楷體" w:cs="細明體" w:hint="eastAsia"/>
              </w:rPr>
              <w:t>3.協調教師課程設計與本土與</w:t>
            </w:r>
            <w:proofErr w:type="gramStart"/>
            <w:r w:rsidRPr="00211D1E">
              <w:rPr>
                <w:rFonts w:ascii="標楷體" w:eastAsia="標楷體" w:hAnsi="標楷體" w:cs="細明體" w:hint="eastAsia"/>
              </w:rPr>
              <w:t>研</w:t>
            </w:r>
            <w:proofErr w:type="gramEnd"/>
            <w:r w:rsidRPr="00211D1E">
              <w:rPr>
                <w:rFonts w:ascii="標楷體" w:eastAsia="標楷體" w:hAnsi="標楷體" w:cs="細明體" w:hint="eastAsia"/>
              </w:rPr>
              <w:t>教學活動相關事宜。</w:t>
            </w:r>
          </w:p>
        </w:tc>
        <w:tc>
          <w:tcPr>
            <w:tcW w:w="909" w:type="dxa"/>
            <w:vAlign w:val="center"/>
          </w:tcPr>
          <w:p w:rsidR="00F719F8" w:rsidRPr="00711553" w:rsidRDefault="00F719F8" w:rsidP="00711553">
            <w:pPr>
              <w:rPr>
                <w:rFonts w:ascii="標楷體" w:eastAsia="標楷體" w:hAnsi="標楷體"/>
              </w:rPr>
            </w:pPr>
          </w:p>
        </w:tc>
      </w:tr>
      <w:tr w:rsidR="00F719F8" w:rsidRPr="00711553" w:rsidTr="000B4969">
        <w:trPr>
          <w:trHeight w:val="606"/>
          <w:jc w:val="center"/>
        </w:trPr>
        <w:tc>
          <w:tcPr>
            <w:tcW w:w="1233" w:type="dxa"/>
            <w:vAlign w:val="center"/>
          </w:tcPr>
          <w:p w:rsidR="00F719F8" w:rsidRDefault="00F719F8" w:rsidP="00711553">
            <w:pPr>
              <w:jc w:val="center"/>
              <w:rPr>
                <w:rFonts w:ascii="標楷體" w:eastAsia="標楷體" w:hAnsi="標楷體"/>
              </w:rPr>
            </w:pPr>
            <w:r w:rsidRPr="00211D1E">
              <w:rPr>
                <w:rFonts w:ascii="標楷體" w:eastAsia="標楷體" w:hAnsi="標楷體" w:hint="eastAsia"/>
              </w:rPr>
              <w:t>教師代表</w:t>
            </w:r>
          </w:p>
          <w:p w:rsidR="000B4969" w:rsidRPr="00211D1E" w:rsidRDefault="000B4969" w:rsidP="00711553">
            <w:pPr>
              <w:jc w:val="center"/>
              <w:rPr>
                <w:rFonts w:ascii="標楷體" w:eastAsia="標楷體" w:hAnsi="標楷體"/>
              </w:rPr>
            </w:pPr>
            <w:r>
              <w:rPr>
                <w:rFonts w:ascii="標楷體" w:eastAsia="標楷體" w:hAnsi="標楷體" w:hint="eastAsia"/>
              </w:rPr>
              <w:t>(教務組長)</w:t>
            </w:r>
          </w:p>
        </w:tc>
        <w:tc>
          <w:tcPr>
            <w:tcW w:w="1489" w:type="dxa"/>
            <w:vAlign w:val="center"/>
          </w:tcPr>
          <w:p w:rsidR="00F719F8" w:rsidRPr="00211D1E" w:rsidRDefault="00866299" w:rsidP="00CD5D38">
            <w:pPr>
              <w:jc w:val="center"/>
              <w:rPr>
                <w:rFonts w:ascii="標楷體" w:eastAsia="標楷體" w:hAnsi="標楷體" w:cs="細明體"/>
              </w:rPr>
            </w:pPr>
            <w:r>
              <w:rPr>
                <w:rFonts w:ascii="標楷體" w:eastAsia="標楷體" w:hAnsi="標楷體" w:cs="細明體" w:hint="eastAsia"/>
              </w:rPr>
              <w:t>吳燕玉</w:t>
            </w:r>
            <w:r w:rsidR="00F719F8" w:rsidRPr="00211D1E">
              <w:rPr>
                <w:rFonts w:ascii="標楷體" w:eastAsia="標楷體" w:hAnsi="標楷體" w:cs="細明體" w:hint="eastAsia"/>
              </w:rPr>
              <w:t>老師</w:t>
            </w:r>
          </w:p>
        </w:tc>
        <w:tc>
          <w:tcPr>
            <w:tcW w:w="6062" w:type="dxa"/>
            <w:vAlign w:val="center"/>
          </w:tcPr>
          <w:p w:rsidR="0065250C" w:rsidRPr="00211D1E" w:rsidRDefault="0065250C" w:rsidP="0065250C">
            <w:pPr>
              <w:widowControl/>
              <w:ind w:left="216" w:hangingChars="90" w:hanging="216"/>
              <w:rPr>
                <w:rFonts w:ascii="標楷體" w:eastAsia="標楷體" w:hAnsi="標楷體"/>
              </w:rPr>
            </w:pPr>
            <w:r w:rsidRPr="00211D1E">
              <w:rPr>
                <w:rFonts w:ascii="標楷體" w:eastAsia="標楷體" w:hAnsi="標楷體" w:hint="eastAsia"/>
              </w:rPr>
              <w:t>1.「臺灣母語日」之實施成果彙集成冊（包含電子檔及紙本），</w:t>
            </w:r>
            <w:proofErr w:type="gramStart"/>
            <w:r w:rsidRPr="00211D1E">
              <w:rPr>
                <w:rFonts w:ascii="標楷體" w:eastAsia="標楷體" w:hAnsi="標楷體" w:hint="eastAsia"/>
              </w:rPr>
              <w:t>留園備查</w:t>
            </w:r>
            <w:proofErr w:type="gramEnd"/>
            <w:r w:rsidRPr="00211D1E">
              <w:rPr>
                <w:rFonts w:ascii="標楷體" w:eastAsia="標楷體" w:hAnsi="標楷體" w:hint="eastAsia"/>
              </w:rPr>
              <w:t xml:space="preserve">。 </w:t>
            </w:r>
          </w:p>
          <w:p w:rsidR="0065250C" w:rsidRPr="00211D1E" w:rsidRDefault="0065250C" w:rsidP="0065250C">
            <w:pPr>
              <w:widowControl/>
              <w:ind w:left="216" w:hangingChars="90" w:hanging="216"/>
              <w:rPr>
                <w:rFonts w:ascii="標楷體" w:eastAsia="標楷體" w:hAnsi="標楷體"/>
              </w:rPr>
            </w:pPr>
            <w:r w:rsidRPr="00211D1E">
              <w:rPr>
                <w:rFonts w:ascii="標楷體" w:eastAsia="標楷體" w:hAnsi="標楷體" w:hint="eastAsia"/>
              </w:rPr>
              <w:t>2.協助推動母語日活動，午餐時間播放鄉土傳統歌謠，供全園師生欣賞。</w:t>
            </w:r>
          </w:p>
          <w:p w:rsidR="0065250C" w:rsidRPr="00211D1E" w:rsidRDefault="0065250C" w:rsidP="0065250C">
            <w:pPr>
              <w:widowControl/>
              <w:ind w:left="240" w:hangingChars="100" w:hanging="240"/>
              <w:rPr>
                <w:rFonts w:ascii="標楷體" w:eastAsia="標楷體" w:hAnsi="標楷體" w:cs="細明體"/>
              </w:rPr>
            </w:pPr>
            <w:r w:rsidRPr="00211D1E">
              <w:rPr>
                <w:rFonts w:ascii="標楷體" w:eastAsia="標楷體" w:hAnsi="標楷體" w:hint="eastAsia"/>
              </w:rPr>
              <w:t>3.蒐集提供母語日活動之社區資源、資料。</w:t>
            </w:r>
          </w:p>
        </w:tc>
        <w:tc>
          <w:tcPr>
            <w:tcW w:w="909" w:type="dxa"/>
            <w:vAlign w:val="center"/>
          </w:tcPr>
          <w:p w:rsidR="00F719F8" w:rsidRPr="00711553" w:rsidRDefault="00F719F8" w:rsidP="00711553">
            <w:pPr>
              <w:rPr>
                <w:rFonts w:ascii="標楷體" w:eastAsia="標楷體" w:hAnsi="標楷體"/>
              </w:rPr>
            </w:pPr>
          </w:p>
        </w:tc>
      </w:tr>
      <w:tr w:rsidR="0065250C" w:rsidRPr="00711553" w:rsidTr="000B4969">
        <w:trPr>
          <w:trHeight w:val="337"/>
          <w:jc w:val="center"/>
        </w:trPr>
        <w:tc>
          <w:tcPr>
            <w:tcW w:w="1233" w:type="dxa"/>
            <w:vAlign w:val="center"/>
          </w:tcPr>
          <w:p w:rsidR="0065250C" w:rsidRPr="00046BEB" w:rsidRDefault="0065250C" w:rsidP="00F52E9E">
            <w:pPr>
              <w:jc w:val="center"/>
              <w:rPr>
                <w:rFonts w:ascii="標楷體" w:eastAsia="標楷體" w:hAnsi="標楷體" w:cs="細明體"/>
              </w:rPr>
            </w:pPr>
            <w:r w:rsidRPr="00046BEB">
              <w:rPr>
                <w:rFonts w:ascii="標楷體" w:eastAsia="標楷體" w:hAnsi="標楷體" w:cs="細明體" w:hint="eastAsia"/>
              </w:rPr>
              <w:lastRenderedPageBreak/>
              <w:t>教師代表</w:t>
            </w:r>
          </w:p>
        </w:tc>
        <w:tc>
          <w:tcPr>
            <w:tcW w:w="1489" w:type="dxa"/>
            <w:vAlign w:val="center"/>
          </w:tcPr>
          <w:p w:rsidR="0065250C" w:rsidRDefault="0065250C"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陳家鈴老師</w:t>
            </w:r>
          </w:p>
          <w:p w:rsidR="000B4969" w:rsidRDefault="000B4969" w:rsidP="00F52E9E">
            <w:pPr>
              <w:ind w:leftChars="-34" w:rightChars="-30" w:right="-72" w:hangingChars="34" w:hanging="82"/>
              <w:jc w:val="center"/>
              <w:rPr>
                <w:rFonts w:ascii="標楷體" w:eastAsia="標楷體" w:hAnsi="標楷體" w:cs="細明體"/>
              </w:rPr>
            </w:pPr>
            <w:r w:rsidRPr="006C53A2">
              <w:rPr>
                <w:rFonts w:ascii="標楷體" w:eastAsia="標楷體" w:hAnsi="標楷體" w:hint="eastAsia"/>
              </w:rPr>
              <w:t>許麗娟</w:t>
            </w:r>
            <w:r w:rsidRPr="0065250C">
              <w:rPr>
                <w:rFonts w:ascii="標楷體" w:eastAsia="標楷體" w:hAnsi="標楷體" w:cs="細明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劉金鳳老師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張博雅老師</w:t>
            </w:r>
          </w:p>
          <w:p w:rsidR="000B4969" w:rsidRDefault="000B4969" w:rsidP="00F52E9E">
            <w:pPr>
              <w:ind w:leftChars="-34" w:rightChars="-30" w:right="-72" w:hangingChars="34" w:hanging="82"/>
              <w:jc w:val="center"/>
              <w:rPr>
                <w:rFonts w:ascii="標楷體" w:eastAsia="標楷體" w:hAnsi="標楷體"/>
              </w:rPr>
            </w:pPr>
            <w:r>
              <w:rPr>
                <w:rFonts w:ascii="標楷體" w:eastAsia="標楷體" w:hAnsi="標楷體" w:hint="eastAsia"/>
              </w:rPr>
              <w:t>程</w:t>
            </w:r>
            <w:proofErr w:type="gramStart"/>
            <w:r>
              <w:rPr>
                <w:rFonts w:ascii="標楷體" w:eastAsia="標楷體" w:hAnsi="標楷體" w:hint="eastAsia"/>
              </w:rPr>
              <w:t>湣</w:t>
            </w:r>
            <w:proofErr w:type="gramEnd"/>
            <w:r>
              <w:rPr>
                <w:rFonts w:ascii="標楷體" w:eastAsia="標楷體" w:hAnsi="標楷體" w:hint="eastAsia"/>
              </w:rPr>
              <w:t>喻老師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謝劍珠老師</w:t>
            </w:r>
          </w:p>
          <w:p w:rsidR="000B4969" w:rsidRDefault="000B4969" w:rsidP="00F52E9E">
            <w:pPr>
              <w:ind w:leftChars="-34" w:rightChars="-30" w:right="-72" w:hangingChars="34" w:hanging="82"/>
              <w:jc w:val="center"/>
              <w:rPr>
                <w:rFonts w:ascii="標楷體" w:eastAsia="標楷體" w:hAnsi="標楷體"/>
              </w:rPr>
            </w:pPr>
            <w:proofErr w:type="gramStart"/>
            <w:r w:rsidRPr="006C53A2">
              <w:rPr>
                <w:rFonts w:ascii="標楷體" w:eastAsia="標楷體" w:hAnsi="標楷體" w:hint="eastAsia"/>
              </w:rPr>
              <w:t>詹薏</w:t>
            </w:r>
            <w:proofErr w:type="gramEnd"/>
            <w:r w:rsidRPr="006C53A2">
              <w:rPr>
                <w:rFonts w:ascii="標楷體" w:eastAsia="標楷體" w:hAnsi="標楷體" w:hint="eastAsia"/>
              </w:rPr>
              <w:t>芬老師</w:t>
            </w:r>
          </w:p>
          <w:p w:rsidR="00866299" w:rsidRDefault="00866299" w:rsidP="00F52E9E">
            <w:pPr>
              <w:ind w:leftChars="-34" w:rightChars="-30" w:right="-72" w:hangingChars="34" w:hanging="82"/>
              <w:jc w:val="center"/>
              <w:rPr>
                <w:rFonts w:ascii="標楷體" w:eastAsia="標楷體" w:hAnsi="標楷體" w:hint="eastAsia"/>
              </w:rPr>
            </w:pPr>
            <w:r>
              <w:rPr>
                <w:rFonts w:ascii="標楷體" w:eastAsia="標楷體" w:hAnsi="標楷體" w:hint="eastAsia"/>
              </w:rPr>
              <w:t>林宜佳老師</w:t>
            </w:r>
            <w:bookmarkStart w:id="0" w:name="_GoBack"/>
            <w:bookmarkEnd w:id="0"/>
          </w:p>
          <w:p w:rsidR="000B4969" w:rsidRDefault="0081429C" w:rsidP="00F52E9E">
            <w:pPr>
              <w:ind w:leftChars="-34" w:rightChars="-30" w:right="-72" w:hangingChars="34" w:hanging="82"/>
              <w:jc w:val="center"/>
              <w:rPr>
                <w:rFonts w:ascii="標楷體" w:eastAsia="標楷體" w:hAnsi="標楷體"/>
              </w:rPr>
            </w:pPr>
            <w:r>
              <w:rPr>
                <w:rFonts w:ascii="標楷體" w:eastAsia="標楷體" w:hAnsi="標楷體" w:hint="eastAsia"/>
              </w:rPr>
              <w:t>曾亞婷</w:t>
            </w:r>
            <w:r w:rsidR="000B4969">
              <w:rPr>
                <w:rFonts w:ascii="標楷體" w:eastAsia="標楷體" w:hAnsi="標楷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邱菊英老師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丁碗</w:t>
            </w:r>
            <w:proofErr w:type="gramStart"/>
            <w:r w:rsidRPr="006C53A2">
              <w:rPr>
                <w:rFonts w:ascii="標楷體" w:eastAsia="標楷體" w:hAnsi="標楷體" w:hint="eastAsia"/>
              </w:rPr>
              <w:t>荏</w:t>
            </w:r>
            <w:proofErr w:type="gramEnd"/>
            <w:r w:rsidRPr="006C53A2">
              <w:rPr>
                <w:rFonts w:ascii="標楷體" w:eastAsia="標楷體" w:hAnsi="標楷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林宛俞老師</w:t>
            </w:r>
          </w:p>
          <w:p w:rsidR="00893056" w:rsidRPr="006C53A2" w:rsidRDefault="00893056" w:rsidP="00F52E9E">
            <w:pPr>
              <w:ind w:leftChars="-34" w:rightChars="-30" w:right="-72" w:hangingChars="34" w:hanging="82"/>
              <w:jc w:val="center"/>
              <w:rPr>
                <w:rFonts w:ascii="標楷體" w:eastAsia="標楷體" w:hAnsi="標楷體"/>
              </w:rPr>
            </w:pPr>
            <w:r>
              <w:rPr>
                <w:rFonts w:ascii="標楷體" w:eastAsia="標楷體" w:hAnsi="標楷體" w:hint="eastAsia"/>
              </w:rPr>
              <w:t>謝淑娟老師</w:t>
            </w:r>
          </w:p>
        </w:tc>
        <w:tc>
          <w:tcPr>
            <w:tcW w:w="6062" w:type="dxa"/>
            <w:vAlign w:val="center"/>
          </w:tcPr>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1.協助推動母語教學並擬定母語教學教案。</w:t>
            </w:r>
          </w:p>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2.執行母語日教學活動、落實本土語言融入課程教學活動中。</w:t>
            </w:r>
          </w:p>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3.</w:t>
            </w:r>
            <w:r w:rsidRPr="00CB3BB0">
              <w:rPr>
                <w:rFonts w:ascii="標楷體" w:eastAsia="標楷體" w:hAnsi="標楷體" w:hint="eastAsia"/>
              </w:rPr>
              <w:t>籌備母語成果發表事宜、</w:t>
            </w:r>
            <w:r w:rsidRPr="006C53A2">
              <w:rPr>
                <w:rFonts w:ascii="標楷體" w:eastAsia="標楷體" w:hAnsi="標楷體" w:hint="eastAsia"/>
              </w:rPr>
              <w:t>母語活動情境佈置。</w:t>
            </w:r>
          </w:p>
        </w:tc>
        <w:tc>
          <w:tcPr>
            <w:tcW w:w="909" w:type="dxa"/>
            <w:vAlign w:val="center"/>
          </w:tcPr>
          <w:p w:rsidR="0065250C" w:rsidRPr="00711553" w:rsidRDefault="0065250C" w:rsidP="00711553">
            <w:pPr>
              <w:rPr>
                <w:rFonts w:ascii="標楷體" w:eastAsia="標楷體" w:hAnsi="標楷體"/>
              </w:rPr>
            </w:pPr>
          </w:p>
        </w:tc>
      </w:tr>
      <w:tr w:rsidR="00211D1E" w:rsidRPr="00711553" w:rsidTr="000B4969">
        <w:trPr>
          <w:trHeight w:val="337"/>
          <w:jc w:val="center"/>
        </w:trPr>
        <w:tc>
          <w:tcPr>
            <w:tcW w:w="1233" w:type="dxa"/>
            <w:vAlign w:val="center"/>
          </w:tcPr>
          <w:p w:rsidR="00211D1E" w:rsidRPr="00711553" w:rsidRDefault="00211D1E" w:rsidP="00F52E9E">
            <w:pPr>
              <w:jc w:val="center"/>
              <w:rPr>
                <w:rFonts w:ascii="標楷體" w:eastAsia="標楷體" w:hAnsi="標楷體" w:cs="細明體"/>
              </w:rPr>
            </w:pPr>
            <w:r w:rsidRPr="00711553">
              <w:rPr>
                <w:rFonts w:ascii="標楷體" w:eastAsia="標楷體" w:hAnsi="標楷體" w:cs="細明體" w:hint="eastAsia"/>
              </w:rPr>
              <w:t>家長代表</w:t>
            </w:r>
          </w:p>
        </w:tc>
        <w:tc>
          <w:tcPr>
            <w:tcW w:w="1489" w:type="dxa"/>
            <w:vAlign w:val="center"/>
          </w:tcPr>
          <w:p w:rsidR="000B4969" w:rsidRPr="006C6CEB" w:rsidRDefault="000B4969" w:rsidP="000B4969">
            <w:pPr>
              <w:jc w:val="center"/>
              <w:rPr>
                <w:rFonts w:ascii="標楷體" w:eastAsia="標楷體" w:hAnsi="標楷體"/>
              </w:rPr>
            </w:pPr>
            <w:r w:rsidRPr="006C6CEB">
              <w:rPr>
                <w:rFonts w:ascii="標楷體" w:eastAsia="標楷體" w:hAnsi="標楷體" w:hint="eastAsia"/>
              </w:rPr>
              <w:t>劉冠妤</w:t>
            </w:r>
          </w:p>
          <w:p w:rsidR="000B4969" w:rsidRPr="006C6CEB" w:rsidRDefault="000B4969" w:rsidP="000B4969">
            <w:pPr>
              <w:jc w:val="center"/>
              <w:rPr>
                <w:rFonts w:ascii="標楷體" w:eastAsia="標楷體" w:hAnsi="標楷體"/>
              </w:rPr>
            </w:pPr>
            <w:r w:rsidRPr="006C6CEB">
              <w:rPr>
                <w:rFonts w:ascii="標楷體" w:eastAsia="標楷體" w:hAnsi="標楷體" w:hint="eastAsia"/>
              </w:rPr>
              <w:t>陳涵湘</w:t>
            </w:r>
          </w:p>
          <w:p w:rsidR="000B4969" w:rsidRPr="00711553" w:rsidRDefault="000B4969" w:rsidP="000B4969">
            <w:pPr>
              <w:jc w:val="center"/>
              <w:rPr>
                <w:rFonts w:ascii="標楷體" w:eastAsia="標楷體" w:hAnsi="標楷體"/>
                <w:color w:val="0000FF"/>
              </w:rPr>
            </w:pPr>
            <w:r w:rsidRPr="006C6CEB">
              <w:rPr>
                <w:rFonts w:ascii="標楷體" w:eastAsia="標楷體" w:hAnsi="標楷體" w:hint="eastAsia"/>
              </w:rPr>
              <w:t>張緯宸</w:t>
            </w:r>
          </w:p>
        </w:tc>
        <w:tc>
          <w:tcPr>
            <w:tcW w:w="6062" w:type="dxa"/>
            <w:vAlign w:val="center"/>
          </w:tcPr>
          <w:p w:rsidR="00211D1E" w:rsidRDefault="00211D1E" w:rsidP="00211D1E">
            <w:pPr>
              <w:ind w:left="240" w:hangingChars="100" w:hanging="240"/>
              <w:rPr>
                <w:rFonts w:ascii="標楷體" w:eastAsia="標楷體" w:hAnsi="標楷體" w:cs="細明體"/>
              </w:rPr>
            </w:pPr>
            <w:r w:rsidRPr="0065250C">
              <w:rPr>
                <w:rFonts w:ascii="標楷體" w:eastAsia="標楷體" w:hAnsi="標楷體" w:cs="細明體" w:hint="eastAsia"/>
              </w:rPr>
              <w:t>協助聯繫溝通幼兒園與社區推動母語日活動相關事宜</w:t>
            </w:r>
            <w:r w:rsidR="000B4969">
              <w:rPr>
                <w:rFonts w:ascii="標楷體" w:eastAsia="標楷體" w:hAnsi="標楷體" w:cs="細明體" w:hint="eastAsia"/>
              </w:rPr>
              <w:t>。</w:t>
            </w:r>
          </w:p>
          <w:p w:rsidR="000B4969" w:rsidRDefault="000B4969" w:rsidP="00211D1E">
            <w:pPr>
              <w:ind w:left="240" w:hangingChars="100" w:hanging="240"/>
              <w:rPr>
                <w:rFonts w:ascii="標楷體" w:eastAsia="標楷體" w:hAnsi="標楷體" w:cs="細明體"/>
              </w:rPr>
            </w:pPr>
            <w:r w:rsidRPr="0065250C">
              <w:rPr>
                <w:rFonts w:ascii="標楷體" w:eastAsia="標楷體" w:hAnsi="標楷體" w:cs="細明體" w:hint="eastAsia"/>
              </w:rPr>
              <w:t>蒐集提供母語日活動之社區資源、資料。</w:t>
            </w:r>
          </w:p>
          <w:p w:rsidR="000B4969" w:rsidRPr="00211D1E" w:rsidRDefault="000B4969" w:rsidP="00211D1E">
            <w:pPr>
              <w:ind w:left="240" w:hangingChars="100" w:hanging="240"/>
              <w:rPr>
                <w:rFonts w:ascii="標楷體" w:eastAsia="標楷體" w:hAnsi="標楷體" w:cs="細明體"/>
              </w:rPr>
            </w:pPr>
            <w:r w:rsidRPr="0065250C">
              <w:rPr>
                <w:rFonts w:ascii="標楷體" w:eastAsia="標楷體" w:hAnsi="標楷體" w:cs="細明體" w:hint="eastAsia"/>
              </w:rPr>
              <w:t>協助家長參與推動母語日相關事項。</w:t>
            </w:r>
          </w:p>
        </w:tc>
        <w:tc>
          <w:tcPr>
            <w:tcW w:w="909" w:type="dxa"/>
            <w:vAlign w:val="center"/>
          </w:tcPr>
          <w:p w:rsidR="00211D1E" w:rsidRPr="00711553" w:rsidRDefault="00211D1E" w:rsidP="00711553">
            <w:pPr>
              <w:rPr>
                <w:rFonts w:ascii="標楷體" w:eastAsia="標楷體" w:hAnsi="標楷體"/>
              </w:rPr>
            </w:pPr>
          </w:p>
        </w:tc>
      </w:tr>
    </w:tbl>
    <w:p w:rsidR="00F719F8" w:rsidRPr="00711553" w:rsidRDefault="00F719F8" w:rsidP="00711553">
      <w:pPr>
        <w:adjustRightInd w:val="0"/>
        <w:snapToGrid w:val="0"/>
        <w:spacing w:beforeLines="50" w:before="180"/>
        <w:ind w:firstLineChars="236" w:firstLine="566"/>
        <w:rPr>
          <w:rFonts w:ascii="標楷體" w:eastAsia="標楷體" w:hAnsi="標楷體"/>
          <w:kern w:val="0"/>
        </w:rPr>
      </w:pPr>
      <w:r w:rsidRPr="00711553">
        <w:rPr>
          <w:rFonts w:ascii="標楷體" w:eastAsia="標楷體" w:hAnsi="標楷體" w:hint="eastAsia"/>
        </w:rPr>
        <w:t>二、訂定每週</w:t>
      </w:r>
      <w:r w:rsidRPr="00980AF2">
        <w:rPr>
          <w:rFonts w:ascii="標楷體" w:eastAsia="標楷體" w:hAnsi="標楷體" w:hint="eastAsia"/>
        </w:rPr>
        <w:t>星期</w:t>
      </w:r>
      <w:r w:rsidR="009E7C43" w:rsidRPr="00980AF2">
        <w:rPr>
          <w:rFonts w:ascii="標楷體" w:eastAsia="標楷體" w:hAnsi="標楷體" w:hint="eastAsia"/>
          <w:b/>
          <w:kern w:val="0"/>
        </w:rPr>
        <w:t>四</w:t>
      </w:r>
      <w:proofErr w:type="gramStart"/>
      <w:r w:rsidRPr="00980AF2">
        <w:rPr>
          <w:rFonts w:ascii="標楷體" w:eastAsia="標楷體" w:hAnsi="標楷體" w:hint="eastAsia"/>
        </w:rPr>
        <w:t>為</w:t>
      </w:r>
      <w:r w:rsidRPr="00711553">
        <w:rPr>
          <w:rFonts w:ascii="標楷體" w:eastAsia="標楷體" w:hAnsi="標楷體" w:hint="eastAsia"/>
        </w:rPr>
        <w:t>本園</w:t>
      </w:r>
      <w:proofErr w:type="gramEnd"/>
      <w:r w:rsidRPr="00711553">
        <w:rPr>
          <w:rFonts w:ascii="標楷體" w:eastAsia="標楷體" w:hAnsi="標楷體" w:hint="eastAsia"/>
        </w:rPr>
        <w:t>「臺灣母語日」進行</w:t>
      </w:r>
      <w:r w:rsidR="00D448AC">
        <w:rPr>
          <w:rFonts w:ascii="標楷體" w:eastAsia="標楷體" w:hAnsi="標楷體" w:hint="eastAsia"/>
        </w:rPr>
        <w:t>臺灣母語</w:t>
      </w:r>
      <w:r w:rsidRPr="00711553">
        <w:rPr>
          <w:rFonts w:ascii="標楷體" w:eastAsia="標楷體" w:hAnsi="標楷體" w:hint="eastAsia"/>
        </w:rPr>
        <w:t>教學活動</w:t>
      </w:r>
      <w:r w:rsidR="00D448AC">
        <w:rPr>
          <w:rFonts w:ascii="標楷體" w:eastAsia="標楷體" w:hAnsi="標楷體" w:hint="eastAsia"/>
        </w:rPr>
        <w:t>。</w:t>
      </w:r>
    </w:p>
    <w:p w:rsidR="00F719F8" w:rsidRPr="00B82F74" w:rsidRDefault="00F719F8" w:rsidP="00B82F74">
      <w:pPr>
        <w:adjustRightInd w:val="0"/>
        <w:snapToGrid w:val="0"/>
        <w:spacing w:beforeLines="50" w:before="180"/>
        <w:ind w:leftChars="236" w:left="991" w:hangingChars="177" w:hanging="425"/>
        <w:rPr>
          <w:rFonts w:ascii="標楷體" w:eastAsia="標楷體" w:hAnsi="標楷體"/>
        </w:rPr>
      </w:pPr>
      <w:r w:rsidRPr="00711553">
        <w:rPr>
          <w:rFonts w:ascii="標楷體" w:eastAsia="標楷體" w:hAnsi="標楷體" w:hint="eastAsia"/>
        </w:rPr>
        <w:t>三、主題教學活動方式進行</w:t>
      </w:r>
      <w:r w:rsidR="00D448AC">
        <w:rPr>
          <w:rFonts w:ascii="標楷體" w:eastAsia="標楷體" w:hAnsi="標楷體" w:hint="eastAsia"/>
        </w:rPr>
        <w:t>：</w:t>
      </w:r>
      <w:r w:rsidR="00980AF2" w:rsidRPr="00B82F74">
        <w:rPr>
          <w:rFonts w:ascii="標楷體" w:eastAsia="標楷體" w:hAnsi="標楷體" w:hint="eastAsia"/>
        </w:rPr>
        <w:t xml:space="preserve"> </w:t>
      </w:r>
      <w:r w:rsidR="00B82F74" w:rsidRPr="00B82F74">
        <w:rPr>
          <w:rFonts w:ascii="標楷體" w:eastAsia="標楷體" w:hAnsi="標楷體" w:hint="eastAsia"/>
        </w:rPr>
        <w:t>融合各班課程，於課堂中使用母語，</w:t>
      </w:r>
      <w:proofErr w:type="gramStart"/>
      <w:r w:rsidR="00B82F74" w:rsidRPr="00B82F74">
        <w:rPr>
          <w:rFonts w:ascii="標楷體" w:eastAsia="標楷體" w:hAnsi="標楷體" w:hint="eastAsia"/>
        </w:rPr>
        <w:t>並佐以</w:t>
      </w:r>
      <w:proofErr w:type="gramEnd"/>
      <w:r w:rsidR="00B82F74" w:rsidRPr="00B82F74">
        <w:rPr>
          <w:rFonts w:ascii="標楷體" w:eastAsia="標楷體" w:hAnsi="標楷體" w:hint="eastAsia"/>
        </w:rPr>
        <w:t>母語童謠唸唱，加強幼兒對於母語的熟悉度，並鼓勵家長於接送時與老師進行母語對話。</w:t>
      </w:r>
    </w:p>
    <w:p w:rsidR="00711553" w:rsidRPr="00211D1E" w:rsidRDefault="00F719F8" w:rsidP="00711553">
      <w:pPr>
        <w:spacing w:beforeLines="50" w:before="180"/>
        <w:ind w:firstLineChars="236" w:firstLine="566"/>
        <w:rPr>
          <w:rFonts w:ascii="標楷體" w:eastAsia="標楷體" w:hAnsi="標楷體"/>
        </w:rPr>
      </w:pPr>
      <w:r w:rsidRPr="00211D1E">
        <w:rPr>
          <w:rFonts w:ascii="標楷體" w:eastAsia="標楷體" w:hAnsi="標楷體" w:hint="eastAsia"/>
        </w:rPr>
        <w:t>四、課間活動：於課間播放以母語發音之音樂及廣播等。</w:t>
      </w:r>
    </w:p>
    <w:p w:rsidR="000B3FB3" w:rsidRPr="00211D1E" w:rsidRDefault="00F719F8" w:rsidP="00B82F74">
      <w:pPr>
        <w:ind w:leftChars="236" w:left="991" w:hangingChars="177" w:hanging="425"/>
        <w:rPr>
          <w:rFonts w:ascii="標楷體" w:eastAsia="標楷體" w:hAnsi="標楷體"/>
        </w:rPr>
      </w:pPr>
      <w:r w:rsidRPr="00211D1E">
        <w:rPr>
          <w:rFonts w:ascii="標楷體" w:eastAsia="標楷體" w:hAnsi="標楷體" w:hint="eastAsia"/>
        </w:rPr>
        <w:t>五、情境佈置：於幼兒園公共區域或各班及活動室中，將本土語言教學資源融入情境佈置。</w:t>
      </w:r>
    </w:p>
    <w:p w:rsidR="00BD617E" w:rsidRPr="00211D1E" w:rsidRDefault="000B3FB3" w:rsidP="00016487">
      <w:pPr>
        <w:ind w:leftChars="236" w:left="991" w:hangingChars="177" w:hanging="425"/>
        <w:rPr>
          <w:rFonts w:ascii="標楷體" w:eastAsia="標楷體" w:hAnsi="標楷體"/>
        </w:rPr>
      </w:pPr>
      <w:r w:rsidRPr="00211D1E">
        <w:rPr>
          <w:rFonts w:ascii="標楷體" w:eastAsia="標楷體" w:hAnsi="標楷體" w:hint="eastAsia"/>
        </w:rPr>
        <w:t>六、成果表：每年12月31日及6月30日前提供當學期辦理情形</w:t>
      </w:r>
      <w:r w:rsidR="00734CB6" w:rsidRPr="00211D1E">
        <w:rPr>
          <w:rFonts w:ascii="標楷體" w:eastAsia="標楷體" w:hAnsi="標楷體" w:hint="eastAsia"/>
        </w:rPr>
        <w:t>(</w:t>
      </w:r>
      <w:r w:rsidRPr="00211D1E">
        <w:rPr>
          <w:rFonts w:ascii="標楷體" w:eastAsia="標楷體" w:hAnsi="標楷體" w:hint="eastAsia"/>
        </w:rPr>
        <w:t>如附件</w:t>
      </w:r>
      <w:r w:rsidR="00734CB6" w:rsidRPr="00211D1E">
        <w:rPr>
          <w:rFonts w:ascii="標楷體" w:eastAsia="標楷體" w:hAnsi="標楷體" w:hint="eastAsia"/>
        </w:rPr>
        <w:t>)電子檔</w:t>
      </w:r>
      <w:r w:rsidR="00016487" w:rsidRPr="00211D1E">
        <w:rPr>
          <w:rFonts w:ascii="標楷體" w:eastAsia="標楷體" w:hAnsi="標楷體" w:hint="eastAsia"/>
        </w:rPr>
        <w:t>寄至</w:t>
      </w:r>
      <w:r w:rsidR="00734CB6" w:rsidRPr="00211D1E">
        <w:rPr>
          <w:rFonts w:ascii="標楷體" w:eastAsia="標楷體" w:hAnsi="標楷體" w:hint="eastAsia"/>
        </w:rPr>
        <w:t>指定</w:t>
      </w:r>
      <w:r w:rsidR="00BD617E" w:rsidRPr="00211D1E">
        <w:rPr>
          <w:rFonts w:ascii="標楷體" w:eastAsia="標楷體" w:hAnsi="標楷體" w:hint="eastAsia"/>
        </w:rPr>
        <w:t>信</w:t>
      </w:r>
      <w:r w:rsidR="00016487" w:rsidRPr="00211D1E">
        <w:rPr>
          <w:rFonts w:ascii="標楷體" w:eastAsia="標楷體" w:hAnsi="標楷體" w:hint="eastAsia"/>
        </w:rPr>
        <w:t>箱(</w:t>
      </w:r>
      <w:r w:rsidR="00016487" w:rsidRPr="00211D1E">
        <w:rPr>
          <w:rFonts w:ascii="標楷體" w:eastAsia="標楷體" w:hAnsi="標楷體"/>
        </w:rPr>
        <w:t>TMLD@kidmail.ntpc.edu.tw</w:t>
      </w:r>
      <w:r w:rsidR="00016487" w:rsidRPr="00211D1E">
        <w:rPr>
          <w:rFonts w:ascii="標楷體" w:eastAsia="標楷體" w:hAnsi="標楷體" w:hint="eastAsia"/>
        </w:rPr>
        <w:t>)</w:t>
      </w:r>
      <w:r w:rsidRPr="00211D1E">
        <w:rPr>
          <w:rFonts w:ascii="標楷體" w:eastAsia="標楷體" w:hAnsi="標楷體" w:hint="eastAsia"/>
        </w:rPr>
        <w:t>，</w:t>
      </w:r>
      <w:proofErr w:type="gramStart"/>
      <w:r w:rsidRPr="00211D1E">
        <w:rPr>
          <w:rFonts w:ascii="標楷體" w:eastAsia="標楷體" w:hAnsi="標楷體" w:hint="eastAsia"/>
        </w:rPr>
        <w:t>並留園備查</w:t>
      </w:r>
      <w:proofErr w:type="gramEnd"/>
      <w:r w:rsidRPr="00211D1E">
        <w:rPr>
          <w:rFonts w:ascii="標楷體" w:eastAsia="標楷體" w:hAnsi="標楷體" w:hint="eastAsia"/>
        </w:rPr>
        <w:t>。</w:t>
      </w:r>
    </w:p>
    <w:p w:rsidR="00F719F8" w:rsidRPr="00211D1E" w:rsidRDefault="00D448AC" w:rsidP="00711553">
      <w:pPr>
        <w:spacing w:beforeLines="100" w:before="360"/>
        <w:rPr>
          <w:rFonts w:ascii="標楷體" w:eastAsia="標楷體" w:hAnsi="標楷體"/>
          <w:b/>
          <w:sz w:val="28"/>
          <w:szCs w:val="28"/>
        </w:rPr>
      </w:pPr>
      <w:r w:rsidRPr="00211D1E">
        <w:rPr>
          <w:rFonts w:ascii="標楷體" w:eastAsia="標楷體" w:hAnsi="標楷體" w:hint="eastAsia"/>
          <w:b/>
          <w:sz w:val="28"/>
          <w:szCs w:val="28"/>
        </w:rPr>
        <w:t>陸、預期成效</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一、透過母語日本土語言教學活動的學習，增進幼兒運用母語表達之能力。</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二、經由本土語言教學活動的融入學習，豐富幼兒本土語言（母語）詞彙。</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三、藉由學習環境營造、多樣式教學活動，提升幼兒學習使用母語的動力。</w:t>
      </w:r>
    </w:p>
    <w:p w:rsidR="000B3FB3" w:rsidRPr="00211D1E" w:rsidRDefault="000B3FB3" w:rsidP="00711553">
      <w:pPr>
        <w:ind w:firstLineChars="236" w:firstLine="566"/>
        <w:rPr>
          <w:rFonts w:ascii="標楷體" w:eastAsia="標楷體" w:hAnsi="標楷體"/>
        </w:rPr>
      </w:pPr>
    </w:p>
    <w:p w:rsidR="00F719F8" w:rsidRPr="00211D1E" w:rsidRDefault="00F719F8" w:rsidP="00711553">
      <w:pPr>
        <w:rPr>
          <w:rFonts w:ascii="標楷體" w:eastAsia="標楷體" w:hAnsi="標楷體"/>
        </w:rPr>
      </w:pPr>
    </w:p>
    <w:p w:rsidR="00140F16" w:rsidRPr="00994630" w:rsidRDefault="00140F16" w:rsidP="00140F16">
      <w:pPr>
        <w:ind w:firstLineChars="200" w:firstLine="560"/>
        <w:rPr>
          <w:sz w:val="28"/>
          <w:szCs w:val="28"/>
        </w:rPr>
      </w:pPr>
      <w:r w:rsidRPr="00994630">
        <w:rPr>
          <w:rFonts w:ascii="標楷體" w:eastAsia="標楷體" w:hAnsi="標楷體" w:hint="eastAsia"/>
          <w:sz w:val="28"/>
          <w:szCs w:val="28"/>
        </w:rPr>
        <w:t>承辦人：</w:t>
      </w:r>
      <w:r w:rsidR="006C6CEB">
        <w:rPr>
          <w:rFonts w:ascii="標楷體" w:eastAsia="標楷體" w:hAnsi="標楷體" w:hint="eastAsia"/>
          <w:sz w:val="28"/>
          <w:szCs w:val="28"/>
        </w:rPr>
        <w:t>吳燕玉</w:t>
      </w:r>
      <w:r>
        <w:rPr>
          <w:rFonts w:ascii="標楷體" w:eastAsia="標楷體" w:hAnsi="標楷體" w:hint="eastAsia"/>
          <w:sz w:val="28"/>
          <w:szCs w:val="28"/>
        </w:rPr>
        <w:t xml:space="preserve">         </w:t>
      </w:r>
      <w:r w:rsidRPr="00994630">
        <w:rPr>
          <w:rFonts w:ascii="標楷體" w:eastAsia="標楷體" w:hAnsi="標楷體" w:hint="eastAsia"/>
          <w:sz w:val="28"/>
          <w:szCs w:val="28"/>
        </w:rPr>
        <w:t xml:space="preserve"> 園主任：</w:t>
      </w:r>
      <w:r w:rsidR="006C6CEB">
        <w:rPr>
          <w:rFonts w:ascii="標楷體" w:eastAsia="標楷體" w:hAnsi="標楷體" w:hint="eastAsia"/>
          <w:sz w:val="28"/>
          <w:szCs w:val="28"/>
        </w:rPr>
        <w:t>李明潔</w:t>
      </w:r>
      <w:r>
        <w:rPr>
          <w:rFonts w:ascii="標楷體" w:eastAsia="標楷體" w:hAnsi="標楷體" w:hint="eastAsia"/>
          <w:sz w:val="28"/>
          <w:szCs w:val="28"/>
        </w:rPr>
        <w:t xml:space="preserve">        </w:t>
      </w:r>
      <w:r w:rsidRPr="00994630">
        <w:rPr>
          <w:rFonts w:ascii="標楷體" w:eastAsia="標楷體" w:hAnsi="標楷體" w:hint="eastAsia"/>
          <w:sz w:val="28"/>
          <w:szCs w:val="28"/>
        </w:rPr>
        <w:t xml:space="preserve">   校長：</w:t>
      </w:r>
      <w:r w:rsidR="00F33AA7">
        <w:rPr>
          <w:rFonts w:ascii="標楷體" w:eastAsia="標楷體" w:hAnsi="標楷體" w:hint="eastAsia"/>
          <w:sz w:val="28"/>
          <w:szCs w:val="28"/>
        </w:rPr>
        <w:t>洪靜春</w:t>
      </w:r>
    </w:p>
    <w:p w:rsidR="0019630C" w:rsidRPr="00140F16" w:rsidRDefault="0019630C" w:rsidP="00711553">
      <w:pPr>
        <w:rPr>
          <w:rFonts w:ascii="標楷體" w:eastAsia="標楷體" w:hAnsi="標楷體"/>
        </w:rPr>
      </w:pPr>
    </w:p>
    <w:p w:rsidR="0019630C" w:rsidRDefault="0019630C" w:rsidP="00711553">
      <w:pPr>
        <w:rPr>
          <w:rFonts w:ascii="標楷體" w:eastAsia="標楷體" w:hAnsi="標楷體"/>
        </w:rPr>
      </w:pPr>
    </w:p>
    <w:p w:rsidR="00944723" w:rsidRPr="00944723" w:rsidRDefault="00944723" w:rsidP="00711553">
      <w:pPr>
        <w:rPr>
          <w:rFonts w:ascii="標楷體" w:eastAsia="標楷體" w:hAnsi="標楷體"/>
          <w:sz w:val="28"/>
          <w:szCs w:val="28"/>
        </w:rPr>
      </w:pPr>
    </w:p>
    <w:sectPr w:rsidR="00944723" w:rsidRPr="00944723" w:rsidSect="00687B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94" w:rsidRDefault="00905994">
      <w:r>
        <w:separator/>
      </w:r>
    </w:p>
  </w:endnote>
  <w:endnote w:type="continuationSeparator" w:id="0">
    <w:p w:rsidR="00905994" w:rsidRDefault="0090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94" w:rsidRDefault="00905994">
      <w:r>
        <w:separator/>
      </w:r>
    </w:p>
  </w:footnote>
  <w:footnote w:type="continuationSeparator" w:id="0">
    <w:p w:rsidR="00905994" w:rsidRDefault="0090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E7E"/>
    <w:multiLevelType w:val="hybridMultilevel"/>
    <w:tmpl w:val="AA76F2D6"/>
    <w:lvl w:ilvl="0" w:tplc="9BB60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164EF"/>
    <w:multiLevelType w:val="hybridMultilevel"/>
    <w:tmpl w:val="65643C42"/>
    <w:lvl w:ilvl="0" w:tplc="D3BC5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4983"/>
    <w:multiLevelType w:val="hybridMultilevel"/>
    <w:tmpl w:val="55621178"/>
    <w:lvl w:ilvl="0" w:tplc="2E84DCA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8B5D0F"/>
    <w:multiLevelType w:val="hybridMultilevel"/>
    <w:tmpl w:val="9E1069C8"/>
    <w:lvl w:ilvl="0" w:tplc="2DA68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5E5E7E"/>
    <w:multiLevelType w:val="hybridMultilevel"/>
    <w:tmpl w:val="6D2CC51C"/>
    <w:lvl w:ilvl="0" w:tplc="8D7E8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9B5724"/>
    <w:multiLevelType w:val="hybridMultilevel"/>
    <w:tmpl w:val="996651B0"/>
    <w:lvl w:ilvl="0" w:tplc="B4800DB8">
      <w:start w:val="1"/>
      <w:numFmt w:val="taiwaneseCountingThousand"/>
      <w:lvlText w:val="%1、"/>
      <w:lvlJc w:val="left"/>
      <w:pPr>
        <w:tabs>
          <w:tab w:val="num" w:pos="1288"/>
        </w:tabs>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2D4C74"/>
    <w:multiLevelType w:val="hybridMultilevel"/>
    <w:tmpl w:val="9B4AECF0"/>
    <w:lvl w:ilvl="0" w:tplc="E6DC4152">
      <w:start w:val="1"/>
      <w:numFmt w:val="decimal"/>
      <w:lvlText w:val="%1."/>
      <w:lvlJc w:val="left"/>
      <w:pPr>
        <w:tabs>
          <w:tab w:val="num" w:pos="360"/>
        </w:tabs>
        <w:ind w:left="360" w:hanging="360"/>
      </w:pPr>
      <w:rPr>
        <w:rFonts w:hint="default"/>
      </w:rPr>
    </w:lvl>
    <w:lvl w:ilvl="1" w:tplc="7958802E">
      <w:start w:val="3"/>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B676657"/>
    <w:multiLevelType w:val="hybridMultilevel"/>
    <w:tmpl w:val="F850D232"/>
    <w:lvl w:ilvl="0" w:tplc="3EA007B8">
      <w:start w:val="1"/>
      <w:numFmt w:val="ideographLegalTraditional"/>
      <w:lvlText w:val="%1、"/>
      <w:lvlJc w:val="left"/>
      <w:pPr>
        <w:tabs>
          <w:tab w:val="num" w:pos="720"/>
        </w:tabs>
        <w:ind w:left="720" w:hanging="720"/>
      </w:pPr>
      <w:rPr>
        <w:rFonts w:hint="default"/>
        <w:b/>
        <w:color w:val="000000"/>
        <w:sz w:val="28"/>
        <w:szCs w:val="28"/>
        <w:lang w:val="en-US"/>
      </w:rPr>
    </w:lvl>
    <w:lvl w:ilvl="1" w:tplc="B4800DB8">
      <w:start w:val="1"/>
      <w:numFmt w:val="taiwaneseCountingThousand"/>
      <w:lvlText w:val="%2、"/>
      <w:lvlJc w:val="left"/>
      <w:pPr>
        <w:tabs>
          <w:tab w:val="num" w:pos="1200"/>
        </w:tabs>
        <w:ind w:left="1200" w:hanging="72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F8"/>
    <w:rsid w:val="00016487"/>
    <w:rsid w:val="000300B7"/>
    <w:rsid w:val="000672ED"/>
    <w:rsid w:val="000971B7"/>
    <w:rsid w:val="000B3FB3"/>
    <w:rsid w:val="000B4969"/>
    <w:rsid w:val="000E6BBB"/>
    <w:rsid w:val="001103D9"/>
    <w:rsid w:val="00121D34"/>
    <w:rsid w:val="001361FC"/>
    <w:rsid w:val="00140F16"/>
    <w:rsid w:val="00144D3E"/>
    <w:rsid w:val="00175655"/>
    <w:rsid w:val="00183BDF"/>
    <w:rsid w:val="00187F56"/>
    <w:rsid w:val="0019630C"/>
    <w:rsid w:val="001B75D1"/>
    <w:rsid w:val="001D0D1B"/>
    <w:rsid w:val="0020198A"/>
    <w:rsid w:val="00211D1E"/>
    <w:rsid w:val="002E2564"/>
    <w:rsid w:val="002E690C"/>
    <w:rsid w:val="002F126E"/>
    <w:rsid w:val="00380FEC"/>
    <w:rsid w:val="003913E0"/>
    <w:rsid w:val="00415341"/>
    <w:rsid w:val="0043698E"/>
    <w:rsid w:val="00440F39"/>
    <w:rsid w:val="00495ACA"/>
    <w:rsid w:val="00497F5C"/>
    <w:rsid w:val="004A27A7"/>
    <w:rsid w:val="004A49FB"/>
    <w:rsid w:val="004C5498"/>
    <w:rsid w:val="00507805"/>
    <w:rsid w:val="00521DF5"/>
    <w:rsid w:val="00565FDD"/>
    <w:rsid w:val="0058542F"/>
    <w:rsid w:val="0058785F"/>
    <w:rsid w:val="005D6C18"/>
    <w:rsid w:val="005D7C92"/>
    <w:rsid w:val="005F117A"/>
    <w:rsid w:val="00626A35"/>
    <w:rsid w:val="006344C3"/>
    <w:rsid w:val="00647556"/>
    <w:rsid w:val="0065250C"/>
    <w:rsid w:val="00653F42"/>
    <w:rsid w:val="006541D7"/>
    <w:rsid w:val="00667809"/>
    <w:rsid w:val="00687BAF"/>
    <w:rsid w:val="006A1B63"/>
    <w:rsid w:val="006A6AD2"/>
    <w:rsid w:val="006B35C7"/>
    <w:rsid w:val="006C36DA"/>
    <w:rsid w:val="006C6CEB"/>
    <w:rsid w:val="00711553"/>
    <w:rsid w:val="00733E18"/>
    <w:rsid w:val="00734CB6"/>
    <w:rsid w:val="007475AA"/>
    <w:rsid w:val="00751FC9"/>
    <w:rsid w:val="007544DA"/>
    <w:rsid w:val="00756549"/>
    <w:rsid w:val="00796613"/>
    <w:rsid w:val="007976A0"/>
    <w:rsid w:val="007C4A4B"/>
    <w:rsid w:val="0081429C"/>
    <w:rsid w:val="0084231E"/>
    <w:rsid w:val="008461F7"/>
    <w:rsid w:val="00866299"/>
    <w:rsid w:val="008819FC"/>
    <w:rsid w:val="00893056"/>
    <w:rsid w:val="008B011F"/>
    <w:rsid w:val="008C1910"/>
    <w:rsid w:val="008D2DF0"/>
    <w:rsid w:val="008D6A1D"/>
    <w:rsid w:val="00905994"/>
    <w:rsid w:val="00930C4C"/>
    <w:rsid w:val="00944723"/>
    <w:rsid w:val="00964BB6"/>
    <w:rsid w:val="00980AF2"/>
    <w:rsid w:val="009D1650"/>
    <w:rsid w:val="009E7C43"/>
    <w:rsid w:val="00A12CF3"/>
    <w:rsid w:val="00A3358E"/>
    <w:rsid w:val="00AA4B19"/>
    <w:rsid w:val="00AA6E4F"/>
    <w:rsid w:val="00AC53B7"/>
    <w:rsid w:val="00AE7AD2"/>
    <w:rsid w:val="00AF40B7"/>
    <w:rsid w:val="00B10BAF"/>
    <w:rsid w:val="00B17003"/>
    <w:rsid w:val="00B32178"/>
    <w:rsid w:val="00B463C8"/>
    <w:rsid w:val="00B545CF"/>
    <w:rsid w:val="00B76DE7"/>
    <w:rsid w:val="00B82F74"/>
    <w:rsid w:val="00BD617E"/>
    <w:rsid w:val="00BD65D2"/>
    <w:rsid w:val="00BE0183"/>
    <w:rsid w:val="00C03A4A"/>
    <w:rsid w:val="00C56D62"/>
    <w:rsid w:val="00CD129A"/>
    <w:rsid w:val="00CD5D38"/>
    <w:rsid w:val="00CF1E96"/>
    <w:rsid w:val="00CF5902"/>
    <w:rsid w:val="00D13247"/>
    <w:rsid w:val="00D42E35"/>
    <w:rsid w:val="00D448AC"/>
    <w:rsid w:val="00D72015"/>
    <w:rsid w:val="00DA55B3"/>
    <w:rsid w:val="00DF6184"/>
    <w:rsid w:val="00E025BF"/>
    <w:rsid w:val="00E10923"/>
    <w:rsid w:val="00E15952"/>
    <w:rsid w:val="00E33B81"/>
    <w:rsid w:val="00E44062"/>
    <w:rsid w:val="00E52D9D"/>
    <w:rsid w:val="00E62B97"/>
    <w:rsid w:val="00E62F82"/>
    <w:rsid w:val="00E66368"/>
    <w:rsid w:val="00E66B06"/>
    <w:rsid w:val="00E97831"/>
    <w:rsid w:val="00EA5188"/>
    <w:rsid w:val="00F07A27"/>
    <w:rsid w:val="00F33AA7"/>
    <w:rsid w:val="00F47333"/>
    <w:rsid w:val="00F52E9E"/>
    <w:rsid w:val="00F719F8"/>
    <w:rsid w:val="00F90854"/>
    <w:rsid w:val="00F93483"/>
    <w:rsid w:val="00FA025F"/>
    <w:rsid w:val="00FB47EC"/>
    <w:rsid w:val="00FD3BE9"/>
    <w:rsid w:val="00FE0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DC025"/>
  <w15:chartTrackingRefBased/>
  <w15:docId w15:val="{8D17116E-04C7-4BDE-8E69-4876EC66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19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0B7"/>
    <w:pPr>
      <w:tabs>
        <w:tab w:val="center" w:pos="4153"/>
        <w:tab w:val="right" w:pos="8306"/>
      </w:tabs>
      <w:snapToGrid w:val="0"/>
    </w:pPr>
    <w:rPr>
      <w:sz w:val="20"/>
      <w:szCs w:val="20"/>
    </w:rPr>
  </w:style>
  <w:style w:type="character" w:customStyle="1" w:styleId="a4">
    <w:name w:val="頁首 字元"/>
    <w:link w:val="a3"/>
    <w:rsid w:val="000300B7"/>
    <w:rPr>
      <w:kern w:val="2"/>
    </w:rPr>
  </w:style>
  <w:style w:type="paragraph" w:styleId="a5">
    <w:name w:val="footer"/>
    <w:basedOn w:val="a"/>
    <w:link w:val="a6"/>
    <w:rsid w:val="000300B7"/>
    <w:pPr>
      <w:tabs>
        <w:tab w:val="center" w:pos="4153"/>
        <w:tab w:val="right" w:pos="8306"/>
      </w:tabs>
      <w:snapToGrid w:val="0"/>
    </w:pPr>
    <w:rPr>
      <w:sz w:val="20"/>
      <w:szCs w:val="20"/>
    </w:rPr>
  </w:style>
  <w:style w:type="character" w:customStyle="1" w:styleId="a6">
    <w:name w:val="頁尾 字元"/>
    <w:link w:val="a5"/>
    <w:rsid w:val="000300B7"/>
    <w:rPr>
      <w:kern w:val="2"/>
    </w:rPr>
  </w:style>
  <w:style w:type="table" w:styleId="a7">
    <w:name w:val="Table Grid"/>
    <w:basedOn w:val="a1"/>
    <w:rsid w:val="00CF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44723"/>
    <w:rPr>
      <w:rFonts w:ascii="Cambria" w:hAnsi="Cambria"/>
      <w:sz w:val="18"/>
      <w:szCs w:val="18"/>
    </w:rPr>
  </w:style>
  <w:style w:type="character" w:customStyle="1" w:styleId="a9">
    <w:name w:val="註解方塊文字 字元"/>
    <w:link w:val="a8"/>
    <w:rsid w:val="00944723"/>
    <w:rPr>
      <w:rFonts w:ascii="Cambria" w:eastAsia="新細明體" w:hAnsi="Cambria" w:cs="Times New Roman"/>
      <w:kern w:val="2"/>
      <w:sz w:val="18"/>
      <w:szCs w:val="18"/>
    </w:rPr>
  </w:style>
  <w:style w:type="character" w:styleId="aa">
    <w:name w:val="Hyperlink"/>
    <w:uiPriority w:val="99"/>
    <w:unhideWhenUsed/>
    <w:rsid w:val="0058542F"/>
    <w:rPr>
      <w:color w:val="0000FF"/>
      <w:u w:val="single"/>
    </w:rPr>
  </w:style>
  <w:style w:type="character" w:customStyle="1" w:styleId="apple-converted-space">
    <w:name w:val="apple-converted-space"/>
    <w:rsid w:val="0039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192</Words>
  <Characters>1099</Characters>
  <Application>Microsoft Office Word</Application>
  <DocSecurity>0</DocSecurity>
  <Lines>9</Lines>
  <Paragraphs>2</Paragraphs>
  <ScaleCrop>false</ScaleCrop>
  <Company>新北市政府</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ah9496</dc:creator>
  <cp:keywords/>
  <cp:lastModifiedBy>admin</cp:lastModifiedBy>
  <cp:revision>5</cp:revision>
  <cp:lastPrinted>2017-09-22T09:43:00Z</cp:lastPrinted>
  <dcterms:created xsi:type="dcterms:W3CDTF">2022-03-23T10:58:00Z</dcterms:created>
  <dcterms:modified xsi:type="dcterms:W3CDTF">2022-03-23T11:16:00Z</dcterms:modified>
</cp:coreProperties>
</file>