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A76C9" w:rsidRDefault="0068506C" w:rsidP="0068506C">
      <w:pPr>
        <w:widowControl/>
        <w:spacing w:beforeLines="100" w:before="240" w:afterLines="100" w:after="240"/>
        <w:jc w:val="center"/>
        <w:rPr>
          <w:rFonts w:ascii="PMingLiu" w:eastAsia="PMingLiu" w:hAnsi="PMingLiu" w:cs="PMingLiu"/>
        </w:rPr>
      </w:pPr>
      <w:bookmarkStart w:id="0" w:name="_heading=h.gjdgxs" w:colFirst="0" w:colLast="0"/>
      <w:bookmarkStart w:id="1" w:name="_GoBack"/>
      <w:bookmarkEnd w:id="0"/>
      <w:r>
        <w:rPr>
          <w:sz w:val="36"/>
          <w:szCs w:val="36"/>
        </w:rPr>
        <w:t>主動負責</w:t>
      </w:r>
      <w:r>
        <w:rPr>
          <w:rFonts w:eastAsia="Calibri"/>
          <w:color w:val="000000"/>
          <w:sz w:val="36"/>
          <w:szCs w:val="36"/>
        </w:rPr>
        <w:t>50</w:t>
      </w:r>
      <w:r>
        <w:rPr>
          <w:sz w:val="36"/>
          <w:szCs w:val="36"/>
        </w:rPr>
        <w:t>1</w:t>
      </w:r>
      <w:r>
        <w:rPr>
          <w:rFonts w:eastAsia="Calibri"/>
          <w:color w:val="000000"/>
        </w:rPr>
        <w:t xml:space="preserve"> </w:t>
      </w:r>
      <w:proofErr w:type="gramStart"/>
      <w:r>
        <w:rPr>
          <w:rFonts w:eastAsia="Calibri"/>
          <w:color w:val="000000"/>
        </w:rPr>
        <w:t>–</w:t>
      </w:r>
      <w:proofErr w:type="gramEnd"/>
      <w:r>
        <w:rPr>
          <w:rFonts w:eastAsia="Calibri"/>
          <w:color w:val="000000"/>
        </w:rPr>
        <w:t>班級經營企畫書</w:t>
      </w:r>
    </w:p>
    <w:p w14:paraId="00000002" w14:textId="77777777" w:rsidR="00CA76C9" w:rsidRPr="0068506C" w:rsidRDefault="00CA76C9" w:rsidP="0068506C">
      <w:pPr>
        <w:widowControl/>
        <w:spacing w:beforeLines="100" w:before="240" w:afterLines="100" w:after="240"/>
        <w:rPr>
          <w:rFonts w:ascii="PMingLiu" w:eastAsia="PMingLiu" w:hAnsi="PMingLiu" w:cs="PMingLiu"/>
          <w:b/>
        </w:rPr>
      </w:pPr>
    </w:p>
    <w:p w14:paraId="00000003" w14:textId="77777777" w:rsidR="00CA76C9" w:rsidRPr="0068506C" w:rsidRDefault="0068506C" w:rsidP="0068506C">
      <w:pPr>
        <w:widowControl/>
        <w:spacing w:beforeLines="100" w:before="240" w:afterLines="100" w:after="240"/>
        <w:rPr>
          <w:rFonts w:ascii="PMingLiu" w:eastAsia="PMingLiu" w:hAnsi="PMingLiu" w:cs="PMingLiu"/>
          <w:b/>
        </w:rPr>
      </w:pPr>
      <w:r w:rsidRPr="0068506C">
        <w:rPr>
          <w:rFonts w:eastAsia="Calibri"/>
          <w:b/>
          <w:color w:val="000000"/>
        </w:rPr>
        <w:t>壹、經營理念：</w:t>
      </w:r>
      <w:r w:rsidRPr="0068506C">
        <w:rPr>
          <w:rFonts w:eastAsia="Calibri"/>
          <w:b/>
          <w:color w:val="000000"/>
        </w:rPr>
        <w:t> </w:t>
      </w:r>
    </w:p>
    <w:p w14:paraId="00000004" w14:textId="77777777" w:rsidR="00CA76C9" w:rsidRDefault="0068506C" w:rsidP="0068506C">
      <w:pPr>
        <w:widowControl/>
        <w:spacing w:beforeLines="100" w:before="240" w:afterLines="100" w:after="240"/>
        <w:rPr>
          <w:rFonts w:ascii="PMingLiu" w:eastAsia="PMingLiu" w:hAnsi="PMingLiu" w:cs="PMingLiu"/>
        </w:rPr>
      </w:pPr>
      <w:proofErr w:type="gramStart"/>
      <w:r>
        <w:rPr>
          <w:rFonts w:eastAsia="Calibri"/>
          <w:color w:val="000000"/>
        </w:rPr>
        <w:t>一</w:t>
      </w:r>
      <w:proofErr w:type="gramEnd"/>
      <w:r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>重視生活教育，培養孩子有禮貌、愛整潔、守秩序、負責任、感恩心的好學</w:t>
      </w:r>
      <w:r>
        <w:rPr>
          <w:rFonts w:eastAsia="Calibri"/>
          <w:color w:val="000000"/>
        </w:rPr>
        <w:t xml:space="preserve">   </w:t>
      </w:r>
      <w:r>
        <w:rPr>
          <w:rFonts w:eastAsia="Calibri"/>
          <w:color w:val="000000"/>
        </w:rPr>
        <w:t>生。</w:t>
      </w:r>
      <w:r>
        <w:rPr>
          <w:rFonts w:eastAsia="Calibri"/>
          <w:color w:val="000000"/>
        </w:rPr>
        <w:t> </w:t>
      </w:r>
    </w:p>
    <w:p w14:paraId="00000005" w14:textId="77777777" w:rsidR="00CA76C9" w:rsidRDefault="0068506C" w:rsidP="0068506C">
      <w:pPr>
        <w:widowControl/>
        <w:spacing w:beforeLines="100" w:before="240" w:afterLines="100" w:after="240"/>
        <w:rPr>
          <w:rFonts w:ascii="PMingLiu" w:eastAsia="PMingLiu" w:hAnsi="PMingLiu" w:cs="PMingLiu"/>
        </w:rPr>
      </w:pPr>
      <w:r>
        <w:rPr>
          <w:rFonts w:eastAsia="Calibri"/>
          <w:color w:val="000000"/>
        </w:rPr>
        <w:t>二</w:t>
      </w:r>
      <w:r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>推展自己動手做，讓自己更成長。在課業上確實理解，進行思考。</w:t>
      </w:r>
    </w:p>
    <w:p w14:paraId="00000006" w14:textId="77777777" w:rsidR="00CA76C9" w:rsidRDefault="0068506C" w:rsidP="0068506C">
      <w:pPr>
        <w:widowControl/>
        <w:spacing w:beforeLines="100" w:before="240" w:afterLines="100" w:after="240"/>
        <w:rPr>
          <w:rFonts w:ascii="PMingLiu" w:eastAsia="PMingLiu" w:hAnsi="PMingLiu" w:cs="PMingLiu"/>
        </w:rPr>
      </w:pPr>
      <w:r>
        <w:rPr>
          <w:rFonts w:eastAsia="Calibri"/>
          <w:color w:val="000000"/>
        </w:rPr>
        <w:t>三</w:t>
      </w:r>
      <w:r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>鼓勵孩子有創意、有自己的想法和特色，增加孩子上台發表的機會。</w:t>
      </w:r>
    </w:p>
    <w:p w14:paraId="00000007" w14:textId="77777777" w:rsidR="00CA76C9" w:rsidRDefault="0068506C" w:rsidP="0068506C">
      <w:pPr>
        <w:widowControl/>
        <w:spacing w:beforeLines="100" w:before="240" w:afterLines="100" w:after="240"/>
        <w:rPr>
          <w:rFonts w:ascii="PMingLiu" w:eastAsia="PMingLiu" w:hAnsi="PMingLiu" w:cs="PMingLiu"/>
        </w:rPr>
      </w:pPr>
      <w:r>
        <w:rPr>
          <w:rFonts w:eastAsia="Calibri"/>
          <w:color w:val="000000"/>
        </w:rPr>
        <w:t>四</w:t>
      </w:r>
      <w:r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>以孩子為主體</w:t>
      </w:r>
      <w:r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>讓孩子在快樂、活潑、生動而有趣的氣氛下學習。</w:t>
      </w:r>
    </w:p>
    <w:p w14:paraId="00000008" w14:textId="77777777" w:rsidR="00CA76C9" w:rsidRDefault="0068506C" w:rsidP="0068506C">
      <w:pPr>
        <w:widowControl/>
        <w:spacing w:beforeLines="100" w:before="240" w:afterLines="100" w:after="240"/>
        <w:rPr>
          <w:rFonts w:ascii="PMingLiu" w:eastAsia="PMingLiu" w:hAnsi="PMingLiu" w:cs="PMingLiu"/>
        </w:rPr>
      </w:pPr>
      <w:r>
        <w:rPr>
          <w:rFonts w:eastAsia="Calibri"/>
          <w:color w:val="000000"/>
        </w:rPr>
        <w:t>五</w:t>
      </w:r>
      <w:r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>親師維持良好的溝通、合作。</w:t>
      </w:r>
    </w:p>
    <w:p w14:paraId="00000009" w14:textId="77777777" w:rsidR="00CA76C9" w:rsidRDefault="0068506C" w:rsidP="0068506C">
      <w:pPr>
        <w:widowControl/>
        <w:spacing w:beforeLines="100" w:before="240" w:afterLines="100" w:after="240"/>
        <w:rPr>
          <w:rFonts w:ascii="PMingLiu" w:eastAsia="PMingLiu" w:hAnsi="PMingLiu" w:cs="PMingLiu"/>
        </w:rPr>
      </w:pPr>
      <w:r>
        <w:rPr>
          <w:rFonts w:eastAsia="Calibri"/>
          <w:color w:val="000000"/>
        </w:rPr>
        <w:t>六</w:t>
      </w:r>
      <w:r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>以學生的安全為第一。</w:t>
      </w:r>
    </w:p>
    <w:p w14:paraId="0000000A" w14:textId="77777777" w:rsidR="00CA76C9" w:rsidRDefault="0068506C" w:rsidP="0068506C">
      <w:pPr>
        <w:widowControl/>
        <w:spacing w:beforeLines="100" w:before="240" w:afterLines="100" w:after="240"/>
        <w:rPr>
          <w:rFonts w:ascii="PMingLiu" w:eastAsia="PMingLiu" w:hAnsi="PMingLiu" w:cs="PMingLiu"/>
        </w:rPr>
      </w:pPr>
      <w:r>
        <w:rPr>
          <w:rFonts w:eastAsia="Calibri"/>
          <w:color w:val="000000"/>
        </w:rPr>
        <w:t> </w:t>
      </w:r>
    </w:p>
    <w:p w14:paraId="0000000B" w14:textId="77777777" w:rsidR="00CA76C9" w:rsidRPr="0068506C" w:rsidRDefault="0068506C" w:rsidP="0068506C">
      <w:pPr>
        <w:widowControl/>
        <w:spacing w:beforeLines="100" w:before="240" w:afterLines="100" w:after="240"/>
        <w:rPr>
          <w:rFonts w:ascii="PMingLiu" w:eastAsia="PMingLiu" w:hAnsi="PMingLiu" w:cs="PMingLiu"/>
          <w:b/>
        </w:rPr>
      </w:pPr>
      <w:r w:rsidRPr="0068506C">
        <w:rPr>
          <w:rFonts w:eastAsia="Calibri"/>
          <w:b/>
          <w:color w:val="000000"/>
        </w:rPr>
        <w:t>貳、常規的管理：</w:t>
      </w:r>
      <w:r w:rsidRPr="0068506C">
        <w:rPr>
          <w:rFonts w:eastAsia="Calibri"/>
          <w:b/>
          <w:color w:val="000000"/>
        </w:rPr>
        <w:t> </w:t>
      </w:r>
    </w:p>
    <w:p w14:paraId="0000000C" w14:textId="77777777" w:rsidR="00CA76C9" w:rsidRDefault="0068506C" w:rsidP="0068506C">
      <w:pPr>
        <w:widowControl/>
        <w:spacing w:beforeLines="100" w:before="240" w:afterLines="100" w:after="240"/>
        <w:rPr>
          <w:rFonts w:ascii="PMingLiu" w:eastAsia="PMingLiu" w:hAnsi="PMingLiu" w:cs="PMingLiu"/>
        </w:rPr>
      </w:pPr>
      <w:proofErr w:type="gramStart"/>
      <w:r>
        <w:rPr>
          <w:rFonts w:eastAsia="Calibri"/>
          <w:color w:val="000000"/>
        </w:rPr>
        <w:t>一</w:t>
      </w:r>
      <w:proofErr w:type="gramEnd"/>
      <w:r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>制定「生活公約」，隨時提醒孩子遵守。</w:t>
      </w:r>
      <w:r>
        <w:rPr>
          <w:rFonts w:eastAsia="Calibri"/>
          <w:color w:val="000000"/>
        </w:rPr>
        <w:t> </w:t>
      </w:r>
    </w:p>
    <w:p w14:paraId="0000000D" w14:textId="77777777" w:rsidR="00CA76C9" w:rsidRDefault="0068506C" w:rsidP="0068506C">
      <w:pPr>
        <w:widowControl/>
        <w:spacing w:beforeLines="100" w:before="240" w:afterLines="100" w:after="240"/>
        <w:rPr>
          <w:rFonts w:ascii="PMingLiu" w:eastAsia="PMingLiu" w:hAnsi="PMingLiu" w:cs="PMingLiu"/>
        </w:rPr>
      </w:pPr>
      <w:r>
        <w:rPr>
          <w:rFonts w:eastAsia="Calibri"/>
          <w:color w:val="000000"/>
        </w:rPr>
        <w:t>二</w:t>
      </w:r>
      <w:r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>責任分配。將日常工作分配給孩子，培養其做事的能力及負責任的態度。</w:t>
      </w:r>
      <w:r>
        <w:rPr>
          <w:rFonts w:eastAsia="Calibri"/>
          <w:color w:val="000000"/>
        </w:rPr>
        <w:t> </w:t>
      </w:r>
    </w:p>
    <w:p w14:paraId="0000000E" w14:textId="77777777" w:rsidR="00CA76C9" w:rsidRDefault="0068506C" w:rsidP="0068506C">
      <w:pPr>
        <w:widowControl/>
        <w:spacing w:beforeLines="100" w:before="240" w:afterLines="100" w:after="240"/>
        <w:rPr>
          <w:rFonts w:ascii="PMingLiu" w:eastAsia="PMingLiu" w:hAnsi="PMingLiu" w:cs="PMingLiu"/>
        </w:rPr>
      </w:pPr>
      <w:r>
        <w:rPr>
          <w:rFonts w:eastAsia="Calibri"/>
          <w:color w:val="000000"/>
        </w:rPr>
        <w:t>三</w:t>
      </w:r>
      <w:r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>提升班級向心力，能做到替團體、他人著想，適時發現他人的需要而主動去協助。</w:t>
      </w:r>
    </w:p>
    <w:p w14:paraId="0000000F" w14:textId="77777777" w:rsidR="00CA76C9" w:rsidRDefault="0068506C" w:rsidP="0068506C">
      <w:pPr>
        <w:widowControl/>
        <w:spacing w:beforeLines="100" w:before="240" w:afterLines="100" w:after="240"/>
        <w:rPr>
          <w:rFonts w:ascii="PMingLiu" w:eastAsia="PMingLiu" w:hAnsi="PMingLiu" w:cs="PMingLiu"/>
        </w:rPr>
      </w:pPr>
      <w:r>
        <w:rPr>
          <w:rFonts w:eastAsia="Calibri"/>
          <w:color w:val="000000"/>
        </w:rPr>
        <w:t>四</w:t>
      </w:r>
      <w:r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>每天午餐後進行</w:t>
      </w:r>
      <w:proofErr w:type="gramStart"/>
      <w:r>
        <w:rPr>
          <w:rFonts w:eastAsia="Calibri"/>
          <w:color w:val="000000"/>
        </w:rPr>
        <w:t>〝</w:t>
      </w:r>
      <w:proofErr w:type="gramEnd"/>
      <w:r>
        <w:rPr>
          <w:rFonts w:eastAsia="Calibri"/>
          <w:color w:val="000000"/>
        </w:rPr>
        <w:t>潔牙運動〞，隨時提醒孩子儀容整潔，提升外在形象。</w:t>
      </w:r>
      <w:r>
        <w:rPr>
          <w:rFonts w:eastAsia="Calibri"/>
          <w:color w:val="000000"/>
        </w:rPr>
        <w:t> </w:t>
      </w:r>
    </w:p>
    <w:p w14:paraId="00000010" w14:textId="77777777" w:rsidR="00CA76C9" w:rsidRDefault="0068506C" w:rsidP="0068506C">
      <w:pPr>
        <w:widowControl/>
        <w:spacing w:beforeLines="100" w:before="240" w:afterLines="100" w:after="240"/>
        <w:rPr>
          <w:rFonts w:ascii="PMingLiu" w:eastAsia="PMingLiu" w:hAnsi="PMingLiu" w:cs="PMingLiu"/>
        </w:rPr>
      </w:pPr>
      <w:r>
        <w:rPr>
          <w:rFonts w:eastAsia="Calibri"/>
          <w:color w:val="000000"/>
        </w:rPr>
        <w:t>五</w:t>
      </w:r>
      <w:r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>評量方面，</w:t>
      </w:r>
      <w:proofErr w:type="gramStart"/>
      <w:r>
        <w:rPr>
          <w:rFonts w:eastAsia="Calibri"/>
          <w:color w:val="000000"/>
        </w:rPr>
        <w:t>採</w:t>
      </w:r>
      <w:proofErr w:type="gramEnd"/>
      <w:r>
        <w:rPr>
          <w:rFonts w:eastAsia="Calibri"/>
          <w:color w:val="000000"/>
        </w:rPr>
        <w:t>多元性的評量方式。如</w:t>
      </w:r>
      <w:r>
        <w:rPr>
          <w:rFonts w:eastAsia="Calibri"/>
          <w:color w:val="000000"/>
        </w:rPr>
        <w:t>:</w:t>
      </w:r>
      <w:r>
        <w:rPr>
          <w:rFonts w:eastAsia="Calibri"/>
          <w:color w:val="000000"/>
        </w:rPr>
        <w:t>資料收集、口頭發表、觀察、書面報告、表演、學習單、平時的作業、紙筆測驗等，盡量能發揮個人的特色。</w:t>
      </w:r>
    </w:p>
    <w:p w14:paraId="00000011" w14:textId="77777777" w:rsidR="00CA76C9" w:rsidRDefault="00CA76C9" w:rsidP="0068506C">
      <w:pPr>
        <w:widowControl/>
        <w:spacing w:beforeLines="100" w:before="240" w:afterLines="100" w:after="240"/>
        <w:rPr>
          <w:rFonts w:ascii="PMingLiu" w:eastAsia="PMingLiu" w:hAnsi="PMingLiu" w:cs="PMingLiu"/>
        </w:rPr>
      </w:pPr>
    </w:p>
    <w:p w14:paraId="00000012" w14:textId="77777777" w:rsidR="00CA76C9" w:rsidRPr="0068506C" w:rsidRDefault="0068506C" w:rsidP="0068506C">
      <w:pPr>
        <w:widowControl/>
        <w:spacing w:beforeLines="100" w:before="240" w:afterLines="100" w:after="240"/>
        <w:rPr>
          <w:rFonts w:ascii="PMingLiu" w:eastAsia="PMingLiu" w:hAnsi="PMingLiu" w:cs="PMingLiu"/>
          <w:b/>
        </w:rPr>
      </w:pPr>
      <w:r w:rsidRPr="0068506C">
        <w:rPr>
          <w:rFonts w:eastAsia="Calibri"/>
          <w:b/>
          <w:color w:val="000000"/>
        </w:rPr>
        <w:t>叁、請家長配合事項：</w:t>
      </w:r>
      <w:r w:rsidRPr="0068506C">
        <w:rPr>
          <w:rFonts w:eastAsia="Calibri"/>
          <w:b/>
          <w:color w:val="000000"/>
        </w:rPr>
        <w:t> </w:t>
      </w:r>
    </w:p>
    <w:p w14:paraId="00000013" w14:textId="77777777" w:rsidR="00CA76C9" w:rsidRDefault="0068506C" w:rsidP="0068506C">
      <w:pPr>
        <w:widowControl/>
        <w:spacing w:beforeLines="100" w:before="240" w:afterLines="100" w:after="240"/>
        <w:rPr>
          <w:rFonts w:ascii="PMingLiu" w:eastAsia="PMingLiu" w:hAnsi="PMingLiu" w:cs="PMingLiu"/>
        </w:rPr>
      </w:pPr>
      <w:proofErr w:type="gramStart"/>
      <w:r>
        <w:rPr>
          <w:rFonts w:eastAsia="Calibri"/>
          <w:color w:val="000000"/>
        </w:rPr>
        <w:t>一</w:t>
      </w:r>
      <w:proofErr w:type="gramEnd"/>
      <w:r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>能每日查看家庭聯絡簿，並督促完成家庭作業及交代事項。</w:t>
      </w:r>
    </w:p>
    <w:p w14:paraId="00000014" w14:textId="77777777" w:rsidR="00CA76C9" w:rsidRDefault="0068506C" w:rsidP="0068506C">
      <w:pPr>
        <w:widowControl/>
        <w:spacing w:beforeLines="100" w:before="240" w:afterLines="100" w:after="240"/>
        <w:rPr>
          <w:rFonts w:ascii="PMingLiu" w:eastAsia="PMingLiu" w:hAnsi="PMingLiu" w:cs="PMingLiu"/>
        </w:rPr>
      </w:pPr>
      <w:r>
        <w:rPr>
          <w:rFonts w:eastAsia="Calibri"/>
          <w:color w:val="000000"/>
        </w:rPr>
        <w:t>二</w:t>
      </w:r>
      <w:r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>主動瞭解孩童的學習狀況及心態，並給予輔導與協助。</w:t>
      </w:r>
      <w:r>
        <w:rPr>
          <w:rFonts w:eastAsia="Calibri"/>
          <w:color w:val="000000"/>
        </w:rPr>
        <w:t> </w:t>
      </w:r>
    </w:p>
    <w:p w14:paraId="00000015" w14:textId="77777777" w:rsidR="00CA76C9" w:rsidRDefault="0068506C" w:rsidP="0068506C">
      <w:pPr>
        <w:widowControl/>
        <w:spacing w:beforeLines="100" w:before="240" w:afterLines="100" w:after="240"/>
        <w:rPr>
          <w:rFonts w:ascii="PMingLiu" w:eastAsia="PMingLiu" w:hAnsi="PMingLiu" w:cs="PMingLiu"/>
        </w:rPr>
      </w:pPr>
      <w:r>
        <w:rPr>
          <w:rFonts w:eastAsia="Calibri"/>
          <w:color w:val="000000"/>
        </w:rPr>
        <w:t>三</w:t>
      </w:r>
      <w:r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>對班級或學</w:t>
      </w:r>
      <w:r>
        <w:rPr>
          <w:rFonts w:eastAsia="Calibri"/>
          <w:color w:val="000000"/>
        </w:rPr>
        <w:t>校的事物，有任何疑問或不了解之處，能主動與老師連</w:t>
      </w:r>
      <w:proofErr w:type="gramStart"/>
      <w:r>
        <w:rPr>
          <w:rFonts w:eastAsia="Calibri"/>
          <w:color w:val="000000"/>
        </w:rPr>
        <w:t>繫</w:t>
      </w:r>
      <w:proofErr w:type="gramEnd"/>
      <w:r>
        <w:rPr>
          <w:rFonts w:eastAsia="Calibri"/>
          <w:color w:val="000000"/>
        </w:rPr>
        <w:t>溝通。</w:t>
      </w:r>
      <w:r>
        <w:rPr>
          <w:rFonts w:eastAsia="Calibri"/>
          <w:color w:val="000000"/>
        </w:rPr>
        <w:t> </w:t>
      </w:r>
    </w:p>
    <w:p w14:paraId="00000016" w14:textId="77777777" w:rsidR="00CA76C9" w:rsidRDefault="0068506C" w:rsidP="0068506C">
      <w:pPr>
        <w:widowControl/>
        <w:spacing w:beforeLines="100" w:before="240" w:afterLines="100" w:after="240"/>
        <w:rPr>
          <w:rFonts w:ascii="PMingLiu" w:eastAsia="PMingLiu" w:hAnsi="PMingLiu" w:cs="PMingLiu"/>
        </w:rPr>
      </w:pPr>
      <w:r>
        <w:rPr>
          <w:rFonts w:eastAsia="Calibri"/>
          <w:color w:val="000000"/>
        </w:rPr>
        <w:t>四</w:t>
      </w:r>
      <w:r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>養成孩子節儉及儲蓄的習慣，給零用錢除非情況特殊，每次以不超過</w:t>
      </w:r>
      <w:proofErr w:type="gramStart"/>
      <w:r>
        <w:rPr>
          <w:rFonts w:eastAsia="Calibri"/>
          <w:color w:val="000000"/>
        </w:rPr>
        <w:t>〝</w:t>
      </w:r>
      <w:proofErr w:type="gramEnd"/>
      <w:r>
        <w:rPr>
          <w:rFonts w:eastAsia="Calibri"/>
          <w:color w:val="000000"/>
        </w:rPr>
        <w:t>100</w:t>
      </w:r>
      <w:r>
        <w:rPr>
          <w:rFonts w:eastAsia="Calibri"/>
          <w:color w:val="000000"/>
        </w:rPr>
        <w:t>元〞為原則，並妥善保管自己的財物，來學校只可帶打電話用的零錢，且不可帶貴重物品、手飾、電玩到校，以免遺失或損壞。</w:t>
      </w:r>
      <w:r>
        <w:rPr>
          <w:rFonts w:eastAsia="Calibri"/>
          <w:color w:val="000000"/>
        </w:rPr>
        <w:t> </w:t>
      </w:r>
    </w:p>
    <w:p w14:paraId="00000017" w14:textId="77777777" w:rsidR="00CA76C9" w:rsidRDefault="0068506C" w:rsidP="0068506C">
      <w:pPr>
        <w:widowControl/>
        <w:spacing w:beforeLines="100" w:before="240" w:afterLines="100" w:after="240"/>
        <w:rPr>
          <w:rFonts w:ascii="PMingLiu" w:eastAsia="PMingLiu" w:hAnsi="PMingLiu" w:cs="PMingLiu"/>
        </w:rPr>
      </w:pPr>
      <w:r>
        <w:rPr>
          <w:rFonts w:eastAsia="Calibri"/>
          <w:color w:val="000000"/>
        </w:rPr>
        <w:lastRenderedPageBreak/>
        <w:t>五</w:t>
      </w:r>
      <w:r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>孩子不能來上學時，請一定要轉知老師，以免老師擔心。</w:t>
      </w:r>
      <w:r>
        <w:rPr>
          <w:rFonts w:eastAsia="Calibri"/>
          <w:color w:val="000000"/>
        </w:rPr>
        <w:t> </w:t>
      </w:r>
    </w:p>
    <w:p w14:paraId="00000018" w14:textId="77777777" w:rsidR="00CA76C9" w:rsidRDefault="0068506C" w:rsidP="0068506C">
      <w:pPr>
        <w:widowControl/>
        <w:spacing w:beforeLines="100" w:before="240" w:afterLines="100" w:after="240"/>
        <w:rPr>
          <w:rFonts w:ascii="PMingLiu" w:eastAsia="PMingLiu" w:hAnsi="PMingLiu" w:cs="PMingLiu"/>
        </w:rPr>
      </w:pPr>
      <w:r>
        <w:rPr>
          <w:rFonts w:eastAsia="Calibri"/>
          <w:color w:val="000000"/>
        </w:rPr>
        <w:t>六</w:t>
      </w:r>
      <w:r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>讓孩子每天分擔一部分家事。</w:t>
      </w:r>
      <w:r>
        <w:rPr>
          <w:rFonts w:eastAsia="Calibri"/>
          <w:color w:val="000000"/>
        </w:rPr>
        <w:t> </w:t>
      </w:r>
    </w:p>
    <w:p w14:paraId="00000019" w14:textId="77777777" w:rsidR="00CA76C9" w:rsidRDefault="0068506C" w:rsidP="0068506C">
      <w:pPr>
        <w:widowControl/>
        <w:spacing w:beforeLines="100" w:before="240" w:afterLines="100" w:after="240"/>
        <w:rPr>
          <w:rFonts w:ascii="PMingLiu" w:eastAsia="PMingLiu" w:hAnsi="PMingLiu" w:cs="PMingLiu"/>
        </w:rPr>
      </w:pPr>
      <w:r>
        <w:rPr>
          <w:rFonts w:eastAsia="Calibri"/>
          <w:color w:val="000000"/>
        </w:rPr>
        <w:t>七</w:t>
      </w:r>
      <w:r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>給孩子獨立自主、自我成長機會，孩子能力所能做到的事，儘量讓他自己完成。</w:t>
      </w:r>
    </w:p>
    <w:p w14:paraId="0000001A" w14:textId="77777777" w:rsidR="00CA76C9" w:rsidRDefault="0068506C" w:rsidP="0068506C">
      <w:pPr>
        <w:widowControl/>
        <w:spacing w:beforeLines="100" w:before="240" w:afterLines="100" w:after="240"/>
        <w:rPr>
          <w:rFonts w:ascii="PMingLiu" w:eastAsia="PMingLiu" w:hAnsi="PMingLiu" w:cs="PMingLiu"/>
        </w:rPr>
      </w:pPr>
      <w:r>
        <w:rPr>
          <w:rFonts w:eastAsia="Calibri"/>
          <w:color w:val="000000"/>
        </w:rPr>
        <w:t>八</w:t>
      </w:r>
      <w:r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>鼓勵孩子多閱讀，並開始練習找出、說出大意，</w:t>
      </w:r>
      <w:proofErr w:type="gramStart"/>
      <w:r>
        <w:rPr>
          <w:rFonts w:eastAsia="Calibri"/>
          <w:color w:val="000000"/>
        </w:rPr>
        <w:t>找出美詞佳句</w:t>
      </w:r>
      <w:proofErr w:type="gramEnd"/>
      <w:r>
        <w:rPr>
          <w:rFonts w:eastAsia="Calibri"/>
          <w:color w:val="000000"/>
        </w:rPr>
        <w:t>。</w:t>
      </w:r>
    </w:p>
    <w:p w14:paraId="0000001B" w14:textId="77777777" w:rsidR="00CA76C9" w:rsidRDefault="0068506C" w:rsidP="0068506C">
      <w:pPr>
        <w:widowControl/>
        <w:spacing w:beforeLines="100" w:before="240" w:afterLines="100" w:after="240"/>
        <w:rPr>
          <w:rFonts w:ascii="PMingLiu" w:eastAsia="PMingLiu" w:hAnsi="PMingLiu" w:cs="PMingLiu"/>
        </w:rPr>
      </w:pPr>
      <w:r>
        <w:rPr>
          <w:rFonts w:eastAsia="Calibri"/>
          <w:color w:val="000000"/>
        </w:rPr>
        <w:t>九</w:t>
      </w:r>
      <w:r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>希望孩子能養成預習的好習慣，讓</w:t>
      </w:r>
      <w:r>
        <w:rPr>
          <w:rFonts w:eastAsia="Calibri"/>
          <w:color w:val="000000"/>
        </w:rPr>
        <w:t>孩子能在上課時更快進入狀況。</w:t>
      </w:r>
    </w:p>
    <w:p w14:paraId="0000001C" w14:textId="77777777" w:rsidR="00CA76C9" w:rsidRDefault="0068506C" w:rsidP="0068506C">
      <w:pPr>
        <w:widowControl/>
        <w:spacing w:beforeLines="100" w:before="240" w:afterLines="100" w:after="240"/>
        <w:rPr>
          <w:rFonts w:ascii="PMingLiu" w:eastAsia="PMingLiu" w:hAnsi="PMingLiu" w:cs="PMingLiu"/>
        </w:rPr>
      </w:pPr>
      <w:r>
        <w:rPr>
          <w:rFonts w:eastAsia="Calibri"/>
          <w:color w:val="000000"/>
        </w:rPr>
        <w:t>十</w:t>
      </w:r>
      <w:r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>希望孩子每天都能吃健康營養的早餐，盡量不要喝汽水、奶茶</w:t>
      </w:r>
      <w:r>
        <w:rPr>
          <w:rFonts w:eastAsia="Calibri"/>
          <w:color w:val="000000"/>
        </w:rPr>
        <w:t>…</w:t>
      </w:r>
      <w:proofErr w:type="gramStart"/>
      <w:r>
        <w:rPr>
          <w:rFonts w:eastAsia="Calibri"/>
          <w:color w:val="000000"/>
        </w:rPr>
        <w:t>…</w:t>
      </w:r>
      <w:proofErr w:type="gramEnd"/>
      <w:r>
        <w:rPr>
          <w:rFonts w:eastAsia="Calibri"/>
          <w:color w:val="000000"/>
        </w:rPr>
        <w:t>等飲料。</w:t>
      </w:r>
    </w:p>
    <w:p w14:paraId="0000001D" w14:textId="77777777" w:rsidR="00CA76C9" w:rsidRDefault="0068506C" w:rsidP="0068506C">
      <w:pPr>
        <w:widowControl/>
        <w:spacing w:beforeLines="100" w:before="240" w:afterLines="100" w:after="240"/>
        <w:rPr>
          <w:rFonts w:ascii="PMingLiu" w:eastAsia="PMingLiu" w:hAnsi="PMingLiu" w:cs="PMingLiu"/>
        </w:rPr>
      </w:pPr>
      <w:r>
        <w:rPr>
          <w:rFonts w:eastAsia="Calibri"/>
          <w:color w:val="000000"/>
        </w:rPr>
        <w:t>    </w:t>
      </w:r>
    </w:p>
    <w:p w14:paraId="0000001E" w14:textId="77777777" w:rsidR="00CA76C9" w:rsidRDefault="0068506C" w:rsidP="0068506C">
      <w:pPr>
        <w:widowControl/>
        <w:spacing w:beforeLines="100" w:before="240" w:afterLines="100" w:after="240"/>
        <w:rPr>
          <w:rFonts w:ascii="PMingLiu" w:eastAsia="PMingLiu" w:hAnsi="PMingLiu" w:cs="PMingLiu"/>
        </w:rPr>
      </w:pPr>
      <w:r w:rsidRPr="0068506C">
        <w:rPr>
          <w:rFonts w:eastAsia="Calibri"/>
          <w:b/>
          <w:color w:val="000000"/>
        </w:rPr>
        <w:t>結語</w:t>
      </w:r>
      <w:r w:rsidRPr="0068506C">
        <w:rPr>
          <w:rFonts w:eastAsia="Calibri"/>
          <w:b/>
          <w:color w:val="000000"/>
        </w:rPr>
        <w:t>:</w:t>
      </w:r>
      <w:r w:rsidRPr="0068506C">
        <w:rPr>
          <w:rFonts w:eastAsia="Calibri"/>
          <w:color w:val="000000"/>
          <w:u w:val="single"/>
        </w:rPr>
        <w:t>僅以真誠的心希望家長能參與學校的活動，了解孩子的學習狀況，凝聚班級向心力，與孩子一起成長，您的支持是我們強而有力的後盾</w:t>
      </w:r>
      <w:r>
        <w:rPr>
          <w:rFonts w:eastAsia="Calibri"/>
          <w:color w:val="000000"/>
        </w:rPr>
        <w:t>。</w:t>
      </w:r>
    </w:p>
    <w:bookmarkEnd w:id="1"/>
    <w:p w14:paraId="0000001F" w14:textId="77777777" w:rsidR="00CA76C9" w:rsidRDefault="00CA76C9"/>
    <w:sectPr w:rsidR="00CA76C9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6C9"/>
    <w:rsid w:val="0068506C"/>
    <w:rsid w:val="00CA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BAA31E-6E10-45B0-9F67-E6DAB8EC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uiPriority w:val="99"/>
    <w:semiHidden/>
    <w:unhideWhenUsed/>
    <w:rsid w:val="0002090D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5ftfyI3+MsEEfZJxQcMKOMeEug==">AMUW2mUg1pIqeidvzB5gq1nH28O+WS+Puka348wa5gmcSUlXNLI3pAtYzByUzAboKzk6MPvdBMpUlnUbvPGj/UApUAm+GUX2QeTFIG0ubcBmq4UgokQX6+2OOgymFXkLTS3JAkcTT7BM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>PFPS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2021-09-16T04:22:00Z</dcterms:created>
  <dcterms:modified xsi:type="dcterms:W3CDTF">2021-09-16T04:22:00Z</dcterms:modified>
</cp:coreProperties>
</file>