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8C5" w:rsidRPr="00A063A0" w:rsidRDefault="00A063A0" w:rsidP="00A063A0">
      <w:pPr>
        <w:jc w:val="center"/>
        <w:rPr>
          <w:rFonts w:ascii="標楷體" w:eastAsia="標楷體" w:hAnsi="標楷體"/>
          <w:sz w:val="40"/>
          <w:szCs w:val="40"/>
        </w:rPr>
      </w:pPr>
      <w:r w:rsidRPr="00A063A0">
        <w:rPr>
          <w:rFonts w:ascii="標楷體" w:eastAsia="標楷體" w:hAnsi="標楷體" w:hint="eastAsia"/>
          <w:sz w:val="40"/>
          <w:szCs w:val="40"/>
        </w:rPr>
        <w:t>行政人員心得感想</w:t>
      </w:r>
    </w:p>
    <w:p w:rsidR="00A063A0" w:rsidRDefault="00A063A0">
      <w:pPr>
        <w:rPr>
          <w:rFonts w:ascii="標楷體" w:eastAsia="標楷體" w:hAnsi="標楷體"/>
          <w:sz w:val="28"/>
          <w:szCs w:val="28"/>
        </w:rPr>
      </w:pPr>
      <w:r>
        <w:rPr>
          <w:rFonts w:hint="eastAsia"/>
        </w:rPr>
        <w:t xml:space="preserve">    </w:t>
      </w:r>
      <w:r w:rsidRPr="00A063A0">
        <w:rPr>
          <w:rFonts w:ascii="標楷體" w:eastAsia="標楷體" w:hAnsi="標楷體" w:hint="eastAsia"/>
          <w:sz w:val="28"/>
          <w:szCs w:val="28"/>
        </w:rPr>
        <w:t>目前學校輔導個案學生以情緒管理不佳學生為主，多起因於親職教養知能不足，輔導室與家長溝通的過程當中，常常感受到家長端的求助無門與莫大壓力，感謝社區生活營個別諮商輔導計畫，讓學生得以接收更專業的心理師輔導，在學校端與心理師的合作之下，家長及老師都很肯定孩子們的進步。</w:t>
      </w:r>
    </w:p>
    <w:p w:rsidR="006758CF" w:rsidRDefault="00A063A0" w:rsidP="006758CF">
      <w:pPr>
        <w:rPr>
          <w:rFonts w:ascii="華康楷書體W5(P)" w:eastAsia="華康楷書體W5(P)" w:hAnsi="Microsoft JhengHei UI"/>
          <w:color w:val="212121"/>
          <w:sz w:val="28"/>
          <w:szCs w:val="28"/>
          <w:shd w:val="clear" w:color="auto" w:fill="FFFFFF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6758CF">
        <w:rPr>
          <w:rFonts w:ascii="華康楷書體W5(P)" w:eastAsia="華康楷書體W5(P)" w:hAnsi="Microsoft JhengHei UI" w:hint="eastAsia"/>
          <w:color w:val="212121"/>
          <w:sz w:val="28"/>
          <w:szCs w:val="28"/>
          <w:shd w:val="clear" w:color="auto" w:fill="FFFFFF"/>
        </w:rPr>
        <w:t>在心理師的努力之下，學生的表現也都在進步當中，連導師們都有感受到孩子在課堂中的進步，孩子及家長與輔導室的合作關係更加緊密，對於輔導室也更加信賴，配合度也越發積極。真的非常感謝這個資源的協助，不僅讓第一線的學生受到莫大的助益，連帶家長及學校行政端也受到無比的協助，期盼這個資源能繼續下去，讓這份力量能持續下去。</w:t>
      </w:r>
      <w:bookmarkStart w:id="0" w:name="_GoBack"/>
      <w:bookmarkEnd w:id="0"/>
    </w:p>
    <w:p w:rsidR="00A063A0" w:rsidRPr="006758CF" w:rsidRDefault="00A063A0">
      <w:pPr>
        <w:rPr>
          <w:rFonts w:ascii="標楷體" w:eastAsia="標楷體" w:hAnsi="標楷體" w:hint="eastAsia"/>
          <w:sz w:val="28"/>
          <w:szCs w:val="28"/>
        </w:rPr>
      </w:pPr>
    </w:p>
    <w:sectPr w:rsidR="00A063A0" w:rsidRPr="006758C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楷書體W5(P)">
    <w:panose1 w:val="02010600010101010101"/>
    <w:charset w:val="88"/>
    <w:family w:val="auto"/>
    <w:pitch w:val="variable"/>
    <w:sig w:usb0="80000001" w:usb1="28091800" w:usb2="00000016" w:usb3="00000000" w:csb0="00100000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3A0"/>
    <w:rsid w:val="006758CF"/>
    <w:rsid w:val="007568C5"/>
    <w:rsid w:val="00A06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82080B"/>
  <w15:chartTrackingRefBased/>
  <w15:docId w15:val="{CFD3EEC7-CA3B-41DC-815B-865C84BDB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5A88</dc:creator>
  <cp:keywords/>
  <dc:description/>
  <cp:lastModifiedBy>5A88</cp:lastModifiedBy>
  <cp:revision>2</cp:revision>
  <dcterms:created xsi:type="dcterms:W3CDTF">2021-06-21T00:17:00Z</dcterms:created>
  <dcterms:modified xsi:type="dcterms:W3CDTF">2021-06-21T00:23:00Z</dcterms:modified>
</cp:coreProperties>
</file>