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4D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 w:hint="eastAsia"/>
          <w:sz w:val="28"/>
        </w:rPr>
        <w:t>春夜宴桃李園序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70F8F" w:rsidRPr="00E70F8F" w:rsidTr="00E70F8F">
        <w:tc>
          <w:tcPr>
            <w:tcW w:w="5228" w:type="dxa"/>
          </w:tcPr>
          <w:p w:rsidR="00E70F8F" w:rsidRPr="00E70F8F" w:rsidRDefault="00E70F8F" w:rsidP="00E70F8F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原文</w:t>
            </w:r>
          </w:p>
        </w:tc>
        <w:tc>
          <w:tcPr>
            <w:tcW w:w="5228" w:type="dxa"/>
          </w:tcPr>
          <w:p w:rsidR="00E70F8F" w:rsidRPr="00E70F8F" w:rsidRDefault="00E70F8F" w:rsidP="00E70F8F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譯文</w:t>
            </w:r>
          </w:p>
        </w:tc>
      </w:tr>
      <w:tr w:rsidR="00E70F8F" w:rsidRPr="00E70F8F" w:rsidTr="00E70F8F">
        <w:tc>
          <w:tcPr>
            <w:tcW w:w="5228" w:type="dxa"/>
          </w:tcPr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夫天地者</w:t>
            </w:r>
            <w:r w:rsidRPr="00E70F8F">
              <w:rPr>
                <w:rFonts w:ascii="標楷體" w:eastAsia="標楷體" w:hAnsi="標楷體"/>
                <w:sz w:val="28"/>
              </w:rPr>
              <w:t>,</w:t>
            </w:r>
            <w:r w:rsidRPr="00E70F8F">
              <w:rPr>
                <w:rFonts w:ascii="標楷體" w:eastAsia="標楷體" w:hAnsi="標楷體" w:hint="eastAsia"/>
                <w:sz w:val="28"/>
              </w:rPr>
              <w:t>萬物之逆旅也；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光陰者</w:t>
            </w:r>
            <w:r w:rsidRPr="00E70F8F">
              <w:rPr>
                <w:rFonts w:ascii="標楷體" w:eastAsia="標楷體" w:hAnsi="標楷體"/>
                <w:sz w:val="28"/>
              </w:rPr>
              <w:t>,</w:t>
            </w:r>
            <w:r w:rsidRPr="00E70F8F">
              <w:rPr>
                <w:rFonts w:ascii="標楷體" w:eastAsia="標楷體" w:hAnsi="標楷體" w:hint="eastAsia"/>
                <w:sz w:val="28"/>
              </w:rPr>
              <w:t>百代之過客也。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而浮生若夢，爲歡幾何？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古人秉燭夜遊，良有以也。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況陽春召我以煙景，大塊假我以文章。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會桃花之芳園，序天倫之樂事。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羣季俊秀，皆爲惠連；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吾人詠歌，獨慚康樂。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幽賞未已，高談轉清。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開瓊筵以坐花，飛羽觴而醉月。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不有佳詠，何伸雅懷？</w:t>
            </w:r>
          </w:p>
          <w:p w:rsidR="00E70F8F" w:rsidRPr="00E70F8F" w:rsidRDefault="00E70F8F" w:rsidP="00E70F8F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如詩不成，罰依金谷酒數。</w:t>
            </w:r>
          </w:p>
        </w:tc>
        <w:tc>
          <w:tcPr>
            <w:tcW w:w="5228" w:type="dxa"/>
          </w:tcPr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天地是萬物的客舍，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時間是古往今來的過客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人生就像一場夢，</w:t>
            </w:r>
            <w:r w:rsidRPr="00E70F8F">
              <w:rPr>
                <w:rFonts w:ascii="標楷體" w:eastAsia="標楷體" w:hAnsi="標楷體" w:hint="eastAsia"/>
                <w:sz w:val="28"/>
              </w:rPr>
              <w:t>得到的歡樂，能有多少呢！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古人夜間執着蠟燭遊玩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Pr="00E70F8F">
              <w:rPr>
                <w:rFonts w:ascii="標楷體" w:eastAsia="標楷體" w:hAnsi="標楷體" w:hint="eastAsia"/>
                <w:sz w:val="28"/>
              </w:rPr>
              <w:t>實在是有道理啊，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況且春天用豔麗景色召喚我，大自然把各種美好的</w:t>
            </w:r>
            <w:r>
              <w:rPr>
                <w:rFonts w:ascii="標楷體" w:eastAsia="標楷體" w:hAnsi="標楷體" w:hint="eastAsia"/>
                <w:sz w:val="28"/>
              </w:rPr>
              <w:t>景象</w:t>
            </w:r>
            <w:r w:rsidRPr="00E70F8F">
              <w:rPr>
                <w:rFonts w:ascii="標楷體" w:eastAsia="標楷體" w:hAnsi="標楷體" w:hint="eastAsia"/>
                <w:sz w:val="28"/>
              </w:rPr>
              <w:t>賜予我，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相聚在桃花飄香的花園中，暢敘兄弟間快樂的往事。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弟弟們英俊優秀，個個都有謝惠連那樣的才情，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而我作詩吟詠，卻慚愧不如謝靈運。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清雅的賞玩興致正雅，高談闊論又轉向清言雅語。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擺開筵席來坐賞名花，快速地傳遞着酒杯醉倒在月光中，</w:t>
            </w:r>
          </w:p>
          <w:p w:rsidR="00E70F8F" w:rsidRDefault="00E70F8F" w:rsidP="00E70F8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沒有好詩，怎能抒發高雅的情懷</w:t>
            </w:r>
            <w:r w:rsidRPr="00E70F8F">
              <w:rPr>
                <w:rFonts w:ascii="標楷體" w:eastAsia="標楷體" w:hAnsi="標楷體"/>
                <w:sz w:val="28"/>
              </w:rPr>
              <w:t>?</w:t>
            </w:r>
          </w:p>
          <w:p w:rsidR="00E70F8F" w:rsidRPr="00E70F8F" w:rsidRDefault="00E70F8F" w:rsidP="00E70F8F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 w:rsidRPr="00E70F8F">
              <w:rPr>
                <w:rFonts w:ascii="標楷體" w:eastAsia="標楷體" w:hAnsi="標楷體" w:hint="eastAsia"/>
                <w:sz w:val="28"/>
              </w:rPr>
              <w:t>倘若有人作詩不成，就要按照當年石崇在金谷園宴客賦詩的先例，罰酒三</w:t>
            </w:r>
            <w:r>
              <w:rPr>
                <w:rFonts w:ascii="標楷體" w:eastAsia="標楷體" w:hAnsi="標楷體" w:hint="eastAsia"/>
                <w:sz w:val="28"/>
              </w:rPr>
              <w:t>斗</w:t>
            </w:r>
            <w:r w:rsidRPr="00E70F8F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 w:hint="eastAsia"/>
          <w:sz w:val="28"/>
        </w:rPr>
        <w:t>註釋</w:t>
      </w:r>
    </w:p>
    <w:p w:rsidR="00E70F8F" w:rsidRPr="00E70F8F" w:rsidRDefault="00E70F8F" w:rsidP="00E70F8F">
      <w:pPr>
        <w:pStyle w:val="a8"/>
        <w:spacing w:line="0" w:lineRule="atLeast"/>
        <w:ind w:leftChars="0" w:left="450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 w:hint="eastAsia"/>
          <w:sz w:val="28"/>
        </w:rPr>
        <w:t>此序約於開元二十一年(733)前後作於安陸。桃花園，疑在安陸兆山桃花巖。</w:t>
      </w:r>
    </w:p>
    <w:p w:rsidR="00E70F8F" w:rsidRPr="00E70F8F" w:rsidRDefault="00E70F8F" w:rsidP="00E70F8F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從：cóng（舊讀zòng），堂房親屬。從弟：堂弟。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(2)逆旅：客舍。逆：迎接。旅：客。迎客止歇，所以客舍稱逆旅。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t>(3)</w:t>
      </w:r>
      <w:r w:rsidRPr="00E70F8F">
        <w:rPr>
          <w:rFonts w:ascii="標楷體" w:eastAsia="標楷體" w:hAnsi="標楷體" w:hint="eastAsia"/>
          <w:sz w:val="28"/>
        </w:rPr>
        <w:t>過客：過往的客人。李白《擬古十二首》其九：</w:t>
      </w:r>
      <w:r w:rsidRPr="00E70F8F">
        <w:rPr>
          <w:rFonts w:ascii="標楷體" w:eastAsia="標楷體" w:hAnsi="標楷體"/>
          <w:sz w:val="28"/>
        </w:rPr>
        <w:t>"</w:t>
      </w:r>
      <w:r w:rsidRPr="00E70F8F">
        <w:rPr>
          <w:rFonts w:ascii="標楷體" w:eastAsia="標楷體" w:hAnsi="標楷體" w:hint="eastAsia"/>
          <w:sz w:val="28"/>
        </w:rPr>
        <w:t>生者爲過客。</w:t>
      </w:r>
      <w:r w:rsidRPr="00E70F8F">
        <w:rPr>
          <w:rFonts w:ascii="標楷體" w:eastAsia="標楷體" w:hAnsi="標楷體"/>
          <w:sz w:val="28"/>
        </w:rPr>
        <w:t>"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(4)浮生若夢：意思是，死生之差異，就好像夢與醒之不同，紛壇變化，不可究詰。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(5)秉燭夜遊：謂及時行樂。秉：執。《古詩十九首》其十五："晝短苦夜長，何不秉燭遊。"曹丕《與吳質書》："少壯真當努力，年一過往，何可攀援！古人思秉燭夜遊，良有以也。有以：有原因。這裏是說人生有限，應夜以繼日的遊樂。秉，執。以，因由，道理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t>(6)</w:t>
      </w:r>
      <w:r w:rsidRPr="00E70F8F">
        <w:rPr>
          <w:rFonts w:ascii="標楷體" w:eastAsia="標楷體" w:hAnsi="標楷體" w:hint="eastAsia"/>
          <w:sz w:val="28"/>
        </w:rPr>
        <w:t>陽春：和煦的春光。召：召喚，引申爲吸引。煙景：春天氣候溫潤，景色似含煙霧。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t>(7)</w:t>
      </w:r>
      <w:r w:rsidRPr="00E70F8F">
        <w:rPr>
          <w:rFonts w:ascii="標楷體" w:eastAsia="標楷體" w:hAnsi="標楷體" w:hint="eastAsia"/>
          <w:sz w:val="28"/>
        </w:rPr>
        <w:t>大塊：大地。假：借，這裏是提供、賜予的意思。文章：這裏指絢麗的文采。古代以青與赤相配合爲文，赤與白相配合爲章。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(8)序：通"敘"，敘說。天倫：指父子、兄弟等親屬關係。這裏專指兄弟。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t>(9)</w:t>
      </w:r>
      <w:r w:rsidRPr="00E70F8F">
        <w:rPr>
          <w:rFonts w:ascii="標楷體" w:eastAsia="標楷體" w:hAnsi="標楷體" w:hint="eastAsia"/>
          <w:sz w:val="28"/>
        </w:rPr>
        <w:t>羣季：諸弟。兄弟長幼之序，曰伯、仲、叔、季，故以季代稱弟。季：年少者的稱呼。古以伯、仲、叔、季排行，季指同輩排行中最小的。這裏泛指弟弟。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(10)惠連：謝惠連，南朝詩人，早慧。這裏以惠連來稱讚諸弟的文才。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(11)詠歌：吟詩。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(12)康樂：南朝劉宋時山水詩人謝靈運，襲封康樂公，世稱謝康樂。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lastRenderedPageBreak/>
        <w:t>(13)"</w:t>
      </w:r>
      <w:r w:rsidRPr="00E70F8F">
        <w:rPr>
          <w:rFonts w:ascii="標楷體" w:eastAsia="標楷體" w:hAnsi="標楷體" w:hint="eastAsia"/>
          <w:sz w:val="28"/>
        </w:rPr>
        <w:t>幽賞</w:t>
      </w:r>
      <w:r w:rsidRPr="00E70F8F">
        <w:rPr>
          <w:rFonts w:ascii="標楷體" w:eastAsia="標楷體" w:hAnsi="標楷體"/>
          <w:sz w:val="28"/>
        </w:rPr>
        <w:t>"</w:t>
      </w:r>
      <w:r w:rsidRPr="00E70F8F">
        <w:rPr>
          <w:rFonts w:ascii="標楷體" w:eastAsia="標楷體" w:hAnsi="標楷體" w:hint="eastAsia"/>
          <w:sz w:val="28"/>
        </w:rPr>
        <w:t>二句：謂一邊欣賞着幽靜的美景，一邊談論着清雅的話題。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(14)瓊筵（yán）：華美的宴席。坐花：坐在花叢中。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/>
          <w:sz w:val="28"/>
        </w:rPr>
      </w:pPr>
      <w:r w:rsidRPr="00E70F8F">
        <w:rPr>
          <w:rFonts w:ascii="標楷體" w:eastAsia="標楷體" w:hAnsi="標楷體"/>
          <w:sz w:val="28"/>
        </w:rPr>
        <w:t>(15)</w:t>
      </w:r>
      <w:r w:rsidRPr="00E70F8F">
        <w:rPr>
          <w:rFonts w:ascii="標楷體" w:eastAsia="標楷體" w:hAnsi="標楷體" w:hint="eastAsia"/>
          <w:sz w:val="28"/>
        </w:rPr>
        <w:t>羽觴</w:t>
      </w:r>
      <w:r w:rsidRPr="00E70F8F">
        <w:rPr>
          <w:rFonts w:ascii="標楷體" w:eastAsia="標楷體" w:hAnsi="標楷體"/>
          <w:sz w:val="28"/>
        </w:rPr>
        <w:t>(sh</w:t>
      </w:r>
      <w:r w:rsidRPr="00E70F8F">
        <w:rPr>
          <w:rFonts w:ascii="Cambria" w:eastAsia="標楷體" w:hAnsi="Cambria" w:cs="Cambria"/>
          <w:sz w:val="28"/>
        </w:rPr>
        <w:t>ā</w:t>
      </w:r>
      <w:r w:rsidRPr="00E70F8F">
        <w:rPr>
          <w:rFonts w:ascii="標楷體" w:eastAsia="標楷體" w:hAnsi="標楷體"/>
          <w:sz w:val="28"/>
        </w:rPr>
        <w:t>ng)</w:t>
      </w:r>
      <w:r w:rsidRPr="00E70F8F">
        <w:rPr>
          <w:rFonts w:ascii="標楷體" w:eastAsia="標楷體" w:hAnsi="標楷體" w:hint="eastAsia"/>
          <w:sz w:val="28"/>
        </w:rPr>
        <w:t>：古代一種酒器，作鳥雀狀，有頭尾羽翼。醉月：使月醉。</w:t>
      </w:r>
    </w:p>
    <w:p w:rsidR="00E70F8F" w:rsidRPr="00E70F8F" w:rsidRDefault="00E70F8F" w:rsidP="00E70F8F">
      <w:pPr>
        <w:spacing w:line="0" w:lineRule="atLeast"/>
        <w:rPr>
          <w:rFonts w:ascii="標楷體" w:eastAsia="標楷體" w:hAnsi="標楷體" w:hint="eastAsia"/>
          <w:sz w:val="28"/>
        </w:rPr>
      </w:pPr>
      <w:r w:rsidRPr="00E70F8F">
        <w:rPr>
          <w:rFonts w:ascii="標楷體" w:eastAsia="標楷體" w:hAnsi="標楷體" w:hint="eastAsia"/>
          <w:sz w:val="28"/>
        </w:rPr>
        <w:t>(16)金谷酒數：金谷，園名，晉石崇於金谷澗(在今河南洛陽西北)中所築，他常在這裏宴請賓客。其《金谷詩序》："遂各賦詩，以敘中懷，或不能者，罰酒三</w:t>
      </w:r>
      <w:r w:rsidR="00FC360F">
        <w:rPr>
          <w:rFonts w:ascii="標楷體" w:eastAsia="標楷體" w:hAnsi="標楷體" w:hint="eastAsia"/>
          <w:sz w:val="28"/>
        </w:rPr>
        <w:t>斗</w:t>
      </w:r>
      <w:bookmarkStart w:id="0" w:name="_GoBack"/>
      <w:bookmarkEnd w:id="0"/>
      <w:r w:rsidRPr="00E70F8F">
        <w:rPr>
          <w:rFonts w:ascii="標楷體" w:eastAsia="標楷體" w:hAnsi="標楷體" w:hint="eastAsia"/>
          <w:sz w:val="28"/>
        </w:rPr>
        <w:t>。"後泛指宴會上罰酒三杯的常例。</w:t>
      </w:r>
    </w:p>
    <w:sectPr w:rsidR="00E70F8F" w:rsidRPr="00E70F8F" w:rsidSect="00E70F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0DB3"/>
    <w:multiLevelType w:val="hybridMultilevel"/>
    <w:tmpl w:val="F408702A"/>
    <w:lvl w:ilvl="0" w:tplc="5612552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8F"/>
    <w:rsid w:val="00A2754D"/>
    <w:rsid w:val="00E70F8F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B879"/>
  <w15:chartTrackingRefBased/>
  <w15:docId w15:val="{A6604658-F27B-4520-B6DD-DE21A346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70F8F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E70F8F"/>
  </w:style>
  <w:style w:type="paragraph" w:styleId="a6">
    <w:name w:val="Closing"/>
    <w:basedOn w:val="a"/>
    <w:link w:val="a7"/>
    <w:uiPriority w:val="99"/>
    <w:unhideWhenUsed/>
    <w:rsid w:val="00E70F8F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E70F8F"/>
  </w:style>
  <w:style w:type="paragraph" w:styleId="a8">
    <w:name w:val="List Paragraph"/>
    <w:basedOn w:val="a"/>
    <w:uiPriority w:val="34"/>
    <w:qFormat/>
    <w:rsid w:val="00E70F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2021-01-22T07:54:00Z</dcterms:created>
  <dcterms:modified xsi:type="dcterms:W3CDTF">2021-01-22T07:58:00Z</dcterms:modified>
</cp:coreProperties>
</file>