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ragraph">
                  <wp:posOffset>10160</wp:posOffset>
                </wp:positionV>
                <wp:extent cx="2811780" cy="1460500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"/>
                              <w:gridCol w:w="478"/>
                              <w:gridCol w:w="479"/>
                              <w:gridCol w:w="478"/>
                              <w:gridCol w:w="478"/>
                              <w:gridCol w:w="479"/>
                              <w:gridCol w:w="478"/>
                              <w:gridCol w:w="479"/>
                            </w:tblGrid>
                            <w:tr w:rsidR="00D549E7" w:rsidRPr="00644482" w:rsidTr="00D549E7">
                              <w:trPr>
                                <w:trHeight w:val="825"/>
                              </w:trPr>
                              <w:tc>
                                <w:tcPr>
                                  <w:tcW w:w="478" w:type="dxa"/>
                                  <w:vAlign w:val="center"/>
                                </w:tcPr>
                                <w:p w:rsidR="00D549E7" w:rsidRPr="00157A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7768506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vAlign w:val="center"/>
                                </w:tcPr>
                                <w:p w:rsidR="00D549E7" w:rsidRPr="00157A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D549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vAlign w:val="center"/>
                                </w:tcPr>
                                <w:p w:rsidR="00D549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vAlign w:val="center"/>
                                </w:tcPr>
                                <w:p w:rsidR="00D549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D549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vAlign w:val="center"/>
                                </w:tcPr>
                                <w:p w:rsidR="00D549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:rsidR="00D549E7" w:rsidRDefault="004A5A25" w:rsidP="00D549E7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644482" w:rsidRPr="00C164F5" w:rsidRDefault="00644482" w:rsidP="00D549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.8pt;width:221.4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8"/>
                        <w:gridCol w:w="478"/>
                        <w:gridCol w:w="479"/>
                        <w:gridCol w:w="478"/>
                        <w:gridCol w:w="478"/>
                        <w:gridCol w:w="479"/>
                        <w:gridCol w:w="478"/>
                        <w:gridCol w:w="479"/>
                      </w:tblGrid>
                      <w:tr w:rsidR="00D549E7" w:rsidRPr="00644482" w:rsidTr="00D549E7">
                        <w:trPr>
                          <w:trHeight w:val="825"/>
                        </w:trPr>
                        <w:tc>
                          <w:tcPr>
                            <w:tcW w:w="478" w:type="dxa"/>
                            <w:vAlign w:val="center"/>
                          </w:tcPr>
                          <w:p w:rsidR="00D549E7" w:rsidRPr="00157A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7768506"/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  <w:vAlign w:val="center"/>
                          </w:tcPr>
                          <w:p w:rsidR="00D549E7" w:rsidRPr="00157A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D549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vAlign w:val="center"/>
                          </w:tcPr>
                          <w:p w:rsidR="00D549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vAlign w:val="center"/>
                          </w:tcPr>
                          <w:p w:rsidR="00D549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D549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vAlign w:val="center"/>
                          </w:tcPr>
                          <w:p w:rsidR="00D549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9" w:type="dxa"/>
                            <w:vAlign w:val="center"/>
                          </w:tcPr>
                          <w:p w:rsidR="00D549E7" w:rsidRDefault="004A5A25" w:rsidP="00D549E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c>
                      </w:tr>
                      <w:bookmarkEnd w:id="1"/>
                    </w:tbl>
                    <w:p w:rsidR="00644482" w:rsidRPr="00C164F5" w:rsidRDefault="00644482" w:rsidP="00D549E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BB1EF8">
        <w:rPr>
          <w:rFonts w:ascii="標楷體" w:eastAsia="標楷體" w:hAnsi="標楷體" w:hint="eastAsia"/>
          <w:u w:val="single"/>
        </w:rPr>
        <w:t>張瓊方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</w:t>
      </w:r>
      <w:r w:rsidR="005E4A31">
        <w:rPr>
          <w:rFonts w:ascii="標楷體" w:eastAsia="標楷體" w:hAnsi="標楷體" w:hint="eastAsia"/>
          <w:u w:val="single"/>
        </w:rPr>
        <w:t xml:space="preserve">  </w:t>
      </w:r>
      <w:r w:rsidR="004A5A25">
        <w:rPr>
          <w:rFonts w:ascii="標楷體" w:eastAsia="標楷體" w:hAnsi="標楷體" w:hint="eastAsia"/>
          <w:u w:val="single"/>
        </w:rPr>
        <w:t>藝術與人文</w:t>
      </w:r>
      <w:r w:rsidR="00D35D15">
        <w:rPr>
          <w:rFonts w:ascii="標楷體" w:eastAsia="標楷體" w:hAnsi="標楷體" w:hint="eastAsia"/>
          <w:u w:val="single"/>
        </w:rPr>
        <w:t>領域</w:t>
      </w:r>
      <w:r w:rsidR="005E4A31">
        <w:rPr>
          <w:rFonts w:ascii="標楷體" w:eastAsia="標楷體" w:hAnsi="標楷體" w:hint="eastAsia"/>
          <w:u w:val="single"/>
        </w:rPr>
        <w:t xml:space="preserve"> 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5E4A31" w:rsidRPr="005E4A31">
        <w:rPr>
          <w:rFonts w:ascii="標楷體" w:eastAsia="標楷體" w:hAnsi="標楷體" w:hint="eastAsia"/>
          <w:u w:val="single"/>
        </w:rPr>
        <w:t xml:space="preserve"> </w:t>
      </w:r>
      <w:r w:rsidR="004A5A25">
        <w:rPr>
          <w:rFonts w:ascii="標楷體" w:eastAsia="標楷體" w:hAnsi="標楷體" w:hint="eastAsia"/>
          <w:szCs w:val="24"/>
          <w:u w:val="single"/>
        </w:rPr>
        <w:t>音樂藝術點線面《鬥牛士進行曲》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4A5A25">
        <w:rPr>
          <w:rFonts w:ascii="標楷體" w:eastAsia="標楷體" w:hAnsi="標楷體" w:hint="eastAsia"/>
          <w:u w:val="single"/>
        </w:rPr>
        <w:t>六</w:t>
      </w:r>
      <w:r w:rsidR="00D35D15">
        <w:rPr>
          <w:rFonts w:ascii="標楷體" w:eastAsia="標楷體" w:hAnsi="標楷體" w:hint="eastAsia"/>
          <w:u w:val="single"/>
        </w:rPr>
        <w:t>年</w:t>
      </w:r>
      <w:r w:rsidR="004A5A25">
        <w:rPr>
          <w:rFonts w:ascii="標楷體" w:eastAsia="標楷體" w:hAnsi="標楷體"/>
          <w:u w:val="single"/>
        </w:rPr>
        <w:t>6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</w:t>
      </w:r>
      <w:r w:rsidR="00157AE7">
        <w:rPr>
          <w:rFonts w:ascii="標楷體" w:eastAsia="標楷體" w:hAnsi="標楷體"/>
          <w:u w:val="single"/>
        </w:rPr>
        <w:t>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1</w:t>
      </w:r>
      <w:r w:rsidR="002452C0">
        <w:rPr>
          <w:rFonts w:ascii="標楷體" w:eastAsia="標楷體" w:hAnsi="標楷體"/>
          <w:u w:val="single"/>
        </w:rPr>
        <w:t>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4A5A25">
        <w:rPr>
          <w:rFonts w:ascii="標楷體" w:eastAsia="標楷體" w:hAnsi="標楷體"/>
          <w:u w:val="single"/>
        </w:rPr>
        <w:t>5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4A5A25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154080" w:rsidRDefault="004A5A2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</w:t>
            </w:r>
            <w:r w:rsidR="008B7F6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發展</w:t>
            </w:r>
            <w:r w:rsidR="002452C0">
              <w:rPr>
                <w:rFonts w:ascii="標楷體" w:eastAsia="標楷體" w:hAnsi="標楷體" w:hint="eastAsia"/>
              </w:rPr>
              <w:t>活動</w:t>
            </w:r>
          </w:p>
          <w:p w:rsidR="004A5A25" w:rsidRDefault="004A5A25" w:rsidP="00B75DB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一、引起動機</w:t>
            </w:r>
          </w:p>
          <w:p w:rsidR="00BF2D95" w:rsidRDefault="004A5A25" w:rsidP="004A5A25">
            <w:pPr>
              <w:ind w:left="305" w:hangingChars="127" w:hanging="3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1.教師播放鬥牛士之歌A</w:t>
            </w:r>
            <w:r w:rsidR="00A67A3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B</w:t>
            </w:r>
            <w:r w:rsidR="00A67A3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C</w:t>
            </w:r>
            <w:proofErr w:type="gramStart"/>
            <w:r>
              <w:rPr>
                <w:rFonts w:ascii="標楷體" w:eastAsia="標楷體" w:hAnsi="標楷體" w:hint="eastAsia"/>
              </w:rPr>
              <w:t>段讓學生</w:t>
            </w:r>
            <w:proofErr w:type="gramEnd"/>
            <w:r>
              <w:rPr>
                <w:rFonts w:ascii="標楷體" w:eastAsia="標楷體" w:hAnsi="標楷體" w:hint="eastAsia"/>
              </w:rPr>
              <w:t>聽看看每段曲子之特色並請學生感受一下。</w:t>
            </w:r>
          </w:p>
          <w:p w:rsidR="004A5A25" w:rsidRDefault="004A5A25" w:rsidP="004A5A25">
            <w:pPr>
              <w:ind w:left="305" w:hangingChars="127" w:hanging="30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2.以此曲音樂，引領學生認識新加入之</w:t>
            </w:r>
            <w:proofErr w:type="gramStart"/>
            <w:r>
              <w:rPr>
                <w:rFonts w:ascii="標楷體" w:eastAsia="標楷體" w:hAnsi="標楷體" w:hint="eastAsia"/>
              </w:rPr>
              <w:t>音樂家－比才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7D6772">
              <w:rPr>
                <w:rFonts w:ascii="標楷體" w:eastAsia="標楷體" w:hAnsi="標楷體" w:hint="eastAsia"/>
              </w:rPr>
              <w:t>比才生平簡介</w:t>
            </w:r>
          </w:p>
          <w:p w:rsidR="00BE4947" w:rsidRDefault="00BE4947" w:rsidP="006158D8">
            <w:pPr>
              <w:ind w:leftChars="9" w:left="444" w:hangingChars="176" w:hanging="422"/>
              <w:rPr>
                <w:rFonts w:ascii="標楷體" w:eastAsia="標楷體" w:hAnsi="標楷體"/>
              </w:rPr>
            </w:pPr>
          </w:p>
          <w:p w:rsidR="007D6772" w:rsidRDefault="007D6772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</w:p>
          <w:p w:rsidR="007D6772" w:rsidRPr="00D470FF" w:rsidRDefault="007D6772" w:rsidP="006158D8">
            <w:pPr>
              <w:ind w:leftChars="9" w:left="444" w:hangingChars="176" w:hanging="422"/>
              <w:rPr>
                <w:rFonts w:ascii="標楷體" w:eastAsia="標楷體" w:hAnsi="標楷體" w:cs="新細明體" w:hint="eastAsia"/>
              </w:rPr>
            </w:pPr>
          </w:p>
          <w:p w:rsidR="00B16A07" w:rsidRDefault="00B16A07" w:rsidP="006D2619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D6772" w:rsidRDefault="007D6772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D6772" w:rsidRDefault="007D6772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D6772" w:rsidRDefault="007D6772" w:rsidP="00B16A07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D6772" w:rsidP="007B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B745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聽力大考驗</w:t>
            </w: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B1EF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A67A3F">
              <w:rPr>
                <w:rFonts w:ascii="標楷體" w:eastAsia="標楷體" w:hAnsi="標楷體" w:hint="eastAsia"/>
              </w:rPr>
              <w:t>反覆聆聽</w:t>
            </w:r>
            <w:proofErr w:type="gramStart"/>
            <w:r w:rsidR="00A67A3F">
              <w:rPr>
                <w:rFonts w:ascii="標楷體" w:eastAsia="標楷體" w:hAnsi="標楷體" w:hint="eastAsia"/>
              </w:rPr>
              <w:t>數次後</w:t>
            </w:r>
            <w:proofErr w:type="gramEnd"/>
            <w:r w:rsidR="00A67A3F">
              <w:rPr>
                <w:rFonts w:ascii="標楷體" w:eastAsia="標楷體" w:hAnsi="標楷體" w:hint="eastAsia"/>
              </w:rPr>
              <w:t>，學生更可確</w:t>
            </w:r>
            <w:r w:rsidR="00A67A3F">
              <w:rPr>
                <w:rFonts w:ascii="標楷體" w:eastAsia="標楷體" w:hAnsi="標楷體" w:hint="eastAsia"/>
              </w:rPr>
              <w:lastRenderedPageBreak/>
              <w:t>實熟悉曲調及了解每段樂曲不同的風格。等全班對樂曲更熟悉後請學生上台聽到A、B、C</w:t>
            </w:r>
            <w:proofErr w:type="gramStart"/>
            <w:r w:rsidR="00A67A3F">
              <w:rPr>
                <w:rFonts w:ascii="標楷體" w:eastAsia="標楷體" w:hAnsi="標楷體" w:hint="eastAsia"/>
              </w:rPr>
              <w:t>哪段音樂</w:t>
            </w:r>
            <w:proofErr w:type="gramEnd"/>
            <w:r w:rsidR="00A67A3F">
              <w:rPr>
                <w:rFonts w:ascii="標楷體" w:eastAsia="標楷體" w:hAnsi="標楷體" w:hint="eastAsia"/>
              </w:rPr>
              <w:t>就將</w:t>
            </w:r>
            <w:proofErr w:type="gramStart"/>
            <w:r w:rsidR="00A67A3F">
              <w:rPr>
                <w:rFonts w:ascii="標楷體" w:eastAsia="標楷體" w:hAnsi="標楷體" w:hint="eastAsia"/>
              </w:rPr>
              <w:t>字卡貼</w:t>
            </w:r>
            <w:proofErr w:type="gramEnd"/>
            <w:r w:rsidR="00A67A3F">
              <w:rPr>
                <w:rFonts w:ascii="標楷體" w:eastAsia="標楷體" w:hAnsi="標楷體" w:hint="eastAsia"/>
              </w:rPr>
              <w:t>上去。</w:t>
            </w:r>
          </w:p>
          <w:p w:rsidR="00FA55A3" w:rsidRPr="00B16A07" w:rsidRDefault="006D2619" w:rsidP="00BB1EF8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B1EF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BB1EF8">
              <w:rPr>
                <w:rFonts w:ascii="標楷體" w:eastAsia="標楷體" w:hAnsi="標楷體" w:hint="eastAsia"/>
              </w:rPr>
              <w:t>接著老師將</w:t>
            </w:r>
            <w:r w:rsidR="00BB1EF8">
              <w:rPr>
                <w:rFonts w:ascii="標楷體" w:eastAsia="標楷體" w:hAnsi="標楷體" w:hint="eastAsia"/>
              </w:rPr>
              <w:t>A、B、C</w:t>
            </w:r>
            <w:proofErr w:type="gramStart"/>
            <w:r w:rsidR="00BB1EF8">
              <w:rPr>
                <w:rFonts w:ascii="標楷體" w:eastAsia="標楷體" w:hAnsi="標楷體" w:hint="eastAsia"/>
              </w:rPr>
              <w:t>字卡分別</w:t>
            </w:r>
            <w:proofErr w:type="gramEnd"/>
            <w:r w:rsidR="00BB1EF8">
              <w:rPr>
                <w:rFonts w:ascii="標楷體" w:eastAsia="標楷體" w:hAnsi="標楷體" w:hint="eastAsia"/>
              </w:rPr>
              <w:t>放在地上，當音樂放下去時，請全班學生聽三個樂段，覺得是A段則站在A</w:t>
            </w:r>
            <w:proofErr w:type="gramStart"/>
            <w:r w:rsidR="00BB1EF8">
              <w:rPr>
                <w:rFonts w:ascii="標楷體" w:eastAsia="標楷體" w:hAnsi="標楷體" w:hint="eastAsia"/>
              </w:rPr>
              <w:t>段字卡</w:t>
            </w:r>
            <w:proofErr w:type="gramEnd"/>
            <w:r w:rsidR="00BB1EF8">
              <w:rPr>
                <w:rFonts w:ascii="標楷體" w:eastAsia="標楷體" w:hAnsi="標楷體" w:hint="eastAsia"/>
              </w:rPr>
              <w:t>上，依此類推讓學生能更熟悉此曲。</w:t>
            </w:r>
          </w:p>
        </w:tc>
        <w:tc>
          <w:tcPr>
            <w:tcW w:w="4595" w:type="dxa"/>
          </w:tcPr>
          <w:p w:rsidR="00143A2E" w:rsidRDefault="00143A2E" w:rsidP="00143A2E">
            <w:pPr>
              <w:rPr>
                <w:rFonts w:ascii="新細明體" w:eastAsia="新細明體" w:hAnsi="新細明體" w:cs="新細明體"/>
              </w:rPr>
            </w:pPr>
          </w:p>
          <w:p w:rsidR="004A5A25" w:rsidRDefault="004A5A25" w:rsidP="00143A2E">
            <w:pPr>
              <w:rPr>
                <w:rFonts w:ascii="新細明體" w:eastAsia="新細明體" w:hAnsi="新細明體" w:cs="新細明體" w:hint="eastAsia"/>
              </w:rPr>
            </w:pPr>
          </w:p>
          <w:p w:rsidR="00BF2D95" w:rsidRDefault="00BF2D95" w:rsidP="00143A2E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4A5A25">
              <w:rPr>
                <w:rFonts w:ascii="標楷體" w:eastAsia="標楷體" w:hAnsi="標楷體" w:cs="新細明體" w:hint="eastAsia"/>
              </w:rPr>
              <w:t>學生進入教室時間稍晚，耽誤課程進行</w:t>
            </w:r>
            <w:r w:rsidR="00143A2E" w:rsidRPr="00A640D8">
              <w:rPr>
                <w:rFonts w:ascii="標楷體" w:eastAsia="標楷體" w:hAnsi="標楷體" w:hint="eastAsia"/>
              </w:rPr>
              <w:t>。</w:t>
            </w:r>
          </w:p>
          <w:p w:rsidR="007D6772" w:rsidRDefault="007D6772" w:rsidP="00143A2E">
            <w:pPr>
              <w:ind w:left="269" w:hangingChars="112" w:hanging="269"/>
              <w:rPr>
                <w:rFonts w:ascii="標楷體" w:eastAsia="標楷體" w:hAnsi="標楷體"/>
              </w:rPr>
            </w:pPr>
            <w:bookmarkStart w:id="2" w:name="_GoBack"/>
            <w:bookmarkEnd w:id="2"/>
          </w:p>
          <w:p w:rsidR="007D6772" w:rsidRDefault="007D6772" w:rsidP="00143A2E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D6772" w:rsidRDefault="007D6772" w:rsidP="00143A2E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</w:p>
          <w:p w:rsidR="004A5A25" w:rsidRPr="004A5A25" w:rsidRDefault="004A5A25" w:rsidP="00143A2E">
            <w:pPr>
              <w:ind w:left="269" w:hangingChars="112" w:hanging="269"/>
              <w:rPr>
                <w:rFonts w:ascii="標楷體" w:eastAsia="標楷體" w:hAnsi="標楷體" w:cs="新細明體" w:hint="eastAsia"/>
              </w:rPr>
            </w:pPr>
            <w:r w:rsidRPr="009707D4"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 w:hint="eastAsia"/>
              </w:rPr>
              <w:t>教師請學生回答問題時，可適時讓各組學生皆有機會表達，第2、3組女聲回答問題較不踴躍。</w:t>
            </w:r>
          </w:p>
          <w:p w:rsidR="00510131" w:rsidRDefault="00510131" w:rsidP="00B75DB4">
            <w:pPr>
              <w:rPr>
                <w:rFonts w:ascii="新細明體" w:eastAsia="新細明體" w:hAnsi="新細明體" w:cs="新細明體"/>
              </w:rPr>
            </w:pPr>
          </w:p>
          <w:p w:rsidR="006D2619" w:rsidRDefault="006D2619" w:rsidP="00B75DB4">
            <w:pPr>
              <w:rPr>
                <w:rFonts w:ascii="標楷體" w:eastAsia="標楷體" w:hAnsi="標楷體" w:cs="新細明體"/>
              </w:rPr>
            </w:pPr>
          </w:p>
          <w:p w:rsidR="006158D8" w:rsidRDefault="00510131" w:rsidP="006D2619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7D6772">
              <w:rPr>
                <w:rFonts w:ascii="標楷體" w:eastAsia="標楷體" w:hAnsi="標楷體" w:cs="新細明體" w:hint="eastAsia"/>
              </w:rPr>
              <w:t>教師在介紹有關「卡門」的大綱，學生非常專注地聆聽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7D6772" w:rsidRDefault="007D6772" w:rsidP="006D2619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D6772" w:rsidRDefault="007D6772" w:rsidP="006D2619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D6772" w:rsidRDefault="007D6772" w:rsidP="006D2619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D6772" w:rsidRPr="00284D23" w:rsidRDefault="007D6772" w:rsidP="006D2619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</w:p>
          <w:p w:rsidR="003E32C4" w:rsidRPr="007D6772" w:rsidRDefault="006D2619" w:rsidP="00B16A07">
            <w:pPr>
              <w:rPr>
                <w:rFonts w:ascii="標楷體" w:eastAsia="標楷體" w:hAnsi="標楷體" w:cs="新細明體"/>
              </w:rPr>
            </w:pPr>
            <w:r w:rsidRPr="009707D4">
              <w:rPr>
                <w:rFonts w:ascii="新細明體" w:eastAsia="新細明體" w:hAnsi="新細明體" w:cs="新細明體" w:hint="eastAsia"/>
              </w:rPr>
              <w:t>②</w:t>
            </w:r>
            <w:r w:rsidR="007D6772" w:rsidRPr="007D6772">
              <w:rPr>
                <w:rFonts w:ascii="標楷體" w:eastAsia="標楷體" w:hAnsi="標楷體" w:cs="新細明體" w:hint="eastAsia"/>
              </w:rPr>
              <w:t>6、8</w:t>
            </w:r>
            <w:r w:rsidRPr="007D6772">
              <w:rPr>
                <w:rFonts w:ascii="標楷體" w:eastAsia="標楷體" w:hAnsi="標楷體" w:cs="新細明體" w:hint="eastAsia"/>
              </w:rPr>
              <w:t>號</w:t>
            </w:r>
            <w:r w:rsidR="007D6772">
              <w:rPr>
                <w:rFonts w:ascii="標楷體" w:eastAsia="標楷體" w:hAnsi="標楷體" w:cs="新細明體" w:hint="eastAsia"/>
              </w:rPr>
              <w:t>在教師提問時，回答非常踴躍，但一開始無法確實掌握教師提問的重點，無法精準的回答</w:t>
            </w:r>
            <w:r w:rsidRPr="009707D4">
              <w:rPr>
                <w:rFonts w:ascii="標楷體" w:eastAsia="標楷體" w:hAnsi="標楷體" w:hint="eastAsia"/>
              </w:rPr>
              <w:t>。</w:t>
            </w: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16A07">
              <w:rPr>
                <w:rFonts w:ascii="標楷體" w:eastAsia="標楷體" w:hAnsi="標楷體" w:hint="eastAsia"/>
              </w:rPr>
              <w:t>教師請學生</w:t>
            </w:r>
            <w:r w:rsidR="00A67A3F">
              <w:rPr>
                <w:rFonts w:ascii="標楷體" w:eastAsia="標楷體" w:hAnsi="標楷體" w:hint="eastAsia"/>
              </w:rPr>
              <w:t>上台作答，囿於黑板空間有限，一次只能有2組學生上台，另1組</w:t>
            </w:r>
            <w:r w:rsidR="00A67A3F">
              <w:rPr>
                <w:rFonts w:ascii="標楷體" w:eastAsia="標楷體" w:hAnsi="標楷體" w:hint="eastAsia"/>
              </w:rPr>
              <w:lastRenderedPageBreak/>
              <w:t>學生只能在台下觀看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5E5DED" w:rsidRDefault="005E5DED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FA55A3" w:rsidRDefault="00FA55A3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BB1EF8" w:rsidRDefault="00BB1EF8" w:rsidP="007B7455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</w:p>
          <w:p w:rsidR="00FA55A3" w:rsidRPr="00FA55A3" w:rsidRDefault="00FA55A3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B1EF8">
              <w:rPr>
                <w:rFonts w:ascii="標楷體" w:eastAsia="標楷體" w:hAnsi="標楷體" w:hint="eastAsia"/>
              </w:rPr>
              <w:t>因場地不夠大，在進行此活動時，學生會擠在一起，秩序維持不易。</w:t>
            </w:r>
          </w:p>
          <w:p w:rsidR="005E5DED" w:rsidRPr="005E5DED" w:rsidRDefault="005E5DED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4A5A25" w:rsidRDefault="004A5A25" w:rsidP="00B75DB4">
            <w:pPr>
              <w:rPr>
                <w:rFonts w:ascii="標楷體" w:eastAsia="標楷體" w:hAnsi="標楷體" w:hint="eastAsia"/>
              </w:rPr>
            </w:pPr>
          </w:p>
          <w:p w:rsidR="00BF2D95" w:rsidRDefault="00A640D8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A5A25">
              <w:rPr>
                <w:rFonts w:ascii="標楷體" w:eastAsia="標楷體" w:hAnsi="標楷體" w:hint="eastAsia"/>
              </w:rPr>
              <w:t>可請學生在下課</w:t>
            </w:r>
            <w:proofErr w:type="gramStart"/>
            <w:r w:rsidR="004A5A25">
              <w:rPr>
                <w:rFonts w:ascii="標楷體" w:eastAsia="標楷體" w:hAnsi="標楷體" w:hint="eastAsia"/>
              </w:rPr>
              <w:t>時間先整隊</w:t>
            </w:r>
            <w:proofErr w:type="gramEnd"/>
            <w:r w:rsidR="004A5A25">
              <w:rPr>
                <w:rFonts w:ascii="標楷體" w:eastAsia="標楷體" w:hAnsi="標楷體" w:hint="eastAsia"/>
              </w:rPr>
              <w:t>，</w:t>
            </w:r>
            <w:proofErr w:type="gramStart"/>
            <w:r w:rsidR="004A5A25">
              <w:rPr>
                <w:rFonts w:ascii="標楷體" w:eastAsia="標楷體" w:hAnsi="標楷體" w:hint="eastAsia"/>
              </w:rPr>
              <w:t>等鐘</w:t>
            </w:r>
            <w:proofErr w:type="gramEnd"/>
            <w:r w:rsidR="004A5A25">
              <w:rPr>
                <w:rFonts w:ascii="標楷體" w:eastAsia="標楷體" w:hAnsi="標楷體" w:hint="eastAsia"/>
              </w:rPr>
              <w:t>響時可節省</w:t>
            </w:r>
            <w:r w:rsidR="007D6772">
              <w:rPr>
                <w:rFonts w:ascii="標楷體" w:eastAsia="標楷體" w:hAnsi="標楷體" w:hint="eastAsia"/>
              </w:rPr>
              <w:t>到科任教室時間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0131" w:rsidRPr="00A640D8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7D6772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對於不善表達的學生，教師可適時引導回答，藉此瞭解學生的反應。</w:t>
            </w:r>
          </w:p>
          <w:p w:rsidR="007D6772" w:rsidRDefault="007D6772" w:rsidP="00B75DB4">
            <w:pPr>
              <w:rPr>
                <w:rFonts w:ascii="標楷體" w:eastAsia="標楷體" w:hAnsi="標楷體"/>
              </w:rPr>
            </w:pPr>
          </w:p>
          <w:p w:rsidR="009707D4" w:rsidRDefault="006D2619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7D6772">
              <w:rPr>
                <w:rFonts w:ascii="標楷體" w:eastAsia="標楷體" w:hAnsi="標楷體" w:hint="eastAsia"/>
              </w:rPr>
              <w:t>段活動建議可作為引起動機，學生聽完教師介紹後，在聆聽</w:t>
            </w:r>
            <w:r w:rsidR="007D6772" w:rsidRPr="007D6772">
              <w:rPr>
                <w:rFonts w:ascii="標楷體" w:eastAsia="標楷體" w:hAnsi="標楷體" w:hint="eastAsia"/>
              </w:rPr>
              <w:t>《鬥牛士進行曲》</w:t>
            </w:r>
            <w:r w:rsidR="007D6772">
              <w:rPr>
                <w:rFonts w:ascii="標楷體" w:eastAsia="標楷體" w:hAnsi="標楷體" w:hint="eastAsia"/>
              </w:rPr>
              <w:t>更能體會曲中的意境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B16A07" w:rsidRDefault="00FA55A3" w:rsidP="003E3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建議教師可適時引導學生，並給予關鍵詞彙幫助學生完成教師的</w:t>
            </w:r>
            <w:r w:rsidR="007D6772">
              <w:rPr>
                <w:rFonts w:ascii="標楷體" w:eastAsia="標楷體" w:hAnsi="標楷體" w:hint="eastAsia"/>
              </w:rPr>
              <w:t>提問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3E32C4" w:rsidRPr="000E6BA9" w:rsidRDefault="00A67A3F" w:rsidP="003E32C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建議教師可發給每位</w:t>
            </w:r>
            <w:proofErr w:type="gramStart"/>
            <w:r>
              <w:rPr>
                <w:rFonts w:ascii="標楷體" w:eastAsia="標楷體" w:hAnsi="標楷體" w:hint="eastAsia"/>
              </w:rPr>
              <w:t>學生字卡</w:t>
            </w:r>
            <w:proofErr w:type="gramEnd"/>
            <w:r>
              <w:rPr>
                <w:rFonts w:ascii="標楷體" w:eastAsia="標楷體" w:hAnsi="標楷體" w:hint="eastAsia"/>
              </w:rPr>
              <w:t>，讓所有學</w:t>
            </w:r>
            <w:r>
              <w:rPr>
                <w:rFonts w:ascii="標楷體" w:eastAsia="標楷體" w:hAnsi="標楷體" w:hint="eastAsia"/>
              </w:rPr>
              <w:lastRenderedPageBreak/>
              <w:t>生皆有參與的機會</w:t>
            </w:r>
            <w:r w:rsidR="00FA55A3">
              <w:rPr>
                <w:rFonts w:ascii="標楷體" w:eastAsia="標楷體" w:hAnsi="標楷體" w:hint="eastAsia"/>
              </w:rPr>
              <w:t>。</w:t>
            </w: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 w:hint="eastAsia"/>
              </w:rPr>
            </w:pPr>
          </w:p>
          <w:p w:rsidR="000E6BA9" w:rsidRPr="002507DD" w:rsidRDefault="000E6BA9" w:rsidP="000E6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BB1EF8">
              <w:rPr>
                <w:rFonts w:ascii="標楷體" w:eastAsia="標楷體" w:hAnsi="標楷體" w:hint="eastAsia"/>
              </w:rPr>
              <w:t>可發給每位</w:t>
            </w:r>
            <w:proofErr w:type="gramStart"/>
            <w:r w:rsidR="00BB1EF8">
              <w:rPr>
                <w:rFonts w:ascii="標楷體" w:eastAsia="標楷體" w:hAnsi="標楷體" w:hint="eastAsia"/>
              </w:rPr>
              <w:t>學生字卡</w:t>
            </w:r>
            <w:proofErr w:type="gramEnd"/>
            <w:r w:rsidR="00BB1EF8">
              <w:rPr>
                <w:rFonts w:ascii="標楷體" w:eastAsia="標楷體" w:hAnsi="標楷體" w:hint="eastAsia"/>
              </w:rPr>
              <w:t>，讓所有學生聽到</w:t>
            </w:r>
            <w:proofErr w:type="gramStart"/>
            <w:r w:rsidR="00BB1EF8">
              <w:rPr>
                <w:rFonts w:ascii="標楷體" w:eastAsia="標楷體" w:hAnsi="標楷體" w:hint="eastAsia"/>
              </w:rPr>
              <w:t>不同曲段</w:t>
            </w:r>
            <w:proofErr w:type="gramEnd"/>
            <w:r w:rsidR="00BB1EF8">
              <w:rPr>
                <w:rFonts w:ascii="標楷體" w:eastAsia="標楷體" w:hAnsi="標楷體" w:hint="eastAsia"/>
              </w:rPr>
              <w:t>，拿到該</w:t>
            </w:r>
            <w:proofErr w:type="gramStart"/>
            <w:r w:rsidR="00BB1EF8">
              <w:rPr>
                <w:rFonts w:ascii="標楷體" w:eastAsia="標楷體" w:hAnsi="標楷體" w:hint="eastAsia"/>
              </w:rPr>
              <w:t>曲段字卡</w:t>
            </w:r>
            <w:proofErr w:type="gramEnd"/>
            <w:r w:rsidR="00BB1EF8">
              <w:rPr>
                <w:rFonts w:ascii="標楷體" w:eastAsia="標楷體" w:hAnsi="標楷體" w:hint="eastAsia"/>
              </w:rPr>
              <w:t>的學生就在原位置站起來，可解決場地不足的因素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E5DED" w:rsidRDefault="005E5DED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/>
              </w:rPr>
            </w:pPr>
          </w:p>
          <w:p w:rsidR="00BB1EF8" w:rsidRDefault="00BB1EF8" w:rsidP="003E32C4">
            <w:pPr>
              <w:rPr>
                <w:rFonts w:ascii="標楷體" w:eastAsia="標楷體" w:hAnsi="標楷體" w:hint="eastAsia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Pr="002507DD" w:rsidRDefault="000E6BA9" w:rsidP="003E32C4">
            <w:pPr>
              <w:rPr>
                <w:rFonts w:ascii="標楷體" w:eastAsia="標楷體" w:hAnsi="標楷體"/>
              </w:rPr>
            </w:pP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A3" w:rsidRDefault="007817A3" w:rsidP="001424B1">
      <w:r>
        <w:separator/>
      </w:r>
    </w:p>
  </w:endnote>
  <w:endnote w:type="continuationSeparator" w:id="0">
    <w:p w:rsidR="007817A3" w:rsidRDefault="007817A3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A3" w:rsidRDefault="007817A3" w:rsidP="001424B1">
      <w:r>
        <w:separator/>
      </w:r>
    </w:p>
  </w:footnote>
  <w:footnote w:type="continuationSeparator" w:id="0">
    <w:p w:rsidR="007817A3" w:rsidRDefault="007817A3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EDE"/>
    <w:rsid w:val="000E6BA9"/>
    <w:rsid w:val="001033CE"/>
    <w:rsid w:val="001424B1"/>
    <w:rsid w:val="00143A2E"/>
    <w:rsid w:val="00154080"/>
    <w:rsid w:val="00157AE7"/>
    <w:rsid w:val="00171856"/>
    <w:rsid w:val="001812C6"/>
    <w:rsid w:val="001C7E6F"/>
    <w:rsid w:val="001D56BC"/>
    <w:rsid w:val="00200E06"/>
    <w:rsid w:val="00202AD4"/>
    <w:rsid w:val="00240112"/>
    <w:rsid w:val="002452C0"/>
    <w:rsid w:val="002649A6"/>
    <w:rsid w:val="00284D23"/>
    <w:rsid w:val="002B196E"/>
    <w:rsid w:val="003043C5"/>
    <w:rsid w:val="003B6E33"/>
    <w:rsid w:val="003E28A4"/>
    <w:rsid w:val="003E32C4"/>
    <w:rsid w:val="00437D32"/>
    <w:rsid w:val="004418E9"/>
    <w:rsid w:val="004A5A25"/>
    <w:rsid w:val="004F130A"/>
    <w:rsid w:val="00510131"/>
    <w:rsid w:val="005147DB"/>
    <w:rsid w:val="00523869"/>
    <w:rsid w:val="005D000F"/>
    <w:rsid w:val="005E3448"/>
    <w:rsid w:val="005E4A31"/>
    <w:rsid w:val="005E5DED"/>
    <w:rsid w:val="005F2AAA"/>
    <w:rsid w:val="006158D8"/>
    <w:rsid w:val="00644482"/>
    <w:rsid w:val="00681C64"/>
    <w:rsid w:val="006D2619"/>
    <w:rsid w:val="007817A3"/>
    <w:rsid w:val="00783DF0"/>
    <w:rsid w:val="007B7455"/>
    <w:rsid w:val="007D6772"/>
    <w:rsid w:val="00833E32"/>
    <w:rsid w:val="00841B0E"/>
    <w:rsid w:val="00853484"/>
    <w:rsid w:val="008A03A0"/>
    <w:rsid w:val="008B5DC2"/>
    <w:rsid w:val="008B7F6B"/>
    <w:rsid w:val="00945CCB"/>
    <w:rsid w:val="009707D4"/>
    <w:rsid w:val="009A5EFA"/>
    <w:rsid w:val="00A35DA7"/>
    <w:rsid w:val="00A640D8"/>
    <w:rsid w:val="00A67A3F"/>
    <w:rsid w:val="00A834CF"/>
    <w:rsid w:val="00B16A07"/>
    <w:rsid w:val="00B17A3C"/>
    <w:rsid w:val="00B62FDA"/>
    <w:rsid w:val="00B7236E"/>
    <w:rsid w:val="00B75DB4"/>
    <w:rsid w:val="00BB1EF8"/>
    <w:rsid w:val="00BB4D9A"/>
    <w:rsid w:val="00BC4735"/>
    <w:rsid w:val="00BE4947"/>
    <w:rsid w:val="00BF2D95"/>
    <w:rsid w:val="00C164F5"/>
    <w:rsid w:val="00C22B83"/>
    <w:rsid w:val="00C773D4"/>
    <w:rsid w:val="00CF022D"/>
    <w:rsid w:val="00D35D15"/>
    <w:rsid w:val="00D470FF"/>
    <w:rsid w:val="00D532DE"/>
    <w:rsid w:val="00D549E7"/>
    <w:rsid w:val="00DA34BF"/>
    <w:rsid w:val="00DB14E9"/>
    <w:rsid w:val="00E04CAB"/>
    <w:rsid w:val="00E22346"/>
    <w:rsid w:val="00E77AA3"/>
    <w:rsid w:val="00E85525"/>
    <w:rsid w:val="00EB0FE0"/>
    <w:rsid w:val="00F17AEF"/>
    <w:rsid w:val="00F44449"/>
    <w:rsid w:val="00FA55A3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59155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A226-CB07-47AF-A1D6-A681B279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2019-10-16T04:14:00Z</cp:lastPrinted>
  <dcterms:created xsi:type="dcterms:W3CDTF">2019-12-05T07:04:00Z</dcterms:created>
  <dcterms:modified xsi:type="dcterms:W3CDTF">2019-12-05T07:04:00Z</dcterms:modified>
</cp:coreProperties>
</file>