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95" w:rsidRPr="006A46A5" w:rsidRDefault="00331C4A" w:rsidP="004C2195">
      <w:pPr>
        <w:widowControl/>
        <w:autoSpaceDE w:val="0"/>
        <w:autoSpaceDN w:val="0"/>
        <w:adjustRightInd w:val="0"/>
        <w:spacing w:after="240"/>
        <w:jc w:val="center"/>
        <w:rPr>
          <w:rFonts w:ascii="標楷體" w:eastAsia="標楷體" w:hAnsi="標楷體" w:cs="BiauKai"/>
          <w:b/>
          <w:kern w:val="0"/>
          <w:sz w:val="32"/>
          <w:szCs w:val="32"/>
        </w:rPr>
      </w:pPr>
      <w:r>
        <w:rPr>
          <w:rFonts w:ascii="標楷體" w:eastAsia="標楷體" w:hAnsi="標楷體" w:cs="BiauKai" w:hint="eastAsia"/>
          <w:b/>
          <w:kern w:val="0"/>
          <w:sz w:val="32"/>
          <w:szCs w:val="32"/>
        </w:rPr>
        <w:t>新</w:t>
      </w:r>
      <w:r w:rsidR="004C2195" w:rsidRPr="006A46A5">
        <w:rPr>
          <w:rFonts w:ascii="標楷體" w:eastAsia="標楷體" w:hAnsi="標楷體" w:cs="BiauKai" w:hint="eastAsia"/>
          <w:b/>
          <w:kern w:val="0"/>
          <w:sz w:val="32"/>
          <w:szCs w:val="32"/>
        </w:rPr>
        <w:t>北市三重區三重國民小學課程評鑑作業計畫</w:t>
      </w:r>
    </w:p>
    <w:p w:rsidR="004C2195" w:rsidRPr="006A46A5" w:rsidRDefault="004C2195" w:rsidP="004C2195">
      <w:pPr>
        <w:widowControl/>
        <w:wordWrap w:val="0"/>
        <w:autoSpaceDE w:val="0"/>
        <w:autoSpaceDN w:val="0"/>
        <w:adjustRightInd w:val="0"/>
        <w:spacing w:after="240"/>
        <w:jc w:val="right"/>
        <w:rPr>
          <w:rFonts w:ascii="標楷體" w:eastAsia="標楷體" w:hAnsi="標楷體" w:cs="Times"/>
          <w:kern w:val="0"/>
        </w:rPr>
      </w:pPr>
      <w:r w:rsidRPr="006A46A5">
        <w:rPr>
          <w:rFonts w:ascii="標楷體" w:eastAsia="標楷體" w:hAnsi="標楷體" w:cs="BiauKai" w:hint="eastAsia"/>
          <w:kern w:val="0"/>
        </w:rPr>
        <w:t xml:space="preserve"> </w:t>
      </w:r>
      <w:r w:rsidRPr="006A46A5">
        <w:rPr>
          <w:rFonts w:ascii="標楷體" w:eastAsia="標楷體" w:hAnsi="標楷體" w:cs="BiauKai"/>
          <w:kern w:val="0"/>
        </w:rPr>
        <w:t>108.4.22</w:t>
      </w:r>
      <w:r w:rsidRPr="006A46A5">
        <w:rPr>
          <w:rFonts w:ascii="標楷體" w:eastAsia="標楷體" w:hAnsi="標楷體" w:cs="BiauKai" w:hint="eastAsia"/>
          <w:kern w:val="0"/>
        </w:rPr>
        <w:t>課發會通過</w:t>
      </w: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Times"/>
          <w:b/>
          <w:kern w:val="0"/>
        </w:rPr>
      </w:pPr>
      <w:r w:rsidRPr="006A46A5">
        <w:rPr>
          <w:rFonts w:ascii="標楷體" w:eastAsia="標楷體" w:hAnsi="標楷體" w:cs="BiauKai" w:hint="eastAsia"/>
          <w:b/>
          <w:kern w:val="0"/>
        </w:rPr>
        <w:t>壹、實施依據：</w:t>
      </w:r>
    </w:p>
    <w:p w:rsidR="004C2195" w:rsidRPr="006A46A5" w:rsidRDefault="004C2195" w:rsidP="004C219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200"/>
        <w:ind w:leftChars="0" w:left="709" w:hanging="482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教育部『國民中學及國民小學實施課程評鑑作業參考原則』。</w:t>
      </w:r>
    </w:p>
    <w:p w:rsidR="004C2195" w:rsidRPr="006A46A5" w:rsidRDefault="004C2195" w:rsidP="004C219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709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教育部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107 </w:t>
      </w:r>
      <w:r w:rsidRPr="006A46A5">
        <w:rPr>
          <w:rFonts w:ascii="標楷體" w:eastAsia="標楷體" w:hAnsi="標楷體" w:cs="BiauKai" w:hint="eastAsia"/>
          <w:kern w:val="0"/>
          <w:szCs w:val="24"/>
        </w:rPr>
        <w:t>年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9 </w:t>
      </w:r>
      <w:r w:rsidRPr="006A46A5">
        <w:rPr>
          <w:rFonts w:ascii="標楷體" w:eastAsia="標楷體" w:hAnsi="標楷體" w:cs="BiauKai" w:hint="eastAsia"/>
          <w:kern w:val="0"/>
          <w:szCs w:val="24"/>
        </w:rPr>
        <w:t>月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6 </w:t>
      </w:r>
      <w:r w:rsidRPr="006A46A5">
        <w:rPr>
          <w:rFonts w:ascii="標楷體" w:eastAsia="標楷體" w:hAnsi="標楷體" w:cs="BiauKai" w:hint="eastAsia"/>
          <w:kern w:val="0"/>
          <w:szCs w:val="24"/>
        </w:rPr>
        <w:t>日臺教授國字第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1070106766 </w:t>
      </w:r>
      <w:r w:rsidRPr="006A46A5">
        <w:rPr>
          <w:rFonts w:ascii="標楷體" w:eastAsia="標楷體" w:hAnsi="標楷體" w:cs="BiauKai" w:hint="eastAsia"/>
          <w:kern w:val="0"/>
          <w:szCs w:val="24"/>
        </w:rPr>
        <w:t>號函辦理。</w:t>
      </w:r>
    </w:p>
    <w:p w:rsidR="004C2195" w:rsidRPr="006A46A5" w:rsidRDefault="004C2195" w:rsidP="004C219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709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新北市政府教育局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107 </w:t>
      </w:r>
      <w:r w:rsidRPr="006A46A5">
        <w:rPr>
          <w:rFonts w:ascii="標楷體" w:eastAsia="標楷體" w:hAnsi="標楷體" w:cs="BiauKai" w:hint="eastAsia"/>
          <w:kern w:val="0"/>
          <w:szCs w:val="24"/>
        </w:rPr>
        <w:t>年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9 </w:t>
      </w:r>
      <w:r w:rsidRPr="006A46A5">
        <w:rPr>
          <w:rFonts w:ascii="標楷體" w:eastAsia="標楷體" w:hAnsi="標楷體" w:cs="BiauKai" w:hint="eastAsia"/>
          <w:kern w:val="0"/>
          <w:szCs w:val="24"/>
        </w:rPr>
        <w:t>月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28 </w:t>
      </w:r>
      <w:r w:rsidRPr="006A46A5">
        <w:rPr>
          <w:rFonts w:ascii="標楷體" w:eastAsia="標楷體" w:hAnsi="標楷體" w:cs="BiauKai" w:hint="eastAsia"/>
          <w:kern w:val="0"/>
          <w:szCs w:val="24"/>
        </w:rPr>
        <w:t>日新北教中字</w:t>
      </w:r>
      <w:r w:rsidRPr="006A46A5">
        <w:rPr>
          <w:rFonts w:ascii="標楷體" w:eastAsia="標楷體" w:hAnsi="標楷體" w:cs="BiauKai"/>
          <w:kern w:val="0"/>
          <w:szCs w:val="24"/>
        </w:rPr>
        <w:t xml:space="preserve"> 1071818530 </w:t>
      </w:r>
      <w:r w:rsidRPr="006A46A5">
        <w:rPr>
          <w:rFonts w:ascii="標楷體" w:eastAsia="標楷體" w:hAnsi="標楷體" w:cs="BiauKai" w:hint="eastAsia"/>
          <w:kern w:val="0"/>
          <w:szCs w:val="24"/>
        </w:rPr>
        <w:t>號函辦理。</w:t>
      </w: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/>
          <w:kern w:val="0"/>
        </w:rPr>
      </w:pP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Times"/>
          <w:b/>
          <w:kern w:val="0"/>
        </w:rPr>
      </w:pPr>
      <w:r w:rsidRPr="006A46A5">
        <w:rPr>
          <w:rFonts w:ascii="標楷體" w:eastAsia="標楷體" w:hAnsi="標楷體" w:cs="BiauKai" w:hint="eastAsia"/>
          <w:b/>
          <w:kern w:val="0"/>
        </w:rPr>
        <w:t>貳、評鑑目的：</w:t>
      </w:r>
    </w:p>
    <w:p w:rsidR="004C2195" w:rsidRPr="006A46A5" w:rsidRDefault="004C2195" w:rsidP="004C219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Lines="50" w:before="200"/>
        <w:ind w:leftChars="0" w:hanging="482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建立並實施課程評鑑機制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確保課程實施效果。</w:t>
      </w:r>
    </w:p>
    <w:p w:rsidR="004C2195" w:rsidRPr="006A46A5" w:rsidRDefault="004C2195" w:rsidP="004C219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確保並持續改進學校課程發展、教學創新及學生學習之成效。</w:t>
      </w:r>
    </w:p>
    <w:p w:rsidR="004C2195" w:rsidRPr="006A46A5" w:rsidRDefault="004C2195" w:rsidP="004C219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回饋課程綱要之研修、課程政策規劃及整體教學環境之改善。</w:t>
      </w:r>
    </w:p>
    <w:p w:rsidR="004C2195" w:rsidRPr="006A46A5" w:rsidRDefault="004C2195" w:rsidP="004C2195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協助評估課程實施及相關推動措施之成效。</w:t>
      </w: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/>
          <w:kern w:val="0"/>
        </w:rPr>
      </w:pP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Times"/>
          <w:b/>
          <w:kern w:val="0"/>
        </w:rPr>
      </w:pPr>
      <w:r w:rsidRPr="006A46A5">
        <w:rPr>
          <w:rFonts w:ascii="標楷體" w:eastAsia="標楷體" w:hAnsi="標楷體" w:cs="BiauKai" w:hint="eastAsia"/>
          <w:b/>
          <w:kern w:val="0"/>
        </w:rPr>
        <w:t>參、實施原則：</w:t>
      </w:r>
    </w:p>
    <w:p w:rsidR="004C2195" w:rsidRPr="006A46A5" w:rsidRDefault="004C2195" w:rsidP="004C2195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200"/>
        <w:ind w:leftChars="0" w:hanging="482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穩健推動</w:t>
      </w:r>
      <w:r w:rsidRPr="006A46A5">
        <w:rPr>
          <w:rFonts w:ascii="標楷體" w:eastAsia="標楷體" w:hAnsi="標楷體" w:cs="BiauKai"/>
          <w:kern w:val="0"/>
          <w:szCs w:val="24"/>
        </w:rPr>
        <w:t>:</w:t>
      </w:r>
      <w:r w:rsidRPr="006A46A5">
        <w:rPr>
          <w:rFonts w:ascii="標楷體" w:eastAsia="標楷體" w:hAnsi="標楷體" w:cs="BiauKai" w:hint="eastAsia"/>
          <w:kern w:val="0"/>
          <w:szCs w:val="24"/>
        </w:rPr>
        <w:t>分階段穩健實施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並訂定檢核表落實之。</w:t>
      </w:r>
    </w:p>
    <w:p w:rsidR="004C2195" w:rsidRPr="006A46A5" w:rsidRDefault="004C2195" w:rsidP="004C2195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回饋修正</w:t>
      </w:r>
      <w:r w:rsidRPr="006A46A5">
        <w:rPr>
          <w:rFonts w:ascii="標楷體" w:eastAsia="標楷體" w:hAnsi="標楷體" w:cs="BiauKai"/>
          <w:kern w:val="0"/>
          <w:szCs w:val="24"/>
        </w:rPr>
        <w:t>:</w:t>
      </w:r>
      <w:r w:rsidRPr="006A46A5">
        <w:rPr>
          <w:rFonts w:ascii="標楷體" w:eastAsia="標楷體" w:hAnsi="標楷體" w:cs="BiauKai" w:hint="eastAsia"/>
          <w:kern w:val="0"/>
          <w:szCs w:val="24"/>
        </w:rPr>
        <w:t>參考自評與他評結果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持續修正課程設計、實施與效果。</w:t>
      </w:r>
    </w:p>
    <w:p w:rsidR="004C2195" w:rsidRPr="006A46A5" w:rsidRDefault="004C2195" w:rsidP="004C2195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充分合作</w:t>
      </w:r>
      <w:r w:rsidRPr="006A46A5">
        <w:rPr>
          <w:rFonts w:ascii="標楷體" w:eastAsia="標楷體" w:hAnsi="標楷體" w:cs="BiauKai"/>
          <w:kern w:val="0"/>
          <w:szCs w:val="24"/>
        </w:rPr>
        <w:t>:</w:t>
      </w:r>
      <w:r w:rsidRPr="006A46A5">
        <w:rPr>
          <w:rFonts w:ascii="標楷體" w:eastAsia="標楷體" w:hAnsi="標楷體" w:cs="BiauKai" w:hint="eastAsia"/>
          <w:kern w:val="0"/>
          <w:szCs w:val="24"/>
        </w:rPr>
        <w:t>校內成員合作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加強校內縱向與橫向聯繫。</w:t>
      </w:r>
    </w:p>
    <w:p w:rsidR="004C2195" w:rsidRPr="006A46A5" w:rsidRDefault="004C2195" w:rsidP="004C2195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家長參與</w:t>
      </w:r>
      <w:r w:rsidRPr="006A46A5">
        <w:rPr>
          <w:rFonts w:ascii="標楷體" w:eastAsia="標楷體" w:hAnsi="標楷體" w:cs="BiauKai"/>
          <w:kern w:val="0"/>
          <w:szCs w:val="24"/>
        </w:rPr>
        <w:t>:</w:t>
      </w:r>
      <w:r w:rsidRPr="006A46A5">
        <w:rPr>
          <w:rFonts w:ascii="標楷體" w:eastAsia="標楷體" w:hAnsi="標楷體" w:cs="BiauKai" w:hint="eastAsia"/>
          <w:kern w:val="0"/>
          <w:szCs w:val="24"/>
        </w:rPr>
        <w:t>鼓勵和擴大家長共同參與諮詢與推動。</w:t>
      </w: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/>
          <w:kern w:val="0"/>
        </w:rPr>
      </w:pP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spacing w:afterLines="50" w:after="200"/>
        <w:rPr>
          <w:rFonts w:ascii="標楷體" w:eastAsia="標楷體" w:hAnsi="標楷體" w:cs="Times"/>
          <w:b/>
          <w:kern w:val="0"/>
        </w:rPr>
      </w:pPr>
      <w:r w:rsidRPr="006A46A5">
        <w:rPr>
          <w:rFonts w:ascii="標楷體" w:eastAsia="標楷體" w:hAnsi="標楷體" w:cs="BiauKai" w:hint="eastAsia"/>
          <w:b/>
          <w:kern w:val="0"/>
        </w:rPr>
        <w:t>肆、評鑑內容：</w:t>
      </w:r>
    </w:p>
    <w:tbl>
      <w:tblPr>
        <w:tblW w:w="1070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779"/>
        <w:gridCol w:w="707"/>
        <w:gridCol w:w="998"/>
        <w:gridCol w:w="4249"/>
        <w:gridCol w:w="994"/>
        <w:gridCol w:w="2244"/>
      </w:tblGrid>
      <w:tr w:rsidR="004C2195" w:rsidRPr="006A46A5" w:rsidTr="00792A24">
        <w:trPr>
          <w:tblHeader/>
          <w:jc w:val="center"/>
        </w:trPr>
        <w:tc>
          <w:tcPr>
            <w:tcW w:w="344" w:type="pct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bCs/>
              </w:rPr>
              <w:t>評鑑</w:t>
            </w:r>
            <w:r w:rsidRPr="006A46A5">
              <w:rPr>
                <w:rFonts w:ascii="標楷體" w:eastAsia="標楷體" w:hAnsi="標楷體" w:cs="Lucida Grande"/>
                <w:bCs/>
              </w:rPr>
              <w:t>層面</w:t>
            </w:r>
          </w:p>
        </w:tc>
        <w:tc>
          <w:tcPr>
            <w:tcW w:w="364" w:type="pct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bCs/>
              </w:rPr>
              <w:t>評鑑</w:t>
            </w:r>
            <w:r w:rsidRPr="006A46A5">
              <w:rPr>
                <w:rFonts w:ascii="標楷體" w:eastAsia="標楷體" w:hAnsi="標楷體" w:cs="Lucida Grande"/>
                <w:bCs/>
              </w:rPr>
              <w:t>對象</w:t>
            </w:r>
          </w:p>
        </w:tc>
        <w:tc>
          <w:tcPr>
            <w:tcW w:w="330" w:type="pct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ucida Grande"/>
                <w:bCs/>
              </w:rPr>
              <w:t>評鑑重點</w:t>
            </w:r>
          </w:p>
        </w:tc>
        <w:tc>
          <w:tcPr>
            <w:tcW w:w="466" w:type="pct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ucida Grande"/>
                <w:bCs/>
              </w:rPr>
              <w:t>評鑑人員</w:t>
            </w:r>
          </w:p>
        </w:tc>
        <w:tc>
          <w:tcPr>
            <w:tcW w:w="1984" w:type="pct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ucida Grande"/>
                <w:bCs/>
              </w:rPr>
              <w:t>評鑑資料蒐集方法</w:t>
            </w:r>
          </w:p>
        </w:tc>
        <w:tc>
          <w:tcPr>
            <w:tcW w:w="464" w:type="pct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ucida Grande"/>
                <w:bCs/>
              </w:rPr>
              <w:t>評鑑時程</w:t>
            </w:r>
          </w:p>
        </w:tc>
        <w:tc>
          <w:tcPr>
            <w:tcW w:w="1048" w:type="pct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Xingkai SC Light"/>
                <w:kern w:val="0"/>
              </w:rPr>
            </w:pPr>
            <w:r w:rsidRPr="006A46A5">
              <w:rPr>
                <w:rFonts w:ascii="標楷體" w:eastAsia="標楷體" w:hAnsi="標楷體" w:cs="Lucida Grande"/>
                <w:bCs/>
              </w:rPr>
              <w:t>評鑑結果運用</w:t>
            </w:r>
          </w:p>
        </w:tc>
      </w:tr>
      <w:tr w:rsidR="004C2195" w:rsidRPr="006A46A5" w:rsidTr="00792A24">
        <w:trPr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設計</w:t>
            </w:r>
          </w:p>
        </w:tc>
        <w:tc>
          <w:tcPr>
            <w:tcW w:w="3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學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校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總體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架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構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內容結構</w:t>
            </w:r>
          </w:p>
        </w:tc>
        <w:tc>
          <w:tcPr>
            <w:tcW w:w="466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課發會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委員</w:t>
            </w:r>
          </w:p>
        </w:tc>
        <w:tc>
          <w:tcPr>
            <w:tcW w:w="198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BiauKai" w:hint="eastAsia"/>
                <w:kern w:val="0"/>
              </w:rPr>
              <w:t>總體課程計畫之文件</w:t>
            </w:r>
          </w:p>
        </w:tc>
        <w:tc>
          <w:tcPr>
            <w:tcW w:w="4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計畫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撰寫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後</w:t>
            </w:r>
          </w:p>
        </w:tc>
        <w:tc>
          <w:tcPr>
            <w:tcW w:w="1048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修正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學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校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總體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架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構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。</w:t>
            </w:r>
          </w:p>
        </w:tc>
      </w:tr>
      <w:tr w:rsidR="004C2195" w:rsidRPr="006A46A5" w:rsidTr="00792A24">
        <w:trPr>
          <w:trHeight w:val="1171"/>
          <w:jc w:val="center"/>
        </w:trPr>
        <w:tc>
          <w:tcPr>
            <w:tcW w:w="344" w:type="pct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</w:p>
        </w:tc>
        <w:tc>
          <w:tcPr>
            <w:tcW w:w="3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Xingkai SC Light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領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域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</w:p>
          <w:p w:rsidR="004C2195" w:rsidRPr="006A46A5" w:rsidRDefault="004C2195" w:rsidP="004C2195">
            <w:pPr>
              <w:widowControl/>
              <w:spacing w:beforeLines="50" w:before="200"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校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訂課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內容結構</w:t>
            </w:r>
          </w:p>
        </w:tc>
        <w:tc>
          <w:tcPr>
            <w:tcW w:w="466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計畫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撰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寫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者</w:t>
            </w:r>
          </w:p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Xingkai SC Light"/>
                <w:kern w:val="0"/>
              </w:rPr>
            </w:pP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各學年教師</w:t>
            </w:r>
          </w:p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課發會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委員</w:t>
            </w:r>
          </w:p>
        </w:tc>
        <w:tc>
          <w:tcPr>
            <w:tcW w:w="198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Xingkai SC Light"/>
                <w:kern w:val="0"/>
              </w:rPr>
            </w:pPr>
            <w:r w:rsidRPr="006A46A5">
              <w:rPr>
                <w:rFonts w:ascii="標楷體" w:eastAsia="標楷體" w:hAnsi="標楷體" w:cs="BiauKai" w:hint="eastAsia"/>
                <w:kern w:val="0"/>
              </w:rPr>
              <w:t>各學習領域、校訂課程計畫之文件</w:t>
            </w:r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1.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撰寫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者</w:t>
            </w:r>
            <w:r w:rsidRPr="006A46A5">
              <w:rPr>
                <w:rFonts w:ascii="標楷體" w:eastAsia="標楷體" w:hAnsi="標楷體" w:cs="Xingkai SC Light" w:hint="eastAsia"/>
                <w:kern w:val="0"/>
              </w:rPr>
              <w:t>填寫</w:t>
            </w:r>
            <w:hyperlink r:id="rId5" w:tgtFrame="_new" w:history="1">
              <w:proofErr w:type="gramStart"/>
              <w:r w:rsidRPr="006A46A5">
                <w:rPr>
                  <w:rFonts w:ascii="標楷體" w:eastAsia="標楷體" w:hAnsi="標楷體" w:cs="Xingkai SC Light"/>
                  <w:kern w:val="0"/>
                  <w:u w:val="single"/>
                </w:rPr>
                <w:t>自評表</w:t>
              </w:r>
              <w:proofErr w:type="gramEnd"/>
            </w:hyperlink>
            <w:r w:rsidRPr="006A46A5">
              <w:rPr>
                <w:rFonts w:ascii="標楷體" w:eastAsia="標楷體" w:hAnsi="標楷體" w:cs="Xingkai SC Light" w:hint="eastAsia"/>
                <w:kern w:val="0"/>
                <w:u w:val="single"/>
              </w:rPr>
              <w:t>（附件一）</w:t>
            </w:r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2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.學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年老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師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填寫</w:t>
            </w:r>
            <w:hyperlink r:id="rId6" w:tgtFrame="_new" w:history="1">
              <w:r w:rsidRPr="006A46A5">
                <w:rPr>
                  <w:rFonts w:ascii="標楷體" w:eastAsia="標楷體" w:hAnsi="標楷體" w:cs="Xingkai SC Light"/>
                  <w:kern w:val="0"/>
                  <w:u w:val="single"/>
                </w:rPr>
                <w:t>初審表</w:t>
              </w:r>
            </w:hyperlink>
            <w:r w:rsidRPr="006A46A5">
              <w:rPr>
                <w:rFonts w:ascii="標楷體" w:eastAsia="標楷體" w:hAnsi="標楷體" w:cs="Xingkai SC Light" w:hint="eastAsia"/>
                <w:kern w:val="0"/>
                <w:u w:val="single"/>
              </w:rPr>
              <w:t>（附件一）</w:t>
            </w:r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3.</w:t>
            </w:r>
            <w:proofErr w:type="gramStart"/>
            <w:r w:rsidRPr="006A46A5">
              <w:rPr>
                <w:rFonts w:ascii="標楷體" w:eastAsia="標楷體" w:hAnsi="標楷體" w:cs="Lantinghei TC Demibold"/>
                <w:kern w:val="0"/>
              </w:rPr>
              <w:t>課發會</w:t>
            </w:r>
            <w:proofErr w:type="gramEnd"/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填寫</w:t>
            </w:r>
            <w:hyperlink r:id="rId7" w:tgtFrame="_new" w:history="1">
              <w:proofErr w:type="gramStart"/>
              <w:r w:rsidRPr="006A46A5">
                <w:rPr>
                  <w:rFonts w:ascii="標楷體" w:eastAsia="標楷體" w:hAnsi="標楷體" w:cs="Xingkai SC Light"/>
                  <w:kern w:val="0"/>
                  <w:u w:val="single"/>
                </w:rPr>
                <w:t>複審表</w:t>
              </w:r>
              <w:proofErr w:type="gramEnd"/>
            </w:hyperlink>
            <w:r w:rsidRPr="006A46A5">
              <w:rPr>
                <w:rFonts w:ascii="標楷體" w:eastAsia="標楷體" w:hAnsi="標楷體" w:cs="Lucida Grande"/>
                <w:kern w:val="0"/>
              </w:rPr>
              <w:t> </w:t>
            </w:r>
            <w:r w:rsidRPr="006A46A5">
              <w:rPr>
                <w:rFonts w:ascii="標楷體" w:eastAsia="標楷體" w:hAnsi="標楷體" w:cs="Lucida Grande" w:hint="eastAsia"/>
                <w:kern w:val="0"/>
              </w:rPr>
              <w:t>(附件二)</w:t>
            </w:r>
          </w:p>
          <w:p w:rsidR="004C2195" w:rsidRPr="006A46A5" w:rsidRDefault="004C2195" w:rsidP="00792A24">
            <w:pPr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4.</w:t>
            </w:r>
            <w:proofErr w:type="gramStart"/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課發會</w:t>
            </w:r>
            <w:proofErr w:type="gramEnd"/>
            <w:r>
              <w:fldChar w:fldCharType="begin"/>
            </w:r>
            <w:r>
              <w:instrText xml:space="preserve"> HYPERLINK "https://sites.google.com/a/tsces.ntpc.edu.tw/jiao-shi-hui-yi-ji-lu/you-liang-ke-cheng-ji-hua" \t "_new" </w:instrText>
            </w:r>
            <w:r>
              <w:fldChar w:fldCharType="separate"/>
            </w:r>
            <w:proofErr w:type="gramStart"/>
            <w:r w:rsidRPr="006A46A5">
              <w:rPr>
                <w:rFonts w:ascii="標楷體" w:eastAsia="標楷體" w:hAnsi="標楷體" w:cs="Lantinghei TC Demibold"/>
                <w:kern w:val="0"/>
                <w:u w:val="single"/>
              </w:rPr>
              <w:t>優良課計推薦</w:t>
            </w:r>
            <w:proofErr w:type="gramEnd"/>
            <w:r>
              <w:rPr>
                <w:rFonts w:ascii="標楷體" w:eastAsia="標楷體" w:hAnsi="標楷體" w:cs="Lantinghei TC Demibold"/>
                <w:kern w:val="0"/>
                <w:u w:val="single"/>
              </w:rPr>
              <w:fldChar w:fldCharType="end"/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評選</w:t>
            </w:r>
          </w:p>
        </w:tc>
        <w:tc>
          <w:tcPr>
            <w:tcW w:w="4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計畫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撰寫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後</w:t>
            </w:r>
          </w:p>
        </w:tc>
        <w:tc>
          <w:tcPr>
            <w:tcW w:w="1048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BiauKai" w:hint="eastAsia"/>
                <w:kern w:val="0"/>
              </w:rPr>
              <w:t>領域、校訂課程設計修正建議。</w:t>
            </w:r>
          </w:p>
        </w:tc>
      </w:tr>
      <w:tr w:rsidR="004C2195" w:rsidRPr="006A46A5" w:rsidTr="00792A24">
        <w:trPr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tabs>
                <w:tab w:val="left" w:pos="810"/>
              </w:tabs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課程實施</w:t>
            </w:r>
          </w:p>
        </w:tc>
        <w:tc>
          <w:tcPr>
            <w:tcW w:w="3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課程實施準備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家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長溝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通</w:t>
            </w:r>
          </w:p>
        </w:tc>
        <w:tc>
          <w:tcPr>
            <w:tcW w:w="466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課發會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委員</w:t>
            </w:r>
          </w:p>
        </w:tc>
        <w:tc>
          <w:tcPr>
            <w:tcW w:w="198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antinghei TC Demibold"/>
                <w:kern w:val="0"/>
              </w:rPr>
            </w:pPr>
            <w:hyperlink r:id="rId8" w:tgtFrame="_new" w:history="1"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課程計畫公告</w:t>
              </w:r>
              <w:proofErr w:type="gramStart"/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於校網</w:t>
              </w:r>
              <w:proofErr w:type="gramEnd"/>
            </w:hyperlink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</w:p>
        </w:tc>
        <w:tc>
          <w:tcPr>
            <w:tcW w:w="4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計畫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審查後</w:t>
            </w:r>
          </w:p>
        </w:tc>
        <w:tc>
          <w:tcPr>
            <w:tcW w:w="1048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增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教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師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及家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長對課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程品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質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之理解及重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視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。</w:t>
            </w:r>
          </w:p>
        </w:tc>
      </w:tr>
      <w:tr w:rsidR="004C2195" w:rsidRPr="006A46A5" w:rsidTr="00792A24">
        <w:trPr>
          <w:jc w:val="center"/>
        </w:trPr>
        <w:tc>
          <w:tcPr>
            <w:tcW w:w="344" w:type="pct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</w:p>
        </w:tc>
        <w:tc>
          <w:tcPr>
            <w:tcW w:w="3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課程實施準備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師資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專業</w:t>
            </w:r>
          </w:p>
        </w:tc>
        <w:tc>
          <w:tcPr>
            <w:tcW w:w="466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全校教師</w:t>
            </w:r>
          </w:p>
        </w:tc>
        <w:tc>
          <w:tcPr>
            <w:tcW w:w="198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文件分析及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會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議對話與討論</w:t>
            </w:r>
          </w:p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BiauKai"/>
                <w:kern w:val="0"/>
              </w:rPr>
            </w:pPr>
            <w:r w:rsidRPr="006A46A5">
              <w:rPr>
                <w:rFonts w:ascii="標楷體" w:eastAsia="標楷體" w:hAnsi="標楷體" w:cs="BiauKai"/>
                <w:kern w:val="0"/>
              </w:rPr>
              <w:t>1.</w:t>
            </w:r>
            <w:r w:rsidRPr="006A46A5">
              <w:rPr>
                <w:rFonts w:ascii="標楷體" w:eastAsia="標楷體" w:hAnsi="標楷體" w:cs="BiauKai" w:hint="eastAsia"/>
                <w:kern w:val="0"/>
              </w:rPr>
              <w:t>巡堂記錄</w:t>
            </w:r>
          </w:p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BiauKai"/>
                <w:kern w:val="0"/>
              </w:rPr>
              <w:t>2.</w:t>
            </w:r>
            <w:hyperlink r:id="rId9" w:tgtFrame="_new" w:history="1"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領</w:t>
              </w:r>
              <w:r w:rsidRPr="006A46A5">
                <w:rPr>
                  <w:rFonts w:ascii="標楷體" w:eastAsia="標楷體" w:hAnsi="標楷體" w:cs="Xingkai SC Light"/>
                  <w:kern w:val="0"/>
                  <w:u w:val="single"/>
                </w:rPr>
                <w:t>域教</w:t>
              </w:r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學</w:t>
              </w:r>
              <w:r w:rsidRPr="006A46A5">
                <w:rPr>
                  <w:rFonts w:ascii="標楷體" w:eastAsia="標楷體" w:hAnsi="標楷體" w:cs="Xingkai SC Light"/>
                  <w:kern w:val="0"/>
                  <w:u w:val="single"/>
                </w:rPr>
                <w:t>研究</w:t>
              </w:r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會會議記錄</w:t>
              </w:r>
            </w:hyperlink>
          </w:p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/>
                <w:kern w:val="0"/>
              </w:rPr>
              <w:t>3.</w:t>
            </w:r>
            <w:r w:rsidRPr="006A46A5">
              <w:rPr>
                <w:rFonts w:ascii="標楷體" w:eastAsia="標楷體" w:hAnsi="標楷體" w:cs="Lucida Grande" w:hint="eastAsia"/>
                <w:kern w:val="0"/>
              </w:rPr>
              <w:t>學年會議記錄</w:t>
            </w:r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4</w:t>
            </w:r>
            <w:r w:rsidRPr="006A46A5">
              <w:rPr>
                <w:rFonts w:ascii="標楷體" w:eastAsia="標楷體" w:hAnsi="標楷體" w:cs="Lucida Grande"/>
                <w:kern w:val="0"/>
              </w:rPr>
              <w:t>.</w:t>
            </w:r>
            <w:hyperlink r:id="rId10" w:tgtFrame="_new" w:history="1"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學</w:t>
              </w:r>
              <w:r w:rsidRPr="006A46A5">
                <w:rPr>
                  <w:rFonts w:ascii="標楷體" w:eastAsia="標楷體" w:hAnsi="標楷體" w:cs="Xingkai SC Light"/>
                  <w:kern w:val="0"/>
                  <w:u w:val="single"/>
                </w:rPr>
                <w:t>年社群</w:t>
              </w:r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會議記錄</w:t>
              </w:r>
            </w:hyperlink>
            <w:r w:rsidRPr="006A46A5">
              <w:rPr>
                <w:rFonts w:ascii="標楷體" w:eastAsia="標楷體" w:hAnsi="標楷體" w:cs="Lucida Grande"/>
                <w:kern w:val="0"/>
              </w:rPr>
              <w:t> </w:t>
            </w:r>
          </w:p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BiauKai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5.</w:t>
            </w:r>
            <w:hyperlink r:id="rId11" w:tgtFrame="_new" w:history="1"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公開授課會議</w:t>
              </w:r>
            </w:hyperlink>
            <w:r w:rsidRPr="006A46A5">
              <w:rPr>
                <w:rFonts w:ascii="標楷體" w:eastAsia="標楷體" w:hAnsi="標楷體" w:cs="Lucida Grande"/>
                <w:kern w:val="0"/>
              </w:rPr>
              <w:t> </w:t>
            </w:r>
          </w:p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BiauKai"/>
                <w:kern w:val="0"/>
              </w:rPr>
            </w:pPr>
            <w:r w:rsidRPr="006A46A5">
              <w:rPr>
                <w:rFonts w:ascii="標楷體" w:eastAsia="標楷體" w:hAnsi="標楷體" w:cs="BiauKai"/>
                <w:kern w:val="0"/>
              </w:rPr>
              <w:t>6.</w:t>
            </w:r>
            <w:hyperlink r:id="rId12" w:history="1">
              <w:r w:rsidRPr="006A46A5">
                <w:rPr>
                  <w:rStyle w:val="a4"/>
                  <w:rFonts w:ascii="標楷體" w:eastAsia="標楷體" w:hAnsi="標楷體" w:cs="BiauKai" w:hint="eastAsia"/>
                  <w:kern w:val="0"/>
                </w:rPr>
                <w:t>教師教學檔案</w:t>
              </w:r>
            </w:hyperlink>
          </w:p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ind w:left="202" w:hangingChars="84" w:hanging="202"/>
              <w:rPr>
                <w:rFonts w:ascii="標楷體" w:eastAsia="標楷體" w:hAnsi="標楷體" w:cs="BiauKai"/>
                <w:kern w:val="0"/>
              </w:rPr>
            </w:pPr>
            <w:r w:rsidRPr="006A46A5">
              <w:rPr>
                <w:rFonts w:ascii="標楷體" w:eastAsia="標楷體" w:hAnsi="標楷體" w:cs="BiauKai"/>
                <w:kern w:val="0"/>
              </w:rPr>
              <w:t>7.</w:t>
            </w:r>
            <w:r w:rsidRPr="006A46A5">
              <w:rPr>
                <w:rFonts w:ascii="標楷體" w:eastAsia="標楷體" w:hAnsi="標楷體" w:cs="Lucida Grande" w:hint="eastAsia"/>
                <w:kern w:val="0"/>
              </w:rPr>
              <w:t>優良課程計畫及教學成果發表會議（附件三）</w:t>
            </w:r>
          </w:p>
        </w:tc>
        <w:tc>
          <w:tcPr>
            <w:tcW w:w="4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學期課程進行中</w:t>
            </w:r>
          </w:p>
        </w:tc>
        <w:tc>
          <w:tcPr>
            <w:tcW w:w="1048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Xingkai SC Light"/>
                <w:kern w:val="0"/>
              </w:rPr>
            </w:pPr>
            <w:r w:rsidRPr="006A46A5">
              <w:rPr>
                <w:rFonts w:ascii="標楷體" w:eastAsia="標楷體" w:hAnsi="標楷體" w:cs="Xingkai SC Light" w:hint="eastAsia"/>
                <w:kern w:val="0"/>
              </w:rPr>
              <w:t>1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.</w:t>
            </w:r>
            <w:r w:rsidRPr="006A46A5">
              <w:rPr>
                <w:rFonts w:ascii="標楷體" w:eastAsia="標楷體" w:hAnsi="標楷體" w:cs="BiauKai" w:hint="eastAsia"/>
                <w:kern w:val="0"/>
              </w:rPr>
              <w:t>行政人員透過巡堂，了解教師課程與教學的實施。</w:t>
            </w:r>
          </w:p>
          <w:p w:rsidR="004C2195" w:rsidRPr="006A46A5" w:rsidRDefault="004C2195" w:rsidP="00792A24">
            <w:pPr>
              <w:widowControl/>
              <w:tabs>
                <w:tab w:val="left" w:pos="220"/>
                <w:tab w:val="left" w:pos="567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BiauKai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2.</w:t>
            </w:r>
            <w:r w:rsidRPr="006A46A5">
              <w:rPr>
                <w:rFonts w:ascii="標楷體" w:eastAsia="標楷體" w:hAnsi="標楷體" w:cs="Xingkai SC Light" w:hint="eastAsia"/>
                <w:kern w:val="0"/>
              </w:rPr>
              <w:t>透過各項會議</w:t>
            </w:r>
            <w:r w:rsidRPr="006A46A5">
              <w:rPr>
                <w:rFonts w:ascii="標楷體" w:eastAsia="標楷體" w:hAnsi="標楷體" w:cs="BiauKai" w:hint="eastAsia"/>
                <w:kern w:val="0"/>
              </w:rPr>
              <w:t>的討論和對話，提供教師同儕之間課程、教學、評量和教師成長進修規劃的建議。</w:t>
            </w:r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</w:p>
        </w:tc>
      </w:tr>
      <w:tr w:rsidR="004C2195" w:rsidRPr="006A46A5" w:rsidTr="00792A24">
        <w:trPr>
          <w:jc w:val="center"/>
        </w:trPr>
        <w:tc>
          <w:tcPr>
            <w:tcW w:w="344" w:type="pct"/>
            <w:vMerge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</w:p>
        </w:tc>
        <w:tc>
          <w:tcPr>
            <w:tcW w:w="3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課程實施情形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評量回饋</w:t>
            </w:r>
          </w:p>
        </w:tc>
        <w:tc>
          <w:tcPr>
            <w:tcW w:w="466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全校教師</w:t>
            </w:r>
          </w:p>
        </w:tc>
        <w:tc>
          <w:tcPr>
            <w:tcW w:w="198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antinghei TC Demibold"/>
                <w:kern w:val="0"/>
              </w:rPr>
            </w:pPr>
            <w:r w:rsidRPr="006A46A5">
              <w:rPr>
                <w:rFonts w:ascii="標楷體" w:eastAsia="標楷體" w:hAnsi="標楷體" w:cs="Lucida Grande"/>
                <w:kern w:val="0"/>
              </w:rPr>
              <w:t>1.</w:t>
            </w:r>
            <w:hyperlink r:id="rId13" w:tgtFrame="_new" w:history="1">
              <w:r w:rsidRPr="006A46A5">
                <w:rPr>
                  <w:rFonts w:ascii="標楷體" w:eastAsia="標楷體" w:hAnsi="標楷體" w:cs="Lantinghei TC Demibold"/>
                  <w:kern w:val="0"/>
                  <w:u w:val="single"/>
                </w:rPr>
                <w:t>定期評量會議記錄</w:t>
              </w:r>
            </w:hyperlink>
          </w:p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ind w:left="202" w:hangingChars="84" w:hanging="202"/>
              <w:rPr>
                <w:rFonts w:ascii="標楷體" w:eastAsia="標楷體" w:hAnsi="標楷體" w:cs="BiauKai"/>
                <w:kern w:val="0"/>
              </w:rPr>
            </w:pPr>
            <w:r w:rsidRPr="006A46A5">
              <w:rPr>
                <w:rFonts w:ascii="標楷體" w:eastAsia="標楷體" w:hAnsi="標楷體" w:cs="BiauKai" w:hint="eastAsia"/>
                <w:kern w:val="0"/>
              </w:rPr>
              <w:t>2</w:t>
            </w:r>
            <w:r w:rsidRPr="006A46A5">
              <w:rPr>
                <w:rFonts w:ascii="標楷體" w:eastAsia="標楷體" w:hAnsi="標楷體" w:cs="BiauKai"/>
                <w:kern w:val="0"/>
              </w:rPr>
              <w:t>.</w:t>
            </w:r>
            <w:r w:rsidRPr="006A46A5">
              <w:rPr>
                <w:rFonts w:ascii="標楷體" w:eastAsia="標楷體" w:hAnsi="標楷體" w:cs="BiauKai" w:hint="eastAsia"/>
                <w:kern w:val="0"/>
              </w:rPr>
              <w:t>平時評量：結合觀察、實作、活動、聽力、檔案、鑑賞等多元的形成性評量方式。</w:t>
            </w:r>
          </w:p>
        </w:tc>
        <w:tc>
          <w:tcPr>
            <w:tcW w:w="4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教學實施後</w:t>
            </w:r>
          </w:p>
        </w:tc>
        <w:tc>
          <w:tcPr>
            <w:tcW w:w="1048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BiauKai" w:hint="eastAsia"/>
                <w:kern w:val="0"/>
              </w:rPr>
              <w:t>評估學生學習成效，規劃各領域補救教學或學習輔導方案。</w:t>
            </w:r>
          </w:p>
        </w:tc>
      </w:tr>
      <w:tr w:rsidR="004C2195" w:rsidRPr="006A46A5" w:rsidTr="00792A24">
        <w:trPr>
          <w:jc w:val="center"/>
        </w:trPr>
        <w:tc>
          <w:tcPr>
            <w:tcW w:w="34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程效果</w:t>
            </w:r>
          </w:p>
        </w:tc>
        <w:tc>
          <w:tcPr>
            <w:tcW w:w="3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Xingkai SC Light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領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域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</w:p>
          <w:p w:rsidR="004C2195" w:rsidRPr="006A46A5" w:rsidRDefault="004C2195" w:rsidP="004C2195">
            <w:pPr>
              <w:widowControl/>
              <w:spacing w:beforeLines="50" w:before="200"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校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訂課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ucida Grande" w:hint="eastAsia"/>
                <w:kern w:val="0"/>
              </w:rPr>
              <w:t>持續進展</w:t>
            </w:r>
          </w:p>
        </w:tc>
        <w:tc>
          <w:tcPr>
            <w:tcW w:w="466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Xingkai SC Light" w:hint="eastAsia"/>
                <w:kern w:val="0"/>
              </w:rPr>
              <w:t>課發會委員</w:t>
            </w:r>
          </w:p>
        </w:tc>
        <w:tc>
          <w:tcPr>
            <w:tcW w:w="198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autoSpaceDE w:val="0"/>
              <w:autoSpaceDN w:val="0"/>
              <w:adjustRightInd w:val="0"/>
              <w:snapToGrid w:val="0"/>
              <w:ind w:left="202" w:hangingChars="84" w:hanging="202"/>
              <w:rPr>
                <w:rFonts w:ascii="標楷體" w:eastAsia="標楷體" w:hAnsi="標楷體" w:cs="BiauKai"/>
                <w:kern w:val="0"/>
              </w:rPr>
            </w:pPr>
            <w:r w:rsidRPr="006A46A5">
              <w:rPr>
                <w:rFonts w:ascii="標楷體" w:eastAsia="標楷體" w:hAnsi="標楷體" w:cs="BiauKai"/>
                <w:kern w:val="0"/>
              </w:rPr>
              <w:t>1.</w:t>
            </w:r>
            <w:r w:rsidRPr="006A46A5">
              <w:rPr>
                <w:rFonts w:ascii="標楷體" w:eastAsia="標楷體" w:hAnsi="標楷體" w:cs="BiauKai" w:hint="eastAsia"/>
                <w:kern w:val="0"/>
              </w:rPr>
              <w:t>能展現學習重點的各項文件或紀錄，如：學生作業或定期評量成績等。</w:t>
            </w:r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Xingkai SC Light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2</w:t>
            </w:r>
            <w:r w:rsidRPr="006A46A5">
              <w:rPr>
                <w:rFonts w:ascii="標楷體" w:eastAsia="標楷體" w:hAnsi="標楷體" w:cs="Xingkai SC Light" w:hint="eastAsia"/>
                <w:kern w:val="0"/>
              </w:rPr>
              <w:t>.教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學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成果</w:t>
            </w:r>
            <w:r w:rsidRPr="006A46A5">
              <w:rPr>
                <w:rFonts w:ascii="標楷體" w:eastAsia="標楷體" w:hAnsi="標楷體" w:cs="Xingkai SC Light" w:hint="eastAsia"/>
                <w:kern w:val="0"/>
              </w:rPr>
              <w:t>不定期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發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表於</w:t>
            </w:r>
            <w:r w:rsidRPr="006A46A5">
              <w:rPr>
                <w:rFonts w:ascii="標楷體" w:eastAsia="標楷體" w:hAnsi="標楷體" w:cs="Xingkai SC Light" w:hint="eastAsia"/>
                <w:kern w:val="0"/>
              </w:rPr>
              <w:t>下列網頁:</w:t>
            </w:r>
          </w:p>
          <w:p w:rsidR="004C2195" w:rsidRPr="006A46A5" w:rsidRDefault="004C2195" w:rsidP="00792A2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6A46A5">
              <w:rPr>
                <w:rFonts w:ascii="標楷體" w:eastAsia="標楷體" w:hAnsi="標楷體" w:cs="新細明體"/>
                <w:kern w:val="0"/>
              </w:rPr>
              <w:t>行政人員:</w:t>
            </w:r>
          </w:p>
          <w:p w:rsidR="004C2195" w:rsidRPr="006A46A5" w:rsidRDefault="004C2195" w:rsidP="00792A2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6A46A5">
              <w:rPr>
                <w:rFonts w:ascii="新細明體" w:hAnsi="新細明體" w:cs="新細明體" w:hint="eastAsia"/>
                <w:kern w:val="0"/>
              </w:rPr>
              <w:t>⑴</w:t>
            </w:r>
            <w:hyperlink r:id="rId14" w:history="1">
              <w:r w:rsidRPr="006A46A5">
                <w:rPr>
                  <w:rFonts w:ascii="標楷體" w:eastAsia="標楷體" w:hAnsi="標楷體" w:cs="新細明體" w:hint="eastAsia"/>
                  <w:kern w:val="0"/>
                  <w:u w:val="single"/>
                </w:rPr>
                <w:t>校網</w:t>
              </w:r>
            </w:hyperlink>
          </w:p>
          <w:p w:rsidR="004C2195" w:rsidRPr="006A46A5" w:rsidRDefault="004C2195" w:rsidP="00792A2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6A46A5">
              <w:rPr>
                <w:rFonts w:ascii="標楷體" w:eastAsia="標楷體" w:hAnsi="標楷體" w:cs="新細明體" w:hint="eastAsia"/>
                <w:kern w:val="0"/>
              </w:rPr>
              <w:t>(2)本校</w:t>
            </w:r>
            <w:r w:rsidRPr="006A46A5">
              <w:rPr>
                <w:rFonts w:ascii="標楷體" w:eastAsia="標楷體" w:hAnsi="標楷體" w:cs="新細明體" w:hint="eastAsia"/>
                <w:kern w:val="0"/>
                <w:u w:val="single"/>
              </w:rPr>
              <w:t>臉書</w:t>
            </w:r>
            <w:r w:rsidRPr="006A46A5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  <w:p w:rsidR="004C2195" w:rsidRPr="006A46A5" w:rsidRDefault="004C2195" w:rsidP="00792A2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6A46A5">
              <w:rPr>
                <w:rFonts w:ascii="標楷體" w:eastAsia="標楷體" w:hAnsi="標楷體" w:cs="新細明體" w:hint="eastAsia"/>
                <w:kern w:val="0"/>
              </w:rPr>
              <w:t>(3)電</w:t>
            </w:r>
            <w:r w:rsidRPr="006A46A5">
              <w:rPr>
                <w:rFonts w:ascii="標楷體" w:eastAsia="標楷體" w:hAnsi="標楷體" w:cs="新細明體" w:hint="eastAsia"/>
                <w:kern w:val="0"/>
                <w:u w:val="single"/>
              </w:rPr>
              <w:t>子校刊</w:t>
            </w:r>
            <w:r w:rsidRPr="006A46A5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  <w:p w:rsidR="004C2195" w:rsidRPr="006A46A5" w:rsidRDefault="004C2195" w:rsidP="00792A2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6A46A5">
              <w:rPr>
                <w:rFonts w:ascii="標楷體" w:eastAsia="標楷體" w:hAnsi="標楷體" w:cs="新細明體"/>
                <w:kern w:val="0"/>
              </w:rPr>
              <w:t>教師:</w:t>
            </w:r>
          </w:p>
          <w:p w:rsidR="004C2195" w:rsidRPr="006A46A5" w:rsidRDefault="004C2195" w:rsidP="00792A2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6A46A5">
              <w:rPr>
                <w:rFonts w:ascii="標楷體" w:eastAsia="標楷體" w:hAnsi="標楷體" w:cs="新細明體" w:hint="eastAsia"/>
                <w:kern w:val="0"/>
                <w:u w:val="single"/>
              </w:rPr>
              <w:t>三重國小班級網頁</w:t>
            </w:r>
          </w:p>
        </w:tc>
        <w:tc>
          <w:tcPr>
            <w:tcW w:w="464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jc w:val="center"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Lantinghei TC Demibold"/>
                <w:kern w:val="0"/>
              </w:rPr>
              <w:t>課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程完成後</w:t>
            </w:r>
          </w:p>
        </w:tc>
        <w:tc>
          <w:tcPr>
            <w:tcW w:w="1048" w:type="pc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  <w:r w:rsidRPr="006A46A5">
              <w:rPr>
                <w:rFonts w:ascii="標楷體" w:eastAsia="標楷體" w:hAnsi="標楷體" w:cs="Xingkai SC Light"/>
                <w:kern w:val="0"/>
              </w:rPr>
              <w:t>提供家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長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瞭解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學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生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學習狀況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、提供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學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生及老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師觀</w:t>
            </w:r>
            <w:r w:rsidRPr="006A46A5">
              <w:rPr>
                <w:rFonts w:ascii="標楷體" w:eastAsia="標楷體" w:hAnsi="標楷體" w:cs="Xingkai SC Light"/>
                <w:kern w:val="0"/>
              </w:rPr>
              <w:t>摩</w:t>
            </w:r>
            <w:r w:rsidRPr="006A46A5">
              <w:rPr>
                <w:rFonts w:ascii="標楷體" w:eastAsia="標楷體" w:hAnsi="標楷體" w:cs="Lantinghei TC Demibold"/>
                <w:kern w:val="0"/>
              </w:rPr>
              <w:t>機會</w:t>
            </w:r>
            <w:r w:rsidRPr="006A46A5">
              <w:rPr>
                <w:rFonts w:ascii="標楷體" w:eastAsia="標楷體" w:hAnsi="標楷體" w:cs="Lantinghei TC Demibold" w:hint="eastAsia"/>
                <w:kern w:val="0"/>
              </w:rPr>
              <w:t>。</w:t>
            </w:r>
          </w:p>
          <w:p w:rsidR="004C2195" w:rsidRPr="006A46A5" w:rsidRDefault="004C2195" w:rsidP="00792A24">
            <w:pPr>
              <w:widowControl/>
              <w:rPr>
                <w:rFonts w:ascii="標楷體" w:eastAsia="標楷體" w:hAnsi="標楷體" w:cs="Lucida Grande"/>
                <w:kern w:val="0"/>
              </w:rPr>
            </w:pPr>
          </w:p>
        </w:tc>
      </w:tr>
    </w:tbl>
    <w:p w:rsidR="004C2195" w:rsidRPr="006A46A5" w:rsidRDefault="004C2195" w:rsidP="004C2195">
      <w:pPr>
        <w:widowControl/>
        <w:tabs>
          <w:tab w:val="left" w:pos="220"/>
          <w:tab w:val="left" w:pos="567"/>
        </w:tabs>
        <w:autoSpaceDE w:val="0"/>
        <w:autoSpaceDN w:val="0"/>
        <w:adjustRightInd w:val="0"/>
        <w:snapToGrid w:val="0"/>
        <w:rPr>
          <w:rFonts w:ascii="標楷體" w:eastAsia="標楷體" w:hAnsi="標楷體" w:cs="BiauKai"/>
          <w:kern w:val="0"/>
        </w:rPr>
      </w:pP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/>
          <w:b/>
          <w:kern w:val="0"/>
        </w:rPr>
      </w:pPr>
      <w:r w:rsidRPr="006A46A5">
        <w:rPr>
          <w:rFonts w:ascii="標楷體" w:eastAsia="標楷體" w:hAnsi="標楷體" w:cs="BiauKai" w:hint="eastAsia"/>
          <w:b/>
          <w:kern w:val="0"/>
        </w:rPr>
        <w:t>伍、預期效益：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200"/>
        <w:ind w:leftChars="0" w:hanging="482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使課程設計品質獲得提升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以確保課程實施效果。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促進教學有效和創新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使學生能快樂有效的學習。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發展多元評量機制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以確保學生素養能力的提升。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建立課程統整規劃機制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以利各學習階段能連貫銜接。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改善整體教學設施環境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以提升課程與教學的效能。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建立課程評鑑機制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以評估課程實施之成效。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回饋教師研習進修之規劃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以提升教師專業成長。</w:t>
      </w:r>
    </w:p>
    <w:p w:rsidR="004C2195" w:rsidRPr="006A46A5" w:rsidRDefault="004C2195" w:rsidP="004C2195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BiauKai"/>
          <w:kern w:val="0"/>
          <w:szCs w:val="24"/>
        </w:rPr>
      </w:pPr>
      <w:r w:rsidRPr="006A46A5">
        <w:rPr>
          <w:rFonts w:ascii="標楷體" w:eastAsia="標楷體" w:hAnsi="標楷體" w:cs="BiauKai" w:hint="eastAsia"/>
          <w:kern w:val="0"/>
          <w:szCs w:val="24"/>
        </w:rPr>
        <w:t>評量學生學習成效</w:t>
      </w:r>
      <w:r w:rsidRPr="006A46A5">
        <w:rPr>
          <w:rFonts w:ascii="標楷體" w:eastAsia="標楷體" w:hAnsi="標楷體" w:cs="BiauKai"/>
          <w:kern w:val="0"/>
          <w:szCs w:val="24"/>
        </w:rPr>
        <w:t>,</w:t>
      </w:r>
      <w:r w:rsidRPr="006A46A5">
        <w:rPr>
          <w:rFonts w:ascii="標楷體" w:eastAsia="標楷體" w:hAnsi="標楷體" w:cs="BiauKai" w:hint="eastAsia"/>
          <w:kern w:val="0"/>
          <w:szCs w:val="24"/>
        </w:rPr>
        <w:t>以安排並實施補救教學。</w:t>
      </w:r>
    </w:p>
    <w:p w:rsidR="004C2195" w:rsidRPr="006A46A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/>
          <w:kern w:val="0"/>
        </w:rPr>
      </w:pPr>
    </w:p>
    <w:p w:rsidR="004C2195" w:rsidRDefault="004C2195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/>
          <w:b/>
          <w:kern w:val="0"/>
        </w:rPr>
      </w:pPr>
      <w:r w:rsidRPr="006A46A5">
        <w:rPr>
          <w:rFonts w:ascii="標楷體" w:eastAsia="標楷體" w:hAnsi="標楷體" w:cs="BiauKai" w:hint="eastAsia"/>
          <w:b/>
          <w:kern w:val="0"/>
        </w:rPr>
        <w:t>陸、本計畫</w:t>
      </w:r>
      <w:proofErr w:type="gramStart"/>
      <w:r w:rsidRPr="006A46A5">
        <w:rPr>
          <w:rFonts w:ascii="標楷體" w:eastAsia="標楷體" w:hAnsi="標楷體" w:cs="BiauKai" w:hint="eastAsia"/>
          <w:b/>
          <w:kern w:val="0"/>
        </w:rPr>
        <w:t>經課發會</w:t>
      </w:r>
      <w:proofErr w:type="gramEnd"/>
      <w:r w:rsidRPr="006A46A5">
        <w:rPr>
          <w:rFonts w:ascii="標楷體" w:eastAsia="標楷體" w:hAnsi="標楷體" w:cs="BiauKai" w:hint="eastAsia"/>
          <w:b/>
          <w:kern w:val="0"/>
        </w:rPr>
        <w:t>討論，校長核可後實施，修正時亦同。</w:t>
      </w:r>
    </w:p>
    <w:p w:rsidR="00331C4A" w:rsidRDefault="00331C4A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/>
          <w:b/>
          <w:kern w:val="0"/>
        </w:rPr>
      </w:pPr>
    </w:p>
    <w:p w:rsidR="00331C4A" w:rsidRDefault="00331C4A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 w:hint="eastAsia"/>
          <w:b/>
          <w:kern w:val="0"/>
        </w:rPr>
      </w:pPr>
    </w:p>
    <w:p w:rsidR="00331C4A" w:rsidRPr="00331C4A" w:rsidRDefault="00331C4A" w:rsidP="004C219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BiauKai" w:hint="eastAsia"/>
          <w:kern w:val="0"/>
        </w:rPr>
      </w:pPr>
      <w:r w:rsidRPr="006A46A5">
        <w:rPr>
          <w:rFonts w:ascii="標楷體" w:eastAsia="標楷體" w:hAnsi="標楷體" w:cs="BiauKai" w:hint="eastAsia"/>
          <w:kern w:val="0"/>
        </w:rPr>
        <w:t xml:space="preserve">承辦人：   </w:t>
      </w:r>
      <w:r w:rsidRPr="006A46A5">
        <w:rPr>
          <w:rFonts w:ascii="標楷體" w:eastAsia="標楷體" w:hAnsi="標楷體" w:cs="BiauKai"/>
          <w:kern w:val="0"/>
        </w:rPr>
        <w:t xml:space="preserve">        </w:t>
      </w:r>
      <w:r w:rsidRPr="006A46A5">
        <w:rPr>
          <w:rFonts w:ascii="標楷體" w:eastAsia="標楷體" w:hAnsi="標楷體" w:cs="BiauKai" w:hint="eastAsia"/>
          <w:kern w:val="0"/>
        </w:rPr>
        <w:t xml:space="preserve"> </w:t>
      </w:r>
      <w:r w:rsidRPr="006A46A5">
        <w:rPr>
          <w:rFonts w:ascii="標楷體" w:eastAsia="標楷體" w:hAnsi="標楷體" w:cs="BiauKai"/>
          <w:kern w:val="0"/>
        </w:rPr>
        <w:t xml:space="preserve">     </w:t>
      </w:r>
      <w:r w:rsidRPr="006A46A5">
        <w:rPr>
          <w:rFonts w:ascii="標楷體" w:eastAsia="標楷體" w:hAnsi="標楷體" w:cs="BiauKai" w:hint="eastAsia"/>
          <w:kern w:val="0"/>
        </w:rPr>
        <w:t xml:space="preserve"> 教務主任：    </w:t>
      </w:r>
      <w:r w:rsidRPr="006A46A5">
        <w:rPr>
          <w:rFonts w:ascii="標楷體" w:eastAsia="標楷體" w:hAnsi="標楷體" w:cs="BiauKai"/>
          <w:kern w:val="0"/>
        </w:rPr>
        <w:t xml:space="preserve">          </w:t>
      </w:r>
      <w:r w:rsidRPr="006A46A5">
        <w:rPr>
          <w:rFonts w:ascii="標楷體" w:eastAsia="標楷體" w:hAnsi="標楷體" w:cs="BiauKai" w:hint="eastAsia"/>
          <w:kern w:val="0"/>
        </w:rPr>
        <w:t xml:space="preserve">    校長：</w:t>
      </w:r>
    </w:p>
    <w:p w:rsidR="00331C4A" w:rsidRDefault="00331C4A" w:rsidP="004C2195">
      <w:pPr>
        <w:widowControl/>
        <w:rPr>
          <w:rFonts w:ascii="標楷體" w:eastAsia="標楷體" w:hAnsi="標楷體" w:cs="細明體"/>
        </w:rPr>
      </w:pPr>
    </w:p>
    <w:p w:rsidR="00331C4A" w:rsidRDefault="00331C4A" w:rsidP="004C2195">
      <w:pPr>
        <w:widowControl/>
        <w:rPr>
          <w:rFonts w:ascii="標楷體" w:eastAsia="標楷體" w:hAnsi="標楷體" w:cs="細明體"/>
        </w:rPr>
      </w:pPr>
    </w:p>
    <w:p w:rsidR="00331C4A" w:rsidRDefault="00331C4A" w:rsidP="004C2195">
      <w:pPr>
        <w:widowControl/>
        <w:rPr>
          <w:rFonts w:ascii="標楷體" w:eastAsia="標楷體" w:hAnsi="標楷體" w:cs="細明體"/>
        </w:rPr>
      </w:pPr>
    </w:p>
    <w:p w:rsidR="004C2195" w:rsidRPr="006A46A5" w:rsidRDefault="004C2195" w:rsidP="004C2195">
      <w:pPr>
        <w:widowControl/>
        <w:rPr>
          <w:rFonts w:ascii="標楷體" w:eastAsia="標楷體" w:hAnsi="標楷體" w:cs="細明體"/>
          <w:kern w:val="0"/>
        </w:rPr>
      </w:pPr>
      <w:r w:rsidRPr="006A46A5">
        <w:rPr>
          <w:rFonts w:ascii="標楷體" w:eastAsia="標楷體" w:hAnsi="標楷體" w:cs="細明體" w:hint="eastAsia"/>
        </w:rPr>
        <w:t>課程評鑑</w:t>
      </w:r>
      <w:r w:rsidRPr="006A46A5">
        <w:rPr>
          <w:rFonts w:ascii="標楷體" w:eastAsia="標楷體" w:hAnsi="標楷體" w:cs="細明體"/>
        </w:rPr>
        <w:t>附件一</w:t>
      </w:r>
      <w:r w:rsidRPr="006A46A5">
        <w:rPr>
          <w:rFonts w:ascii="標楷體" w:eastAsia="標楷體" w:hAnsi="標楷體" w:cs="細明體" w:hint="eastAsia"/>
        </w:rPr>
        <w:t xml:space="preserve">　　 </w:t>
      </w:r>
      <w:r w:rsidRPr="006A46A5">
        <w:rPr>
          <w:rFonts w:ascii="標楷體" w:eastAsia="標楷體" w:hAnsi="標楷體" w:cs="細明體"/>
        </w:rPr>
        <w:t>課程計畫自評、</w:t>
      </w:r>
      <w:r w:rsidRPr="006A46A5">
        <w:rPr>
          <w:rFonts w:ascii="標楷體" w:eastAsia="標楷體" w:hAnsi="標楷體" w:cs="Lucida Grande"/>
        </w:rPr>
        <w:t>初審表</w:t>
      </w:r>
    </w:p>
    <w:p w:rsidR="004C2195" w:rsidRPr="00331C4A" w:rsidRDefault="004C2195" w:rsidP="00331C4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31C4A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331C4A">
        <w:rPr>
          <w:rFonts w:ascii="標楷體" w:eastAsia="標楷體" w:hAnsi="標楷體" w:hint="eastAsia"/>
          <w:b/>
          <w:sz w:val="28"/>
          <w:szCs w:val="28"/>
        </w:rPr>
        <w:t>三重區</w:t>
      </w:r>
      <w:r w:rsidRPr="00331C4A">
        <w:rPr>
          <w:rFonts w:ascii="標楷體" w:eastAsia="標楷體" w:hAnsi="標楷體" w:hint="eastAsia"/>
          <w:b/>
          <w:sz w:val="28"/>
          <w:szCs w:val="28"/>
        </w:rPr>
        <w:t>三重國</w:t>
      </w:r>
      <w:r w:rsidR="00331C4A">
        <w:rPr>
          <w:rFonts w:ascii="標楷體" w:eastAsia="標楷體" w:hAnsi="標楷體" w:hint="eastAsia"/>
          <w:b/>
          <w:sz w:val="28"/>
          <w:szCs w:val="28"/>
        </w:rPr>
        <w:t>民</w:t>
      </w:r>
      <w:r w:rsidRPr="00331C4A">
        <w:rPr>
          <w:rFonts w:ascii="標楷體" w:eastAsia="標楷體" w:hAnsi="標楷體" w:hint="eastAsia"/>
          <w:b/>
          <w:sz w:val="28"/>
          <w:szCs w:val="28"/>
        </w:rPr>
        <w:t>小</w:t>
      </w:r>
      <w:r w:rsidR="00331C4A">
        <w:rPr>
          <w:rFonts w:ascii="標楷體" w:eastAsia="標楷體" w:hAnsi="標楷體" w:hint="eastAsia"/>
          <w:b/>
          <w:sz w:val="28"/>
          <w:szCs w:val="28"/>
        </w:rPr>
        <w:t>學</w:t>
      </w:r>
      <w:r w:rsidRPr="00331C4A">
        <w:rPr>
          <w:rFonts w:ascii="標楷體" w:eastAsia="標楷體" w:hAnsi="標楷體" w:cs="Arial"/>
          <w:b/>
          <w:sz w:val="28"/>
          <w:szCs w:val="28"/>
          <w:u w:val="single"/>
        </w:rPr>
        <w:t xml:space="preserve">    </w:t>
      </w:r>
      <w:proofErr w:type="gramStart"/>
      <w:r w:rsidRPr="00331C4A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Pr="00331C4A">
        <w:rPr>
          <w:rFonts w:ascii="標楷體" w:eastAsia="標楷體" w:hAnsi="標楷體"/>
          <w:b/>
          <w:sz w:val="28"/>
          <w:szCs w:val="28"/>
        </w:rPr>
        <w:t xml:space="preserve"> </w:t>
      </w:r>
      <w:r w:rsidRPr="00331C4A">
        <w:rPr>
          <w:rFonts w:ascii="標楷體" w:eastAsia="標楷體" w:hAnsi="標楷體" w:cs="Arial"/>
          <w:b/>
          <w:sz w:val="28"/>
          <w:szCs w:val="28"/>
          <w:u w:val="single"/>
        </w:rPr>
        <w:t xml:space="preserve">     </w:t>
      </w:r>
      <w:r w:rsidRPr="00331C4A">
        <w:rPr>
          <w:rFonts w:ascii="標楷體" w:eastAsia="標楷體" w:hAnsi="標楷體" w:hint="eastAsia"/>
          <w:b/>
          <w:sz w:val="28"/>
          <w:szCs w:val="28"/>
        </w:rPr>
        <w:t>學期學校課程計畫</w:t>
      </w:r>
      <w:proofErr w:type="gramStart"/>
      <w:r w:rsidRPr="00331C4A">
        <w:rPr>
          <w:rFonts w:ascii="標楷體" w:eastAsia="標楷體" w:hAnsi="標楷體" w:hint="eastAsia"/>
          <w:b/>
          <w:sz w:val="28"/>
          <w:szCs w:val="28"/>
        </w:rPr>
        <w:t>自評暨初審</w:t>
      </w:r>
      <w:proofErr w:type="gramEnd"/>
      <w:r w:rsidRPr="00331C4A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4C2195" w:rsidRPr="00331C4A" w:rsidRDefault="004C2195" w:rsidP="00331C4A">
      <w:pPr>
        <w:ind w:leftChars="-531" w:left="-1274"/>
        <w:jc w:val="center"/>
        <w:rPr>
          <w:rFonts w:ascii="標楷體" w:eastAsia="標楷體" w:hAnsi="標楷體" w:hint="eastAsia"/>
        </w:rPr>
      </w:pPr>
      <w:r w:rsidRPr="006A46A5">
        <w:rPr>
          <w:rFonts w:ascii="標楷體" w:eastAsia="標楷體" w:hAnsi="標楷體"/>
        </w:rPr>
        <w:t>學習領域：</w:t>
      </w:r>
      <w:r w:rsidRPr="006A46A5">
        <w:rPr>
          <w:rFonts w:ascii="標楷體" w:eastAsia="標楷體" w:hAnsi="標楷體"/>
          <w:u w:val="single"/>
        </w:rPr>
        <w:t xml:space="preserve">  </w:t>
      </w:r>
      <w:r w:rsidRPr="006A46A5">
        <w:rPr>
          <w:rFonts w:ascii="標楷體" w:eastAsia="標楷體" w:hAnsi="標楷體" w:hint="eastAsia"/>
          <w:u w:val="single"/>
        </w:rPr>
        <w:t xml:space="preserve"> </w:t>
      </w:r>
      <w:r w:rsidRPr="006A46A5">
        <w:rPr>
          <w:rFonts w:ascii="標楷體" w:eastAsia="標楷體" w:hAnsi="標楷體"/>
          <w:u w:val="single"/>
        </w:rPr>
        <w:t xml:space="preserve"> </w:t>
      </w:r>
      <w:r w:rsidRPr="006A46A5">
        <w:rPr>
          <w:rFonts w:ascii="標楷體" w:eastAsia="標楷體" w:hAnsi="標楷體"/>
        </w:rPr>
        <w:t>年級</w:t>
      </w:r>
      <w:r w:rsidRPr="006A46A5">
        <w:rPr>
          <w:rFonts w:ascii="標楷體" w:eastAsia="標楷體" w:hAnsi="標楷體" w:hint="eastAsia"/>
        </w:rPr>
        <w:t xml:space="preserve"> ______領</w:t>
      </w:r>
      <w:r w:rsidRPr="006A46A5">
        <w:rPr>
          <w:rFonts w:ascii="標楷體" w:eastAsia="標楷體" w:hAnsi="標楷體"/>
        </w:rPr>
        <w:t xml:space="preserve">域 </w:t>
      </w:r>
      <w:r w:rsidRPr="006A46A5">
        <w:rPr>
          <w:rFonts w:ascii="標楷體" w:eastAsia="標楷體" w:hAnsi="標楷體" w:hint="eastAsia"/>
        </w:rPr>
        <w:t>自評</w:t>
      </w:r>
      <w:r w:rsidRPr="006A46A5">
        <w:rPr>
          <w:rFonts w:ascii="標楷體" w:eastAsia="標楷體" w:hAnsi="標楷體"/>
        </w:rPr>
        <w:t>：</w:t>
      </w:r>
      <w:r w:rsidRPr="006A46A5">
        <w:rPr>
          <w:rFonts w:ascii="標楷體" w:eastAsia="標楷體" w:hAnsi="標楷體" w:hint="eastAsia"/>
        </w:rPr>
        <w:t>__________  初審：_____________</w:t>
      </w:r>
    </w:p>
    <w:tbl>
      <w:tblPr>
        <w:tblpPr w:leftFromText="181" w:rightFromText="181" w:vertAnchor="page" w:horzAnchor="margin" w:tblpY="33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501"/>
        <w:gridCol w:w="7752"/>
        <w:gridCol w:w="424"/>
        <w:gridCol w:w="424"/>
        <w:gridCol w:w="1119"/>
      </w:tblGrid>
      <w:tr w:rsidR="004C2195" w:rsidRPr="006A46A5" w:rsidTr="00792A24">
        <w:trPr>
          <w:trHeight w:val="165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審  查  項  目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綜合意見(備註)</w:t>
            </w:r>
          </w:p>
        </w:tc>
      </w:tr>
      <w:tr w:rsidR="004C2195" w:rsidRPr="006A46A5" w:rsidTr="00792A24">
        <w:trPr>
          <w:cantSplit/>
          <w:trHeight w:val="542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格式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課計檔名符合規定(如：康軒版_三年級國語文)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22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  <w:highlight w:val="yellow"/>
              </w:rPr>
            </w:pPr>
            <w:r w:rsidRPr="006A46A5">
              <w:rPr>
                <w:rFonts w:ascii="標楷體" w:eastAsia="標楷體" w:hAnsi="標楷體" w:hint="eastAsia"/>
              </w:rPr>
              <w:t>自編、改編、融入項目的部分，其教學內容已用不同色作記。且顏色意義須於備註或補充註記。(原先廠商版本彩色標示並不能算數)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22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課程總節數正確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22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課程目標兼顧認知情意技能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vMerge w:val="restart"/>
            <w:textDirection w:val="tbRlV"/>
            <w:vAlign w:val="center"/>
          </w:tcPr>
          <w:p w:rsidR="004C2195" w:rsidRPr="006A46A5" w:rsidRDefault="004C2195" w:rsidP="00792A24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課程活動內容符合領域該階段教學理念與教學目標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vMerge/>
            <w:textDirection w:val="tbRlV"/>
            <w:vAlign w:val="center"/>
          </w:tcPr>
          <w:p w:rsidR="004C2195" w:rsidRPr="006A46A5" w:rsidRDefault="004C2195" w:rsidP="00792A24">
            <w:pPr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課程兼備基本流程(如：引起動機、教學活動、統整活動)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評量週與總複習週，編列教學進度、教學活動與評量方式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考量學生學習程度、經驗或生活背景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課程設計教學方法多元(如：聽講、實作、討論)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活動設計實用可行性高，與生活結合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融入市府重要教育政策至少一樣（視領域而定）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適當補充教科書以外圖書、影片、網站資源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根據學習活動採用適當的評量方式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530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4C2195">
            <w:pPr>
              <w:spacing w:beforeLines="10" w:before="40" w:afterLines="10" w:after="40" w:line="276" w:lineRule="auto"/>
              <w:jc w:val="both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融入本校特色課程(捷出三重、生態校園)（視領域而定）</w:t>
            </w: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cantSplit/>
          <w:trHeight w:val="434"/>
        </w:trPr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4C2195">
            <w:pPr>
              <w:spacing w:beforeLines="50" w:before="200" w:afterLines="50" w:after="200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補救教學（國英數）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C2195" w:rsidRPr="006A46A5" w:rsidRDefault="004C2195" w:rsidP="004C2195">
      <w:pPr>
        <w:tabs>
          <w:tab w:val="left" w:pos="4962"/>
        </w:tabs>
        <w:spacing w:beforeLines="50" w:before="200" w:afterLines="50" w:after="200"/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>撰寫者可在底下簡述自己課程計畫的特色，供複審人員推薦。</w:t>
      </w:r>
    </w:p>
    <w:p w:rsidR="004C2195" w:rsidRPr="006A46A5" w:rsidRDefault="004C2195" w:rsidP="004C2195">
      <w:pPr>
        <w:widowControl/>
        <w:rPr>
          <w:rFonts w:ascii="標楷體" w:eastAsia="標楷體" w:hAnsi="標楷體" w:cs="細明體"/>
          <w:kern w:val="0"/>
        </w:rPr>
      </w:pPr>
      <w:r w:rsidRPr="006A46A5">
        <w:rPr>
          <w:rFonts w:ascii="標楷體" w:eastAsia="標楷體" w:hAnsi="標楷體" w:cs="細明體"/>
        </w:rPr>
        <w:br w:type="page"/>
      </w:r>
      <w:r w:rsidRPr="006A46A5">
        <w:rPr>
          <w:rFonts w:ascii="標楷體" w:eastAsia="標楷體" w:hAnsi="標楷體" w:cs="細明體" w:hint="eastAsia"/>
        </w:rPr>
        <w:t>課程評鑑</w:t>
      </w:r>
      <w:r w:rsidRPr="006A46A5">
        <w:rPr>
          <w:rFonts w:ascii="標楷體" w:eastAsia="標楷體" w:hAnsi="標楷體" w:cs="細明體"/>
        </w:rPr>
        <w:t>附件二</w:t>
      </w:r>
      <w:r w:rsidRPr="006A46A5">
        <w:rPr>
          <w:rFonts w:ascii="標楷體" w:eastAsia="標楷體" w:hAnsi="標楷體" w:cs="細明體" w:hint="eastAsia"/>
        </w:rPr>
        <w:t xml:space="preserve">　　</w:t>
      </w:r>
      <w:r w:rsidRPr="006A46A5">
        <w:rPr>
          <w:rFonts w:ascii="標楷體" w:eastAsia="標楷體" w:hAnsi="標楷體" w:cs="Lucida Grande"/>
        </w:rPr>
        <w:t>課程計畫複審表</w:t>
      </w:r>
    </w:p>
    <w:p w:rsidR="004C2195" w:rsidRPr="00331C4A" w:rsidRDefault="00331C4A" w:rsidP="004C2195">
      <w:pPr>
        <w:spacing w:beforeLines="50" w:before="200" w:afterLines="50" w:after="200"/>
        <w:jc w:val="center"/>
        <w:rPr>
          <w:rFonts w:ascii="標楷體" w:eastAsia="標楷體" w:hAnsi="標楷體"/>
          <w:b/>
          <w:sz w:val="28"/>
          <w:szCs w:val="28"/>
        </w:rPr>
      </w:pPr>
      <w:r w:rsidRPr="00331C4A">
        <w:rPr>
          <w:rFonts w:ascii="標楷體" w:eastAsia="標楷體" w:hAnsi="標楷體" w:hint="eastAsia"/>
          <w:b/>
          <w:sz w:val="28"/>
          <w:szCs w:val="28"/>
        </w:rPr>
        <w:t>新北市三重區三重國民小學</w:t>
      </w:r>
      <w:r w:rsidR="004C2195" w:rsidRPr="00331C4A">
        <w:rPr>
          <w:rFonts w:ascii="標楷體" w:eastAsia="標楷體" w:hAnsi="標楷體" w:hint="eastAsia"/>
          <w:b/>
          <w:sz w:val="28"/>
          <w:szCs w:val="28"/>
        </w:rPr>
        <w:t>_____學年度課程計畫審查檢核表（</w:t>
      </w:r>
      <w:proofErr w:type="gramStart"/>
      <w:r w:rsidR="004C2195" w:rsidRPr="00331C4A"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 w:rsidR="004C2195" w:rsidRPr="00331C4A">
        <w:rPr>
          <w:rFonts w:ascii="標楷體" w:eastAsia="標楷體" w:hAnsi="標楷體" w:hint="eastAsia"/>
          <w:b/>
          <w:sz w:val="28"/>
          <w:szCs w:val="28"/>
        </w:rPr>
        <w:t>審）</w:t>
      </w:r>
    </w:p>
    <w:p w:rsidR="004C2195" w:rsidRPr="006A46A5" w:rsidRDefault="004C2195" w:rsidP="004C2195">
      <w:pPr>
        <w:spacing w:beforeLines="50" w:before="200" w:afterLines="50" w:after="200"/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>領域：                    審查者: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250"/>
        <w:gridCol w:w="1250"/>
        <w:gridCol w:w="6421"/>
      </w:tblGrid>
      <w:tr w:rsidR="004C2195" w:rsidRPr="006A46A5" w:rsidTr="00792A24">
        <w:trPr>
          <w:trHeight w:val="70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5" w:rsidRPr="006A46A5" w:rsidRDefault="004C2195" w:rsidP="004C2195">
            <w:pPr>
              <w:spacing w:beforeLines="100" w:before="400" w:afterLines="100" w:after="400" w:line="40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審查情形（</w:t>
            </w:r>
            <w:r w:rsidRPr="006A46A5">
              <w:rPr>
                <w:rFonts w:ascii="標楷體" w:eastAsia="標楷體" w:hAnsi="標楷體"/>
              </w:rPr>
              <w:sym w:font="Wingdings 2" w:char="F050"/>
            </w:r>
            <w:r w:rsidRPr="006A46A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42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100" w:before="400" w:afterLines="100" w:after="400" w:line="40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審查意見</w:t>
            </w:r>
          </w:p>
        </w:tc>
      </w:tr>
      <w:tr w:rsidR="004C2195" w:rsidRPr="006A46A5" w:rsidTr="00792A24">
        <w:trPr>
          <w:trHeight w:val="6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50" w:before="200" w:afterLines="50" w:after="200" w:line="24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推薦優良</w:t>
            </w: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50" w:before="200" w:afterLines="50" w:after="200" w:line="24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審查通過</w:t>
            </w:r>
          </w:p>
        </w:tc>
        <w:tc>
          <w:tcPr>
            <w:tcW w:w="64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trHeight w:val="14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napToGrid w:val="0"/>
              <w:spacing w:beforeLines="100" w:before="400" w:afterLines="100" w:after="400" w:line="32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trHeight w:val="14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napToGrid w:val="0"/>
              <w:spacing w:beforeLines="100" w:before="400" w:afterLines="100" w:after="400" w:line="32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trHeight w:val="14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100" w:before="400" w:afterLines="100" w:after="400" w:line="32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trHeight w:val="14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100" w:before="400" w:afterLines="100" w:after="400" w:line="32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trHeight w:val="14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100" w:before="400" w:afterLines="100" w:after="400" w:line="32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2195" w:rsidRPr="006A46A5" w:rsidTr="00792A24">
        <w:trPr>
          <w:trHeight w:val="14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4C2195">
            <w:pPr>
              <w:spacing w:beforeLines="100" w:before="400" w:afterLines="100" w:after="400" w:line="320" w:lineRule="exact"/>
              <w:jc w:val="center"/>
              <w:rPr>
                <w:rFonts w:ascii="標楷體" w:eastAsia="標楷體" w:hAnsi="標楷體"/>
              </w:rPr>
            </w:pPr>
            <w:r w:rsidRPr="006A46A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95" w:rsidRPr="006A46A5" w:rsidRDefault="004C2195" w:rsidP="00792A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5" w:rsidRPr="006A46A5" w:rsidRDefault="004C2195" w:rsidP="00792A2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C2195" w:rsidRPr="006A46A5" w:rsidRDefault="004C2195" w:rsidP="004C2195">
      <w:pPr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>◎委員注意事項：</w:t>
      </w:r>
    </w:p>
    <w:p w:rsidR="004C2195" w:rsidRPr="006A46A5" w:rsidRDefault="004C2195" w:rsidP="004C2195">
      <w:pPr>
        <w:numPr>
          <w:ilvl w:val="0"/>
          <w:numId w:val="5"/>
        </w:numPr>
        <w:ind w:left="284" w:hanging="284"/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>請在審查意見欄，優點部分請不要複製備查標準文字，盡量適性給予鼓勵。</w:t>
      </w:r>
    </w:p>
    <w:p w:rsidR="004C2195" w:rsidRPr="006A46A5" w:rsidRDefault="004C2195" w:rsidP="004C2195">
      <w:pPr>
        <w:numPr>
          <w:ilvl w:val="0"/>
          <w:numId w:val="5"/>
        </w:numPr>
        <w:ind w:left="284" w:hanging="284"/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>缺點部分，請委員核對</w:t>
      </w:r>
      <w:r w:rsidRPr="006A46A5">
        <w:rPr>
          <w:rFonts w:ascii="標楷體" w:eastAsia="標楷體" w:hAnsi="標楷體" w:hint="eastAsia"/>
          <w:bdr w:val="single" w:sz="4" w:space="0" w:color="auto" w:frame="1"/>
        </w:rPr>
        <w:t>自評表</w:t>
      </w:r>
      <w:r w:rsidRPr="006A46A5">
        <w:rPr>
          <w:rFonts w:ascii="標楷體" w:eastAsia="標楷體" w:hAnsi="標楷體" w:hint="eastAsia"/>
        </w:rPr>
        <w:t>各項項目，找出基本缺點。如無，這部分可免填。</w:t>
      </w:r>
    </w:p>
    <w:p w:rsidR="004C2195" w:rsidRPr="006A46A5" w:rsidRDefault="004C2195" w:rsidP="004C2195">
      <w:pPr>
        <w:numPr>
          <w:ilvl w:val="0"/>
          <w:numId w:val="5"/>
        </w:numPr>
        <w:ind w:left="284" w:hanging="284"/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>各委員請參酌以下符合優良課計標準，再行評審推薦。如全數符合，則全數推薦；如全數不符，則全不推薦。</w:t>
      </w:r>
    </w:p>
    <w:p w:rsidR="004C2195" w:rsidRPr="006A46A5" w:rsidRDefault="004C2195" w:rsidP="004C2195">
      <w:pPr>
        <w:pStyle w:val="a3"/>
        <w:spacing w:line="240" w:lineRule="exact"/>
        <w:ind w:leftChars="0"/>
        <w:textAlignment w:val="baseline"/>
        <w:rPr>
          <w:rFonts w:ascii="標楷體" w:eastAsia="標楷體" w:hAnsi="標楷體" w:cs="Times New Roman"/>
          <w:szCs w:val="24"/>
        </w:rPr>
      </w:pPr>
    </w:p>
    <w:p w:rsidR="004C2195" w:rsidRPr="006A46A5" w:rsidRDefault="004C2195" w:rsidP="004C2195">
      <w:pPr>
        <w:spacing w:line="240" w:lineRule="exact"/>
        <w:textAlignment w:val="baseline"/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 xml:space="preserve"> </w:t>
      </w:r>
    </w:p>
    <w:p w:rsidR="004C2195" w:rsidRPr="006A46A5" w:rsidRDefault="004C2195" w:rsidP="004C2195">
      <w:pPr>
        <w:spacing w:line="240" w:lineRule="exact"/>
        <w:textAlignment w:val="baseline"/>
        <w:rPr>
          <w:rFonts w:ascii="標楷體" w:eastAsia="標楷體" w:hAnsi="標楷體"/>
        </w:rPr>
      </w:pPr>
      <w:r w:rsidRPr="006A46A5">
        <w:rPr>
          <w:rFonts w:ascii="標楷體" w:eastAsia="標楷體" w:hAnsi="標楷體" w:hint="eastAsia"/>
        </w:rPr>
        <w:t xml:space="preserve">承辦人：            </w:t>
      </w:r>
      <w:r w:rsidRPr="006A46A5">
        <w:rPr>
          <w:rFonts w:ascii="標楷體" w:eastAsia="標楷體" w:hAnsi="標楷體"/>
        </w:rPr>
        <w:t xml:space="preserve">      </w:t>
      </w:r>
      <w:r w:rsidRPr="006A46A5">
        <w:rPr>
          <w:rFonts w:ascii="標楷體" w:eastAsia="標楷體" w:hAnsi="標楷體" w:hint="eastAsia"/>
        </w:rPr>
        <w:t xml:space="preserve">   主任：           </w:t>
      </w:r>
      <w:r w:rsidRPr="006A46A5">
        <w:rPr>
          <w:rFonts w:ascii="標楷體" w:eastAsia="標楷體" w:hAnsi="標楷體"/>
        </w:rPr>
        <w:t xml:space="preserve">    </w:t>
      </w:r>
      <w:r w:rsidRPr="006A46A5">
        <w:rPr>
          <w:rFonts w:ascii="標楷體" w:eastAsia="標楷體" w:hAnsi="標楷體" w:hint="eastAsia"/>
        </w:rPr>
        <w:t xml:space="preserve">     校長：</w:t>
      </w:r>
    </w:p>
    <w:p w:rsidR="004C2195" w:rsidRDefault="004C2195" w:rsidP="004C2195">
      <w:pPr>
        <w:rPr>
          <w:rFonts w:ascii="標楷體" w:eastAsia="標楷體" w:hAnsi="標楷體"/>
        </w:rPr>
      </w:pP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 w:hint="eastAsia"/>
        </w:rPr>
        <w:t>課程評鑑</w:t>
      </w:r>
      <w:r w:rsidRPr="006A46A5">
        <w:rPr>
          <w:rFonts w:ascii="標楷體" w:eastAsia="標楷體" w:hAnsi="標楷體" w:cs="細明體"/>
        </w:rPr>
        <w:t>附件</w:t>
      </w:r>
      <w:proofErr w:type="gramStart"/>
      <w:r w:rsidRPr="006A46A5">
        <w:rPr>
          <w:rFonts w:ascii="標楷體" w:eastAsia="標楷體" w:hAnsi="標楷體" w:cs="細明體"/>
        </w:rPr>
        <w:t>三</w:t>
      </w:r>
      <w:proofErr w:type="gramEnd"/>
      <w:r w:rsidRPr="006A46A5">
        <w:rPr>
          <w:rFonts w:ascii="標楷體" w:eastAsia="標楷體" w:hAnsi="標楷體" w:cs="細明體" w:hint="eastAsia"/>
        </w:rPr>
        <w:t xml:space="preserve"> </w:t>
      </w: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新北市</w:t>
      </w:r>
      <w:r w:rsidR="00331C4A">
        <w:rPr>
          <w:rFonts w:ascii="標楷體" w:eastAsia="標楷體" w:hAnsi="標楷體" w:cs="細明體" w:hint="eastAsia"/>
          <w:sz w:val="32"/>
          <w:szCs w:val="32"/>
        </w:rPr>
        <w:t>三重區</w:t>
      </w:r>
      <w:r>
        <w:rPr>
          <w:rFonts w:ascii="標楷體" w:eastAsia="標楷體" w:hAnsi="標楷體" w:cs="細明體" w:hint="eastAsia"/>
          <w:sz w:val="32"/>
          <w:szCs w:val="32"/>
        </w:rPr>
        <w:t>三重國</w:t>
      </w:r>
      <w:r w:rsidR="00331C4A">
        <w:rPr>
          <w:rFonts w:ascii="標楷體" w:eastAsia="標楷體" w:hAnsi="標楷體" w:cs="細明體" w:hint="eastAsia"/>
          <w:sz w:val="32"/>
          <w:szCs w:val="32"/>
        </w:rPr>
        <w:t>民</w:t>
      </w:r>
      <w:r>
        <w:rPr>
          <w:rFonts w:ascii="標楷體" w:eastAsia="標楷體" w:hAnsi="標楷體" w:cs="細明體" w:hint="eastAsia"/>
          <w:sz w:val="32"/>
          <w:szCs w:val="32"/>
        </w:rPr>
        <w:t>小</w:t>
      </w:r>
      <w:r w:rsidR="00331C4A">
        <w:rPr>
          <w:rFonts w:ascii="標楷體" w:eastAsia="標楷體" w:hAnsi="標楷體" w:cs="細明體" w:hint="eastAsia"/>
          <w:sz w:val="32"/>
          <w:szCs w:val="32"/>
        </w:rPr>
        <w:t>學</w:t>
      </w:r>
      <w:r>
        <w:rPr>
          <w:rFonts w:ascii="標楷體" w:eastAsia="標楷體" w:hAnsi="標楷體" w:cs="細明體" w:hint="eastAsia"/>
          <w:sz w:val="32"/>
          <w:szCs w:val="32"/>
        </w:rPr>
        <w:t>優良課程計畫公開</w:t>
      </w:r>
      <w:r w:rsidRPr="006A46A5">
        <w:rPr>
          <w:rFonts w:ascii="標楷體" w:eastAsia="標楷體" w:hAnsi="標楷體" w:cs="細明體" w:hint="eastAsia"/>
          <w:sz w:val="32"/>
          <w:szCs w:val="32"/>
        </w:rPr>
        <w:t>發表辦法</w:t>
      </w: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 w:hint="eastAsia"/>
        </w:rPr>
        <w:t>1</w:t>
      </w:r>
      <w:r w:rsidRPr="006A46A5">
        <w:rPr>
          <w:rFonts w:ascii="標楷體" w:eastAsia="標楷體" w:hAnsi="標楷體" w:cs="細明體"/>
        </w:rPr>
        <w:t>08.5.29</w:t>
      </w:r>
      <w:r w:rsidRPr="006A46A5">
        <w:rPr>
          <w:rFonts w:ascii="標楷體" w:eastAsia="標楷體" w:hAnsi="標楷體" w:cs="細明體" w:hint="eastAsia"/>
        </w:rPr>
        <w:t>課發會通過</w:t>
      </w: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 w:hint="eastAsia"/>
        </w:rPr>
        <w:t>依據</w:t>
      </w:r>
      <w:r>
        <w:rPr>
          <w:rFonts w:ascii="標楷體" w:eastAsia="標楷體" w:hAnsi="標楷體" w:cs="細明體"/>
        </w:rPr>
        <w:t xml:space="preserve">: </w:t>
      </w:r>
      <w:r>
        <w:rPr>
          <w:rFonts w:ascii="標楷體" w:eastAsia="標楷體" w:hAnsi="標楷體" w:cs="細明體" w:hint="eastAsia"/>
        </w:rPr>
        <w:t>新北市教育局</w:t>
      </w:r>
      <w:r w:rsidRPr="006A46A5">
        <w:rPr>
          <w:rFonts w:ascii="標楷體" w:eastAsia="標楷體" w:hAnsi="標楷體" w:cs="細明體" w:hint="eastAsia"/>
        </w:rPr>
        <w:t>課程計畫備查實施計畫及相關注意事項辦理</w:t>
      </w: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/>
        </w:rPr>
        <w:t>1.</w:t>
      </w:r>
      <w:r w:rsidRPr="006A46A5">
        <w:rPr>
          <w:rFonts w:ascii="標楷體" w:eastAsia="標楷體" w:hAnsi="標楷體" w:cs="細明體" w:hint="eastAsia"/>
        </w:rPr>
        <w:t>分</w:t>
      </w:r>
      <w:r>
        <w:rPr>
          <w:rFonts w:ascii="標楷體" w:eastAsia="標楷體" w:hAnsi="標楷體" w:cs="細明體" w:hint="eastAsia"/>
        </w:rPr>
        <w:t>成</w:t>
      </w:r>
      <w:r w:rsidRPr="006A46A5">
        <w:rPr>
          <w:rFonts w:ascii="標楷體" w:eastAsia="標楷體" w:hAnsi="標楷體" w:cs="細明體" w:hint="eastAsia"/>
        </w:rPr>
        <w:t>低、中、高年級三個場次</w:t>
      </w:r>
      <w:r>
        <w:rPr>
          <w:rFonts w:ascii="標楷體" w:eastAsia="標楷體" w:hAnsi="標楷體" w:cs="細明體" w:hint="eastAsia"/>
        </w:rPr>
        <w:t>辦理教學成果發表，每場次至少六人發表。</w:t>
      </w:r>
    </w:p>
    <w:p w:rsidR="004C2195" w:rsidRPr="006A46A5" w:rsidRDefault="004C2195" w:rsidP="00331C4A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hangingChars="118" w:hanging="283"/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/>
        </w:rPr>
        <w:t>2.</w:t>
      </w:r>
      <w:r>
        <w:rPr>
          <w:rFonts w:ascii="標楷體" w:eastAsia="標楷體" w:hAnsi="標楷體" w:cs="細明體" w:hint="eastAsia"/>
        </w:rPr>
        <w:t>每學期每場次以優良課程計畫推薦人員優先發表。優良課程計畫推薦人員可自行選擇是否參加公開</w:t>
      </w:r>
      <w:bookmarkStart w:id="0" w:name="_GoBack"/>
      <w:bookmarkEnd w:id="0"/>
      <w:r>
        <w:rPr>
          <w:rFonts w:ascii="標楷體" w:eastAsia="標楷體" w:hAnsi="標楷體" w:cs="細明體" w:hint="eastAsia"/>
        </w:rPr>
        <w:t>發表，公開發表者依公文敘獎。若優良課程計畫推薦發表</w:t>
      </w:r>
      <w:r w:rsidRPr="006A46A5">
        <w:rPr>
          <w:rFonts w:ascii="標楷體" w:eastAsia="標楷體" w:hAnsi="標楷體" w:cs="細明體" w:hint="eastAsia"/>
        </w:rPr>
        <w:t>人數不足</w:t>
      </w:r>
      <w:r w:rsidRPr="006A46A5">
        <w:rPr>
          <w:rFonts w:ascii="標楷體" w:eastAsia="標楷體" w:hAnsi="標楷體" w:cs="細明體"/>
        </w:rPr>
        <w:t>6</w:t>
      </w:r>
      <w:r w:rsidRPr="006A46A5">
        <w:rPr>
          <w:rFonts w:ascii="標楷體" w:eastAsia="標楷體" w:hAnsi="標楷體" w:cs="細明體" w:hint="eastAsia"/>
        </w:rPr>
        <w:t>人，請</w:t>
      </w:r>
      <w:r>
        <w:rPr>
          <w:rFonts w:ascii="標楷體" w:eastAsia="標楷體" w:hAnsi="標楷體" w:cs="細明體" w:hint="eastAsia"/>
        </w:rPr>
        <w:t>各場次</w:t>
      </w:r>
      <w:r w:rsidRPr="006A46A5">
        <w:rPr>
          <w:rFonts w:ascii="標楷體" w:eastAsia="標楷體" w:hAnsi="標楷體" w:cs="細明體" w:hint="eastAsia"/>
        </w:rPr>
        <w:t>自行協調</w:t>
      </w:r>
      <w:r>
        <w:rPr>
          <w:rFonts w:ascii="標楷體" w:eastAsia="標楷體" w:hAnsi="標楷體" w:cs="細明體" w:hint="eastAsia"/>
        </w:rPr>
        <w:t>人員</w:t>
      </w:r>
      <w:r w:rsidRPr="006A46A5">
        <w:rPr>
          <w:rFonts w:ascii="標楷體" w:eastAsia="標楷體" w:hAnsi="標楷體" w:cs="細明體" w:hint="eastAsia"/>
        </w:rPr>
        <w:t>補足</w:t>
      </w:r>
      <w:r w:rsidRPr="006A46A5">
        <w:rPr>
          <w:rFonts w:ascii="標楷體" w:eastAsia="標楷體" w:hAnsi="標楷體" w:cs="細明體"/>
        </w:rPr>
        <w:t>6</w:t>
      </w:r>
      <w:r>
        <w:rPr>
          <w:rFonts w:ascii="標楷體" w:eastAsia="標楷體" w:hAnsi="標楷體" w:cs="細明體" w:hint="eastAsia"/>
        </w:rPr>
        <w:t>人發表</w:t>
      </w:r>
      <w:r w:rsidRPr="006A46A5">
        <w:rPr>
          <w:rFonts w:ascii="標楷體" w:eastAsia="標楷體" w:hAnsi="標楷體" w:cs="細明體" w:hint="eastAsia"/>
        </w:rPr>
        <w:t>。</w:t>
      </w: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/>
        </w:rPr>
        <w:t>3.</w:t>
      </w:r>
      <w:r w:rsidRPr="006A46A5">
        <w:rPr>
          <w:rFonts w:ascii="標楷體" w:eastAsia="標楷體" w:hAnsi="標楷體" w:cs="細明體" w:hint="eastAsia"/>
        </w:rPr>
        <w:t>當天</w:t>
      </w:r>
      <w:r>
        <w:rPr>
          <w:rFonts w:ascii="標楷體" w:eastAsia="標楷體" w:hAnsi="標楷體" w:cs="細明體" w:hint="eastAsia"/>
        </w:rPr>
        <w:t>非優良課程計畫推薦的報告者若請假，請找代理人遞補。</w:t>
      </w: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/>
        </w:rPr>
        <w:t>4.</w:t>
      </w:r>
      <w:r w:rsidRPr="006A46A5">
        <w:rPr>
          <w:rFonts w:ascii="標楷體" w:eastAsia="標楷體" w:hAnsi="標楷體" w:cs="細明體" w:hint="eastAsia"/>
        </w:rPr>
        <w:t>生態區、捷運</w:t>
      </w:r>
      <w:r>
        <w:rPr>
          <w:rFonts w:ascii="標楷體" w:eastAsia="標楷體" w:hAnsi="標楷體" w:cs="細明體" w:hint="eastAsia"/>
        </w:rPr>
        <w:t>等</w:t>
      </w:r>
      <w:r w:rsidRPr="006A46A5">
        <w:rPr>
          <w:rFonts w:ascii="標楷體" w:eastAsia="標楷體" w:hAnsi="標楷體" w:cs="細明體" w:hint="eastAsia"/>
        </w:rPr>
        <w:t>特色課程及多元閱讀</w:t>
      </w:r>
      <w:r>
        <w:rPr>
          <w:rFonts w:ascii="標楷體" w:eastAsia="標楷體" w:hAnsi="標楷體" w:cs="細明體" w:hint="eastAsia"/>
        </w:rPr>
        <w:t>教學成果，</w:t>
      </w:r>
      <w:r w:rsidRPr="006A46A5">
        <w:rPr>
          <w:rFonts w:ascii="標楷體" w:eastAsia="標楷體" w:hAnsi="標楷體" w:cs="細明體" w:hint="eastAsia"/>
        </w:rPr>
        <w:t>請</w:t>
      </w:r>
      <w:r>
        <w:rPr>
          <w:rFonts w:ascii="標楷體" w:eastAsia="標楷體" w:hAnsi="標楷體" w:cs="細明體" w:hint="eastAsia"/>
        </w:rPr>
        <w:t>授課老師</w:t>
      </w:r>
      <w:r w:rsidRPr="006A46A5">
        <w:rPr>
          <w:rFonts w:ascii="標楷體" w:eastAsia="標楷體" w:hAnsi="標楷體" w:cs="細明體" w:hint="eastAsia"/>
        </w:rPr>
        <w:t>發布在班級網頁，以一年一篇為原則。</w:t>
      </w:r>
    </w:p>
    <w:p w:rsidR="004C2195" w:rsidRPr="006A46A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/>
        </w:rPr>
        <w:t>5.</w:t>
      </w:r>
      <w:r>
        <w:rPr>
          <w:rFonts w:ascii="標楷體" w:eastAsia="標楷體" w:hAnsi="標楷體" w:cs="細明體" w:hint="eastAsia"/>
        </w:rPr>
        <w:t>完成報告後，由</w:t>
      </w:r>
      <w:r w:rsidRPr="006A46A5">
        <w:rPr>
          <w:rFonts w:ascii="標楷體" w:eastAsia="標楷體" w:hAnsi="標楷體" w:cs="細明體" w:hint="eastAsia"/>
        </w:rPr>
        <w:t>報告者上傳報告內容至學校網頁</w:t>
      </w:r>
      <w:r>
        <w:rPr>
          <w:rFonts w:ascii="標楷體" w:eastAsia="標楷體" w:hAnsi="標楷體" w:cs="細明體" w:hint="eastAsia"/>
        </w:rPr>
        <w:t>，由教務處存檔備查</w:t>
      </w:r>
      <w:r w:rsidRPr="006A46A5">
        <w:rPr>
          <w:rFonts w:ascii="標楷體" w:eastAsia="標楷體" w:hAnsi="標楷體" w:cs="細明體" w:hint="eastAsia"/>
        </w:rPr>
        <w:t>。</w:t>
      </w:r>
    </w:p>
    <w:p w:rsidR="004C2195" w:rsidRDefault="004C2195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6A46A5">
        <w:rPr>
          <w:rFonts w:ascii="標楷體" w:eastAsia="標楷體" w:hAnsi="標楷體" w:cs="細明體"/>
        </w:rPr>
        <w:t>6.</w:t>
      </w:r>
      <w:r w:rsidRPr="006A46A5">
        <w:rPr>
          <w:rFonts w:ascii="標楷體" w:eastAsia="標楷體" w:hAnsi="標楷體" w:cs="細明體" w:hint="eastAsia"/>
        </w:rPr>
        <w:t>每個場次填寫一份會議紀錄</w:t>
      </w:r>
      <w:r>
        <w:rPr>
          <w:rFonts w:ascii="標楷體" w:eastAsia="標楷體" w:hAnsi="標楷體" w:cs="細明體" w:hint="eastAsia"/>
        </w:rPr>
        <w:t>（附件）</w:t>
      </w:r>
      <w:r w:rsidRPr="006A46A5">
        <w:rPr>
          <w:rFonts w:ascii="標楷體" w:eastAsia="標楷體" w:hAnsi="標楷體" w:cs="細明體" w:hint="eastAsia"/>
        </w:rPr>
        <w:t>，標註優良課程計畫發表人員，作為敘獎依據。</w:t>
      </w:r>
    </w:p>
    <w:p w:rsidR="004C2195" w:rsidRDefault="004C2195" w:rsidP="004C2195">
      <w:pPr>
        <w:widowControl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/>
        </w:rPr>
        <w:br w:type="page"/>
      </w:r>
    </w:p>
    <w:p w:rsidR="004C2195" w:rsidRPr="00265DEE" w:rsidRDefault="00331C4A" w:rsidP="004C2195">
      <w:pPr>
        <w:pStyle w:val="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1E76A7">
        <w:rPr>
          <w:rFonts w:ascii="標楷體" w:eastAsia="標楷體" w:hAnsi="標楷體" w:cs="Arial" w:hint="eastAsia"/>
          <w:sz w:val="28"/>
          <w:szCs w:val="28"/>
        </w:rPr>
        <w:t>優良課</w:t>
      </w:r>
      <w:r>
        <w:rPr>
          <w:rFonts w:ascii="標楷體" w:eastAsia="標楷體" w:hAnsi="標楷體" w:cs="Arial" w:hint="eastAsia"/>
          <w:sz w:val="28"/>
          <w:szCs w:val="28"/>
        </w:rPr>
        <w:t>程</w:t>
      </w:r>
      <w:r w:rsidRPr="001E76A7">
        <w:rPr>
          <w:rFonts w:ascii="標楷體" w:eastAsia="標楷體" w:hAnsi="標楷體" w:cs="Arial" w:hint="eastAsia"/>
          <w:sz w:val="28"/>
          <w:szCs w:val="28"/>
        </w:rPr>
        <w:t>計</w:t>
      </w:r>
      <w:r>
        <w:rPr>
          <w:rFonts w:ascii="標楷體" w:eastAsia="標楷體" w:hAnsi="標楷體" w:cs="Arial" w:hint="eastAsia"/>
          <w:sz w:val="28"/>
          <w:szCs w:val="28"/>
        </w:rPr>
        <w:t>畫</w:t>
      </w:r>
      <w:r w:rsidRPr="001E76A7">
        <w:rPr>
          <w:rFonts w:ascii="標楷體" w:eastAsia="標楷體" w:hAnsi="標楷體" w:cs="Arial" w:hint="eastAsia"/>
          <w:sz w:val="28"/>
          <w:szCs w:val="28"/>
        </w:rPr>
        <w:t>分享</w:t>
      </w:r>
      <w:r w:rsidR="004C2195" w:rsidRPr="00331C4A">
        <w:rPr>
          <w:rFonts w:ascii="標楷體" w:eastAsia="標楷體" w:hAnsi="標楷體" w:cs="細明體" w:hint="eastAsia"/>
          <w:sz w:val="28"/>
          <w:szCs w:val="28"/>
        </w:rPr>
        <w:t>發表附件</w:t>
      </w:r>
    </w:p>
    <w:p w:rsidR="004C2195" w:rsidRPr="001E76A7" w:rsidRDefault="004C2195" w:rsidP="004C2195">
      <w:pPr>
        <w:widowControl/>
        <w:shd w:val="clear" w:color="auto" w:fill="FFFFFF"/>
        <w:spacing w:line="300" w:lineRule="atLeast"/>
        <w:rPr>
          <w:rFonts w:ascii="標楷體" w:eastAsia="標楷體" w:hAnsi="標楷體" w:cs="Lucida Sans Unicode"/>
          <w:kern w:val="0"/>
          <w:sz w:val="20"/>
          <w:szCs w:val="20"/>
        </w:rPr>
      </w:pPr>
      <w:r w:rsidRPr="001E76A7">
        <w:rPr>
          <w:rFonts w:ascii="標楷體" w:eastAsia="標楷體" w:hAnsi="標楷體" w:cs="Lucida Sans Unicode"/>
          <w:kern w:val="0"/>
          <w:sz w:val="20"/>
          <w:szCs w:val="20"/>
        </w:rPr>
        <w:t>請</w:t>
      </w:r>
      <w:r w:rsidRPr="001E76A7">
        <w:rPr>
          <w:rFonts w:ascii="標楷體" w:eastAsia="標楷體" w:hAnsi="標楷體" w:cs="Lucida Sans Unicode" w:hint="eastAsia"/>
          <w:kern w:val="0"/>
          <w:sz w:val="20"/>
          <w:szCs w:val="20"/>
        </w:rPr>
        <w:t>將分享投影片及分享照片</w:t>
      </w:r>
      <w:r w:rsidRPr="001E76A7">
        <w:rPr>
          <w:rFonts w:ascii="標楷體" w:eastAsia="標楷體" w:hAnsi="標楷體" w:cs="Lucida Sans Unicode"/>
          <w:kern w:val="0"/>
          <w:sz w:val="20"/>
          <w:szCs w:val="20"/>
        </w:rPr>
        <w:t>上傳至學校網站/教學成果管理</w:t>
      </w:r>
      <w:r w:rsidRPr="001E76A7">
        <w:rPr>
          <w:rFonts w:ascii="標楷體" w:eastAsia="標楷體" w:hAnsi="標楷體" w:cs="Lucida Sans Unicode" w:hint="eastAsia"/>
          <w:kern w:val="0"/>
          <w:sz w:val="20"/>
          <w:szCs w:val="20"/>
        </w:rPr>
        <w:t>(需登入)   會議記錄交紙本</w:t>
      </w:r>
    </w:p>
    <w:p w:rsidR="004C2195" w:rsidRPr="001E76A7" w:rsidRDefault="004C2195" w:rsidP="004C2195">
      <w:pPr>
        <w:widowControl/>
        <w:rPr>
          <w:rFonts w:ascii="標楷體" w:eastAsia="標楷體" w:hAnsi="標楷體" w:cs="新細明體"/>
          <w:kern w:val="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835"/>
        <w:gridCol w:w="1134"/>
        <w:gridCol w:w="4819"/>
      </w:tblGrid>
      <w:tr w:rsidR="004C2195" w:rsidRPr="001E76A7" w:rsidTr="00792A24">
        <w:trPr>
          <w:trHeight w:val="543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E76A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proofErr w:type="gramStart"/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＿＿</w:t>
            </w:r>
            <w:proofErr w:type="gramEnd"/>
            <w:r w:rsidRPr="001E76A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學年度 第</w:t>
            </w:r>
            <w:r w:rsidRPr="001E76A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proofErr w:type="gramStart"/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＿＿</w:t>
            </w:r>
            <w:proofErr w:type="gramEnd"/>
            <w:r w:rsidRPr="001E76A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學期</w:t>
            </w:r>
            <w:proofErr w:type="gramStart"/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＿＿</w:t>
            </w:r>
            <w:proofErr w:type="gramEnd"/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年級優良課</w:t>
            </w:r>
            <w:r w:rsidR="00331C4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程</w:t>
            </w:r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計</w:t>
            </w:r>
            <w:r w:rsidR="00331C4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畫</w:t>
            </w:r>
            <w:r w:rsidRPr="001E76A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分享會議記錄</w:t>
            </w:r>
          </w:p>
        </w:tc>
      </w:tr>
      <w:tr w:rsidR="004C2195" w:rsidRPr="001E76A7" w:rsidTr="00792A24">
        <w:trPr>
          <w:trHeight w:val="5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中華民國     年 </w:t>
            </w:r>
            <w:r w:rsidRPr="001E76A7">
              <w:rPr>
                <w:rFonts w:ascii="標楷體" w:eastAsia="標楷體" w:hAnsi="標楷體" w:cs="Arial"/>
                <w:kern w:val="0"/>
              </w:rPr>
              <w:t xml:space="preserve">    </w:t>
            </w:r>
            <w:r w:rsidRPr="001E76A7">
              <w:rPr>
                <w:rFonts w:ascii="標楷體" w:eastAsia="標楷體" w:hAnsi="標楷體" w:cs="Arial" w:hint="eastAsia"/>
                <w:kern w:val="0"/>
              </w:rPr>
              <w:t> 月 </w:t>
            </w:r>
            <w:r w:rsidRPr="001E76A7">
              <w:rPr>
                <w:rFonts w:ascii="標楷體" w:eastAsia="標楷體" w:hAnsi="標楷體" w:cs="Arial"/>
                <w:kern w:val="0"/>
              </w:rPr>
              <w:t xml:space="preserve">    </w:t>
            </w:r>
            <w:r w:rsidRPr="001E76A7">
              <w:rPr>
                <w:rFonts w:ascii="標楷體" w:eastAsia="標楷體" w:hAnsi="標楷體" w:cs="Arial" w:hint="eastAsia"/>
                <w:kern w:val="0"/>
              </w:rPr>
              <w:t> 日</w:t>
            </w:r>
          </w:p>
        </w:tc>
      </w:tr>
      <w:tr w:rsidR="004C2195" w:rsidRPr="001E76A7" w:rsidTr="00792A24">
        <w:trPr>
          <w:trHeight w:val="5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地點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4C2195" w:rsidRPr="001E76A7" w:rsidTr="00792A24">
        <w:trPr>
          <w:trHeight w:val="45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主席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紀錄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4C2195" w:rsidRPr="001E76A7" w:rsidTr="00792A24">
        <w:trPr>
          <w:trHeight w:val="3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出席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4C2195" w:rsidRPr="001E76A7" w:rsidTr="00792A24">
        <w:trPr>
          <w:trHeight w:val="417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議題:優良課程計畫公開發表</w:t>
            </w:r>
          </w:p>
        </w:tc>
      </w:tr>
      <w:tr w:rsidR="004C2195" w:rsidRPr="001E76A7" w:rsidTr="00792A24">
        <w:trPr>
          <w:trHeight w:val="7256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優良課計領域及人員(敘獎用)</w:t>
            </w: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1.</w:t>
            </w: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/>
                <w:kern w:val="0"/>
              </w:rPr>
              <w:t>2.</w:t>
            </w: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其他發表人員</w:t>
            </w: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4C2195" w:rsidRPr="001E76A7" w:rsidTr="00792A24">
        <w:trPr>
          <w:trHeight w:val="410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建議事項:</w:t>
            </w:r>
          </w:p>
        </w:tc>
      </w:tr>
      <w:tr w:rsidR="004C2195" w:rsidRPr="001E76A7" w:rsidTr="00792A24">
        <w:trPr>
          <w:trHeight w:val="48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C2195" w:rsidRPr="001E76A7" w:rsidRDefault="004C2195" w:rsidP="00792A24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</w:rPr>
            </w:pPr>
            <w:r w:rsidRPr="001E76A7">
              <w:rPr>
                <w:rFonts w:ascii="標楷體" w:eastAsia="標楷體" w:hAnsi="標楷體" w:cs="Arial" w:hint="eastAsia"/>
                <w:kern w:val="0"/>
              </w:rPr>
              <w:t> </w:t>
            </w:r>
          </w:p>
        </w:tc>
      </w:tr>
    </w:tbl>
    <w:p w:rsidR="004C2195" w:rsidRPr="001E76A7" w:rsidRDefault="004C2195" w:rsidP="004C2195">
      <w:pPr>
        <w:rPr>
          <w:rFonts w:ascii="標楷體" w:eastAsia="標楷體" w:hAnsi="標楷體"/>
        </w:rPr>
      </w:pPr>
    </w:p>
    <w:p w:rsidR="004C2195" w:rsidRPr="001E76A7" w:rsidRDefault="004C2195" w:rsidP="004C2195">
      <w:pPr>
        <w:rPr>
          <w:rFonts w:ascii="標楷體" w:eastAsia="標楷體" w:hAnsi="標楷體"/>
        </w:rPr>
      </w:pPr>
      <w:r w:rsidRPr="001E76A7">
        <w:rPr>
          <w:rFonts w:ascii="標楷體" w:eastAsia="標楷體" w:hAnsi="標楷體" w:hint="eastAsia"/>
        </w:rPr>
        <w:t>承辦人</w:t>
      </w:r>
      <w:r w:rsidR="00331C4A">
        <w:rPr>
          <w:rFonts w:ascii="標楷體" w:eastAsia="標楷體" w:hAnsi="標楷體" w:hint="eastAsia"/>
        </w:rPr>
        <w:t>：</w:t>
      </w:r>
      <w:r w:rsidRPr="001E76A7">
        <w:rPr>
          <w:rFonts w:ascii="標楷體" w:eastAsia="標楷體" w:hAnsi="標楷體" w:hint="eastAsia"/>
        </w:rPr>
        <w:t xml:space="preserve">                   </w:t>
      </w:r>
      <w:r w:rsidR="00331C4A">
        <w:rPr>
          <w:rFonts w:ascii="標楷體" w:eastAsia="標楷體" w:hAnsi="標楷體" w:hint="eastAsia"/>
        </w:rPr>
        <w:t>教務</w:t>
      </w:r>
      <w:r w:rsidRPr="001E76A7">
        <w:rPr>
          <w:rFonts w:ascii="標楷體" w:eastAsia="標楷體" w:hAnsi="標楷體" w:hint="eastAsia"/>
        </w:rPr>
        <w:t>主任</w:t>
      </w:r>
      <w:r w:rsidR="00331C4A">
        <w:rPr>
          <w:rFonts w:ascii="標楷體" w:eastAsia="標楷體" w:hAnsi="標楷體" w:hint="eastAsia"/>
        </w:rPr>
        <w:t>：</w:t>
      </w:r>
      <w:r w:rsidRPr="001E76A7">
        <w:rPr>
          <w:rFonts w:ascii="標楷體" w:eastAsia="標楷體" w:hAnsi="標楷體" w:hint="eastAsia"/>
        </w:rPr>
        <w:t xml:space="preserve">                   校長</w:t>
      </w:r>
      <w:r w:rsidR="00331C4A">
        <w:rPr>
          <w:rFonts w:ascii="標楷體" w:eastAsia="標楷體" w:hAnsi="標楷體" w:hint="eastAsia"/>
        </w:rPr>
        <w:t>：</w:t>
      </w:r>
    </w:p>
    <w:p w:rsidR="004C2195" w:rsidRPr="001E76A7" w:rsidRDefault="004C2195" w:rsidP="004C2195">
      <w:pPr>
        <w:widowControl/>
        <w:rPr>
          <w:rFonts w:ascii="標楷體" w:eastAsia="標楷體" w:hAnsi="標楷體" w:cs="細明體"/>
          <w:kern w:val="0"/>
        </w:rPr>
      </w:pPr>
    </w:p>
    <w:p w:rsidR="00294444" w:rsidRDefault="00294444"/>
    <w:sectPr w:rsidR="00294444" w:rsidSect="00331C4A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5" w:usb1="08080000" w:usb2="00000010" w:usb3="00000000" w:csb0="0010001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ntinghei TC Demibold">
    <w:charset w:val="00"/>
    <w:family w:val="auto"/>
    <w:pitch w:val="variable"/>
    <w:sig w:usb0="00000003" w:usb1="080E0000" w:usb2="00000000" w:usb3="00000000" w:csb0="0010000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細明體">
    <w:altName w:val="MingLiU"/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4BA"/>
    <w:multiLevelType w:val="hybridMultilevel"/>
    <w:tmpl w:val="4566C90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A836954"/>
    <w:multiLevelType w:val="hybridMultilevel"/>
    <w:tmpl w:val="1CF2C4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B4204F"/>
    <w:multiLevelType w:val="hybridMultilevel"/>
    <w:tmpl w:val="795AEE0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55E5D78"/>
    <w:multiLevelType w:val="hybridMultilevel"/>
    <w:tmpl w:val="32648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4C5D4A"/>
    <w:multiLevelType w:val="hybridMultilevel"/>
    <w:tmpl w:val="30AE0B7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95"/>
    <w:rsid w:val="00294444"/>
    <w:rsid w:val="00331C4A"/>
    <w:rsid w:val="003F0837"/>
    <w:rsid w:val="004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CE5FD"/>
  <w14:defaultImageDpi w14:val="300"/>
  <w15:docId w15:val="{A34989CF-187C-4DB5-823A-0ADFD349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9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21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4C219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semiHidden/>
    <w:unhideWhenUsed/>
    <w:rsid w:val="004C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ces.ntpc.edu.tw/ylcommon/search02.asp?id=%7bE29AA965-B3D5-4E32-A967-84173A266B06%7d" TargetMode="External"/><Relationship Id="rId13" Type="http://schemas.openxmlformats.org/officeDocument/2006/relationships/hyperlink" Target="https://sites.google.com/a/tsces.ntpc.edu.tw/san-zhong-guo-xiao-ding-qi-ping-liang-ti-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20.94.9/lesson105b/" TargetMode="External"/><Relationship Id="rId12" Type="http://schemas.openxmlformats.org/officeDocument/2006/relationships/hyperlink" Target="http://163.20.94.9/tfilelink108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63.20.94.9/lesson105b/" TargetMode="External"/><Relationship Id="rId11" Type="http://schemas.openxmlformats.org/officeDocument/2006/relationships/hyperlink" Target="https://sites.google.com/a/tsces.ntpc.edu.tw/xiao-nei-gong-kai-ke/" TargetMode="External"/><Relationship Id="rId5" Type="http://schemas.openxmlformats.org/officeDocument/2006/relationships/hyperlink" Target="http://163.20.94.9/lesson105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a/tsces.ntpc.edu.tw/jiao-shi-zhuan-ye-xue-xi-she-q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tsces.ntpc.edu.tw/jiao-shi-hui-yi-ji-lu/ling-yu-xiao-zu" TargetMode="External"/><Relationship Id="rId14" Type="http://schemas.openxmlformats.org/officeDocument/2006/relationships/hyperlink" Target="http://www.tsces.ntpc.edu.tw/default_page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Raphael Wu</cp:lastModifiedBy>
  <cp:revision>2</cp:revision>
  <dcterms:created xsi:type="dcterms:W3CDTF">2019-05-30T14:41:00Z</dcterms:created>
  <dcterms:modified xsi:type="dcterms:W3CDTF">2019-07-03T03:47:00Z</dcterms:modified>
</cp:coreProperties>
</file>