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CC" w:rsidRPr="005050A1" w:rsidRDefault="005050A1" w:rsidP="005050A1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050A1">
        <w:rPr>
          <w:rFonts w:ascii="標楷體" w:eastAsia="標楷體" w:hAnsi="標楷體" w:hint="eastAsia"/>
          <w:b/>
          <w:sz w:val="40"/>
          <w:szCs w:val="40"/>
        </w:rPr>
        <w:t>新北市10</w:t>
      </w:r>
      <w:r w:rsidR="003977C9">
        <w:rPr>
          <w:rFonts w:ascii="標楷體" w:eastAsia="標楷體" w:hAnsi="標楷體" w:hint="eastAsia"/>
          <w:b/>
          <w:sz w:val="40"/>
          <w:szCs w:val="40"/>
        </w:rPr>
        <w:t>5</w:t>
      </w:r>
      <w:r w:rsidRPr="005050A1">
        <w:rPr>
          <w:rFonts w:ascii="標楷體" w:eastAsia="標楷體" w:hAnsi="標楷體" w:hint="eastAsia"/>
          <w:b/>
          <w:sz w:val="40"/>
          <w:szCs w:val="40"/>
        </w:rPr>
        <w:t>年度執行友善校園學生事務與輔導工作成果專輯</w:t>
      </w:r>
    </w:p>
    <w:p w:rsidR="005050A1" w:rsidRPr="005050A1" w:rsidRDefault="00E91DF5" w:rsidP="005050A1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推動</w:t>
      </w:r>
      <w:r w:rsidR="005050A1" w:rsidRPr="005050A1">
        <w:rPr>
          <w:rFonts w:ascii="標楷體" w:eastAsia="標楷體" w:hAnsi="標楷體" w:hint="eastAsia"/>
          <w:b/>
          <w:sz w:val="40"/>
          <w:szCs w:val="40"/>
        </w:rPr>
        <w:t>學輔工作創意活動</w:t>
      </w:r>
      <w:r w:rsidR="00746F6E">
        <w:rPr>
          <w:rFonts w:ascii="標楷體" w:eastAsia="標楷體" w:hAnsi="標楷體" w:hint="eastAsia"/>
          <w:b/>
          <w:sz w:val="40"/>
          <w:szCs w:val="40"/>
        </w:rPr>
        <w:t>成果報告</w:t>
      </w:r>
    </w:p>
    <w:tbl>
      <w:tblPr>
        <w:tblStyle w:val="a3"/>
        <w:tblW w:w="10524" w:type="dxa"/>
        <w:tblLook w:val="04A0" w:firstRow="1" w:lastRow="0" w:firstColumn="1" w:lastColumn="0" w:noHBand="0" w:noVBand="1"/>
      </w:tblPr>
      <w:tblGrid>
        <w:gridCol w:w="2104"/>
        <w:gridCol w:w="8420"/>
      </w:tblGrid>
      <w:tr w:rsidR="005050A1" w:rsidRPr="005050A1" w:rsidTr="00175B04">
        <w:trPr>
          <w:trHeight w:val="63"/>
        </w:trPr>
        <w:tc>
          <w:tcPr>
            <w:tcW w:w="2104" w:type="dxa"/>
          </w:tcPr>
          <w:p w:rsidR="005050A1" w:rsidRPr="00E91DF5" w:rsidRDefault="005050A1" w:rsidP="00E91D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91DF5">
              <w:rPr>
                <w:rFonts w:ascii="標楷體" w:eastAsia="標楷體" w:hAnsi="標楷體" w:hint="eastAsia"/>
                <w:b/>
                <w:sz w:val="36"/>
                <w:szCs w:val="36"/>
              </w:rPr>
              <w:t>校名</w:t>
            </w:r>
          </w:p>
        </w:tc>
        <w:tc>
          <w:tcPr>
            <w:tcW w:w="8420" w:type="dxa"/>
          </w:tcPr>
          <w:p w:rsidR="005050A1" w:rsidRPr="00E91DF5" w:rsidRDefault="005050A1" w:rsidP="00E91DF5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91DF5">
              <w:rPr>
                <w:rFonts w:ascii="標楷體" w:eastAsia="標楷體" w:hAnsi="標楷體" w:hint="eastAsia"/>
                <w:b/>
                <w:sz w:val="36"/>
                <w:szCs w:val="36"/>
              </w:rPr>
              <w:t>新北市</w:t>
            </w:r>
            <w:r w:rsidR="00FD5933">
              <w:rPr>
                <w:rFonts w:ascii="標楷體" w:eastAsia="標楷體" w:hAnsi="標楷體" w:hint="eastAsia"/>
                <w:b/>
                <w:sz w:val="36"/>
                <w:szCs w:val="36"/>
              </w:rPr>
              <w:t>雙溪區雙溪國小</w:t>
            </w:r>
          </w:p>
        </w:tc>
      </w:tr>
      <w:tr w:rsidR="005050A1" w:rsidRPr="005050A1" w:rsidTr="00175B04">
        <w:trPr>
          <w:trHeight w:val="63"/>
        </w:trPr>
        <w:tc>
          <w:tcPr>
            <w:tcW w:w="2104" w:type="dxa"/>
          </w:tcPr>
          <w:p w:rsidR="005050A1" w:rsidRPr="00E91DF5" w:rsidRDefault="005050A1" w:rsidP="00E91D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91DF5">
              <w:rPr>
                <w:rFonts w:ascii="標楷體" w:eastAsia="標楷體" w:hAnsi="標楷體" w:hint="eastAsia"/>
                <w:b/>
                <w:sz w:val="36"/>
                <w:szCs w:val="36"/>
              </w:rPr>
              <w:t>活動名稱</w:t>
            </w:r>
          </w:p>
        </w:tc>
        <w:tc>
          <w:tcPr>
            <w:tcW w:w="8420" w:type="dxa"/>
          </w:tcPr>
          <w:p w:rsidR="005050A1" w:rsidRPr="00746F6E" w:rsidRDefault="00FD5933" w:rsidP="00746F6E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五年級</w:t>
            </w:r>
            <w:r w:rsidR="003977C9">
              <w:rPr>
                <w:rFonts w:ascii="標楷體" w:eastAsia="標楷體" w:hAnsi="標楷體" w:hint="eastAsia"/>
                <w:sz w:val="36"/>
                <w:szCs w:val="36"/>
              </w:rPr>
              <w:t>少男少女的成長秘密</w:t>
            </w:r>
          </w:p>
        </w:tc>
      </w:tr>
      <w:tr w:rsidR="005050A1" w:rsidRPr="005050A1" w:rsidTr="00175B04">
        <w:trPr>
          <w:trHeight w:val="63"/>
        </w:trPr>
        <w:tc>
          <w:tcPr>
            <w:tcW w:w="2104" w:type="dxa"/>
          </w:tcPr>
          <w:p w:rsidR="005050A1" w:rsidRPr="00E91DF5" w:rsidRDefault="00746F6E" w:rsidP="0074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辦理日期</w:t>
            </w:r>
          </w:p>
        </w:tc>
        <w:tc>
          <w:tcPr>
            <w:tcW w:w="8420" w:type="dxa"/>
          </w:tcPr>
          <w:p w:rsidR="005050A1" w:rsidRPr="00E91DF5" w:rsidRDefault="00FD5933" w:rsidP="00FD5933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3977C9"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  <w:r w:rsidR="00746F6E">
              <w:rPr>
                <w:rFonts w:ascii="標楷體" w:eastAsia="標楷體" w:hAnsi="標楷體" w:hint="eastAsia"/>
                <w:b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r w:rsidR="00746F6E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 w:rsidR="003977C9">
              <w:rPr>
                <w:rFonts w:ascii="標楷體" w:eastAsia="標楷體" w:hAnsi="標楷體" w:hint="eastAsia"/>
                <w:b/>
                <w:sz w:val="36"/>
                <w:szCs w:val="36"/>
              </w:rPr>
              <w:t>15</w:t>
            </w:r>
            <w:r w:rsidR="00746F6E">
              <w:rPr>
                <w:rFonts w:ascii="標楷體" w:eastAsia="標楷體" w:hAnsi="標楷體" w:hint="eastAsia"/>
                <w:b/>
                <w:sz w:val="36"/>
                <w:szCs w:val="36"/>
              </w:rPr>
              <w:t>日</w:t>
            </w:r>
          </w:p>
        </w:tc>
      </w:tr>
      <w:tr w:rsidR="005050A1" w:rsidRPr="005050A1" w:rsidTr="00175B04">
        <w:trPr>
          <w:trHeight w:val="63"/>
        </w:trPr>
        <w:tc>
          <w:tcPr>
            <w:tcW w:w="2104" w:type="dxa"/>
          </w:tcPr>
          <w:p w:rsidR="005050A1" w:rsidRPr="00E91DF5" w:rsidRDefault="00746F6E" w:rsidP="00E91D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91DF5">
              <w:rPr>
                <w:rFonts w:ascii="標楷體" w:eastAsia="標楷體" w:hAnsi="標楷體" w:hint="eastAsia"/>
                <w:b/>
                <w:sz w:val="36"/>
                <w:szCs w:val="36"/>
              </w:rPr>
              <w:t>參與人數</w:t>
            </w:r>
          </w:p>
        </w:tc>
        <w:tc>
          <w:tcPr>
            <w:tcW w:w="8420" w:type="dxa"/>
          </w:tcPr>
          <w:p w:rsidR="00746F6E" w:rsidRPr="00746F6E" w:rsidRDefault="00FD5933" w:rsidP="00746F6E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老師2人、護理師1人、學生</w:t>
            </w:r>
            <w:r w:rsidR="003977C9">
              <w:rPr>
                <w:rFonts w:ascii="標楷體" w:eastAsia="標楷體" w:hAnsi="標楷體" w:hint="eastAsia"/>
                <w:sz w:val="36"/>
                <w:szCs w:val="36"/>
              </w:rPr>
              <w:t>33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人</w:t>
            </w:r>
          </w:p>
        </w:tc>
      </w:tr>
      <w:tr w:rsidR="005050A1" w:rsidRPr="005050A1" w:rsidTr="00175B04">
        <w:trPr>
          <w:trHeight w:val="146"/>
        </w:trPr>
        <w:tc>
          <w:tcPr>
            <w:tcW w:w="2104" w:type="dxa"/>
            <w:vAlign w:val="center"/>
          </w:tcPr>
          <w:p w:rsidR="005050A1" w:rsidRPr="00E91DF5" w:rsidRDefault="00746F6E" w:rsidP="0074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活動摘要</w:t>
            </w:r>
          </w:p>
        </w:tc>
        <w:tc>
          <w:tcPr>
            <w:tcW w:w="8420" w:type="dxa"/>
          </w:tcPr>
          <w:p w:rsidR="005050A1" w:rsidRPr="00FD5933" w:rsidRDefault="00FD5933" w:rsidP="00FD5933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D5933">
              <w:rPr>
                <w:rFonts w:ascii="標楷體" w:eastAsia="標楷體" w:hAnsi="標楷體" w:hint="eastAsia"/>
                <w:sz w:val="28"/>
                <w:szCs w:val="28"/>
              </w:rPr>
              <w:t>簡介兩性生理構造與青春特徵。</w:t>
            </w:r>
          </w:p>
          <w:p w:rsidR="00746F6E" w:rsidRDefault="00FD5933" w:rsidP="00746F6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說明女性生理用品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衛生棉的使用。</w:t>
            </w:r>
          </w:p>
          <w:p w:rsidR="00FD5933" w:rsidRPr="00FD5933" w:rsidRDefault="00FD5933" w:rsidP="00746F6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解說女生內在美(內衣)的穿著方式。</w:t>
            </w:r>
          </w:p>
        </w:tc>
      </w:tr>
      <w:tr w:rsidR="005050A1" w:rsidRPr="005050A1" w:rsidTr="00175B04">
        <w:trPr>
          <w:trHeight w:val="97"/>
        </w:trPr>
        <w:tc>
          <w:tcPr>
            <w:tcW w:w="2104" w:type="dxa"/>
            <w:vAlign w:val="center"/>
          </w:tcPr>
          <w:p w:rsidR="005050A1" w:rsidRPr="00E91DF5" w:rsidRDefault="00E91DF5" w:rsidP="0074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具體</w:t>
            </w:r>
            <w:r w:rsidR="005050A1" w:rsidRPr="00E91DF5">
              <w:rPr>
                <w:rFonts w:ascii="標楷體" w:eastAsia="標楷體" w:hAnsi="標楷體" w:hint="eastAsia"/>
                <w:b/>
                <w:sz w:val="36"/>
                <w:szCs w:val="36"/>
              </w:rPr>
              <w:t>成效</w:t>
            </w:r>
          </w:p>
        </w:tc>
        <w:tc>
          <w:tcPr>
            <w:tcW w:w="8420" w:type="dxa"/>
          </w:tcPr>
          <w:p w:rsidR="00746F6E" w:rsidRPr="00746F6E" w:rsidRDefault="00FD5933" w:rsidP="00FD59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藉由課程中的介紹，讓孩子對兩性的生理構造、生理期等青春期特徵，有更進一步的了解與認識。</w:t>
            </w:r>
          </w:p>
        </w:tc>
      </w:tr>
      <w:tr w:rsidR="00E91DF5" w:rsidRPr="005050A1" w:rsidTr="00175B04">
        <w:trPr>
          <w:trHeight w:val="4843"/>
        </w:trPr>
        <w:tc>
          <w:tcPr>
            <w:tcW w:w="10524" w:type="dxa"/>
            <w:gridSpan w:val="2"/>
            <w:vAlign w:val="center"/>
          </w:tcPr>
          <w:p w:rsidR="00E91DF5" w:rsidRPr="005050A1" w:rsidRDefault="00DE0C65" w:rsidP="00FD59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inline distT="0" distB="0" distL="0" distR="0" wp14:anchorId="0ECAEFE9" wp14:editId="1A626DFA">
                  <wp:extent cx="5120000" cy="2880000"/>
                  <wp:effectExtent l="0" t="0" r="5080" b="0"/>
                  <wp:docPr id="3" name="圖片 3" descr="\\163.20.136.187\photo\（105）學年度\學務處\健康中心\1051115少男少女的成長秘密\20161115_135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0.136.187\photo\（105）學年度\學務處\健康中心\1051115少男少女的成長秘密\20161115_135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DF5" w:rsidRPr="005050A1" w:rsidTr="00175B04">
        <w:trPr>
          <w:trHeight w:val="42"/>
        </w:trPr>
        <w:tc>
          <w:tcPr>
            <w:tcW w:w="10524" w:type="dxa"/>
            <w:gridSpan w:val="2"/>
          </w:tcPr>
          <w:p w:rsidR="00E91DF5" w:rsidRPr="005050A1" w:rsidRDefault="00E91DF5" w:rsidP="00E91DF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  <w:r w:rsidR="0051674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5050A1">
              <w:rPr>
                <w:rFonts w:ascii="標楷體" w:eastAsia="標楷體" w:hAnsi="標楷體" w:hint="eastAsia"/>
                <w:b/>
                <w:szCs w:val="24"/>
              </w:rPr>
              <w:t>說明:</w:t>
            </w:r>
            <w:r w:rsidR="00175B04" w:rsidRPr="00175B04">
              <w:rPr>
                <w:rFonts w:ascii="標楷體" w:eastAsia="標楷體" w:hAnsi="標楷體" w:hint="eastAsia"/>
                <w:szCs w:val="24"/>
              </w:rPr>
              <w:t>說明兩性生理構造與青春期的特徵。</w:t>
            </w:r>
          </w:p>
        </w:tc>
      </w:tr>
      <w:tr w:rsidR="00E91DF5" w:rsidRPr="005050A1" w:rsidTr="00175B04">
        <w:trPr>
          <w:trHeight w:val="4775"/>
        </w:trPr>
        <w:tc>
          <w:tcPr>
            <w:tcW w:w="10524" w:type="dxa"/>
            <w:gridSpan w:val="2"/>
            <w:vAlign w:val="center"/>
          </w:tcPr>
          <w:p w:rsidR="00E91DF5" w:rsidRPr="00746F6E" w:rsidRDefault="00DE0C65" w:rsidP="00175B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drawing>
                <wp:inline distT="0" distB="0" distL="0" distR="0">
                  <wp:extent cx="5120000" cy="2880000"/>
                  <wp:effectExtent l="0" t="0" r="5080" b="0"/>
                  <wp:docPr id="8" name="圖片 8" descr="\\163.20.136.187\photo\（105）學年度\學務處\健康中心\1051115少男少女的成長秘密\20161115_135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63.20.136.187\photo\（105）學年度\學務處\健康中心\1051115少男少女的成長秘密\20161115_135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DF5" w:rsidRPr="005050A1" w:rsidTr="00175B04">
        <w:trPr>
          <w:trHeight w:val="40"/>
        </w:trPr>
        <w:tc>
          <w:tcPr>
            <w:tcW w:w="10524" w:type="dxa"/>
            <w:gridSpan w:val="2"/>
          </w:tcPr>
          <w:p w:rsidR="00E91DF5" w:rsidRDefault="00DE0C65" w:rsidP="00E91DF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5050A1">
              <w:rPr>
                <w:rFonts w:ascii="標楷體" w:eastAsia="標楷體" w:hAnsi="標楷體" w:hint="eastAsia"/>
                <w:b/>
                <w:szCs w:val="24"/>
              </w:rPr>
              <w:t>說明:</w:t>
            </w:r>
            <w:r w:rsidRPr="00175B04">
              <w:rPr>
                <w:rFonts w:ascii="標楷體" w:eastAsia="標楷體" w:hAnsi="標楷體" w:hint="eastAsia"/>
                <w:szCs w:val="24"/>
              </w:rPr>
              <w:t>說明兩性生理構造與青春期的特徵。</w:t>
            </w:r>
          </w:p>
        </w:tc>
      </w:tr>
      <w:tr w:rsidR="00175B04" w:rsidRPr="005050A1" w:rsidTr="00175B04">
        <w:trPr>
          <w:trHeight w:val="4817"/>
        </w:trPr>
        <w:tc>
          <w:tcPr>
            <w:tcW w:w="10524" w:type="dxa"/>
            <w:gridSpan w:val="2"/>
            <w:vAlign w:val="center"/>
          </w:tcPr>
          <w:p w:rsidR="00175B04" w:rsidRDefault="00DE0C65" w:rsidP="00175B0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 w:val="40"/>
                <w:szCs w:val="40"/>
              </w:rPr>
              <w:lastRenderedPageBreak/>
              <w:drawing>
                <wp:inline distT="0" distB="0" distL="0" distR="0" wp14:anchorId="6E0E122C" wp14:editId="2CDC0411">
                  <wp:extent cx="5132571" cy="2880000"/>
                  <wp:effectExtent l="0" t="0" r="0" b="0"/>
                  <wp:docPr id="5" name="圖片 5" descr="\\163.20.136.187\photo\（105）學年度\學務處\健康中心\1051115少男少女的成長秘密\DSC02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0.136.187\photo\（105）學年度\學務處\健康中心\1051115少男少女的成長秘密\DSC02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571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B04" w:rsidRPr="005050A1" w:rsidTr="00DE0C65">
        <w:trPr>
          <w:trHeight w:val="548"/>
        </w:trPr>
        <w:tc>
          <w:tcPr>
            <w:tcW w:w="10524" w:type="dxa"/>
            <w:gridSpan w:val="2"/>
            <w:vAlign w:val="center"/>
          </w:tcPr>
          <w:p w:rsidR="00175B04" w:rsidRDefault="00DE0C65" w:rsidP="00DE0C6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5050A1">
              <w:rPr>
                <w:rFonts w:ascii="標楷體" w:eastAsia="標楷體" w:hAnsi="標楷體" w:hint="eastAsia"/>
                <w:b/>
                <w:szCs w:val="24"/>
              </w:rPr>
              <w:t>說明:</w:t>
            </w:r>
            <w:r w:rsidRPr="00175B04">
              <w:rPr>
                <w:rFonts w:ascii="標楷體" w:eastAsia="標楷體" w:hAnsi="標楷體" w:hint="eastAsia"/>
                <w:szCs w:val="24"/>
              </w:rPr>
              <w:t>解說衛生棉的使用方法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175B04">
              <w:rPr>
                <w:rFonts w:ascii="標楷體" w:eastAsia="標楷體" w:hAnsi="標楷體" w:hint="eastAsia"/>
                <w:szCs w:val="24"/>
              </w:rPr>
              <w:t>注意事項。</w:t>
            </w:r>
            <w:bookmarkStart w:id="0" w:name="_GoBack"/>
            <w:bookmarkEnd w:id="0"/>
          </w:p>
        </w:tc>
      </w:tr>
      <w:tr w:rsidR="00DE0C65" w:rsidRPr="005050A1" w:rsidTr="00DE0C65">
        <w:trPr>
          <w:trHeight w:val="4817"/>
        </w:trPr>
        <w:tc>
          <w:tcPr>
            <w:tcW w:w="10524" w:type="dxa"/>
            <w:gridSpan w:val="2"/>
            <w:vAlign w:val="center"/>
          </w:tcPr>
          <w:p w:rsidR="00DE0C65" w:rsidRDefault="00DE0C65" w:rsidP="00DE0C6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inline distT="0" distB="0" distL="0" distR="0" wp14:anchorId="65D43DDC" wp14:editId="1A56022E">
                  <wp:extent cx="5120000" cy="2880000"/>
                  <wp:effectExtent l="0" t="0" r="5080" b="0"/>
                  <wp:docPr id="9" name="圖片 9" descr="C:\Users\apple\Desktop\輔導成果照片\20161115_14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pple\Desktop\輔導成果照片\20161115_14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C65" w:rsidRPr="005050A1" w:rsidTr="00DE0C65">
        <w:trPr>
          <w:trHeight w:val="555"/>
        </w:trPr>
        <w:tc>
          <w:tcPr>
            <w:tcW w:w="10524" w:type="dxa"/>
            <w:gridSpan w:val="2"/>
            <w:vAlign w:val="center"/>
          </w:tcPr>
          <w:p w:rsidR="00DE0C65" w:rsidRDefault="00DE0C65" w:rsidP="00DE0C6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5050A1">
              <w:rPr>
                <w:rFonts w:ascii="標楷體" w:eastAsia="標楷體" w:hAnsi="標楷體" w:hint="eastAsia"/>
                <w:b/>
                <w:szCs w:val="24"/>
              </w:rPr>
              <w:t>說明:</w:t>
            </w:r>
            <w:r w:rsidRPr="00175B04">
              <w:rPr>
                <w:rFonts w:ascii="標楷體" w:eastAsia="標楷體" w:hAnsi="標楷體" w:hint="eastAsia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女性內在美(內衣)的穿著方式</w:t>
            </w:r>
            <w:r w:rsidRPr="00175B0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5050A1" w:rsidRPr="00DE0C65" w:rsidRDefault="005050A1" w:rsidP="00E91DF5">
      <w:pPr>
        <w:rPr>
          <w:b/>
        </w:rPr>
      </w:pPr>
    </w:p>
    <w:sectPr w:rsidR="005050A1" w:rsidRPr="00DE0C65" w:rsidSect="005050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5E" w:rsidRDefault="0039455E" w:rsidP="00E36377">
      <w:r>
        <w:separator/>
      </w:r>
    </w:p>
  </w:endnote>
  <w:endnote w:type="continuationSeparator" w:id="0">
    <w:p w:rsidR="0039455E" w:rsidRDefault="0039455E" w:rsidP="00E3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5E" w:rsidRDefault="0039455E" w:rsidP="00E36377">
      <w:r>
        <w:separator/>
      </w:r>
    </w:p>
  </w:footnote>
  <w:footnote w:type="continuationSeparator" w:id="0">
    <w:p w:rsidR="0039455E" w:rsidRDefault="0039455E" w:rsidP="00E3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44279"/>
    <w:multiLevelType w:val="hybridMultilevel"/>
    <w:tmpl w:val="D0223628"/>
    <w:lvl w:ilvl="0" w:tplc="3E3E5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A1"/>
    <w:rsid w:val="000A58A3"/>
    <w:rsid w:val="00175B04"/>
    <w:rsid w:val="0022680F"/>
    <w:rsid w:val="002941F8"/>
    <w:rsid w:val="0039455E"/>
    <w:rsid w:val="003977C9"/>
    <w:rsid w:val="005050A1"/>
    <w:rsid w:val="00516744"/>
    <w:rsid w:val="00746F6E"/>
    <w:rsid w:val="008536E6"/>
    <w:rsid w:val="009312B5"/>
    <w:rsid w:val="00A45764"/>
    <w:rsid w:val="00B2093E"/>
    <w:rsid w:val="00C143DC"/>
    <w:rsid w:val="00DE0C65"/>
    <w:rsid w:val="00E36377"/>
    <w:rsid w:val="00E91DF5"/>
    <w:rsid w:val="00F83A7F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63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6377"/>
    <w:rPr>
      <w:sz w:val="20"/>
      <w:szCs w:val="20"/>
    </w:rPr>
  </w:style>
  <w:style w:type="paragraph" w:styleId="a8">
    <w:name w:val="List Paragraph"/>
    <w:basedOn w:val="a"/>
    <w:uiPriority w:val="34"/>
    <w:qFormat/>
    <w:rsid w:val="00FD593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97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77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63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6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6377"/>
    <w:rPr>
      <w:sz w:val="20"/>
      <w:szCs w:val="20"/>
    </w:rPr>
  </w:style>
  <w:style w:type="paragraph" w:styleId="a8">
    <w:name w:val="List Paragraph"/>
    <w:basedOn w:val="a"/>
    <w:uiPriority w:val="34"/>
    <w:qFormat/>
    <w:rsid w:val="00FD593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97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7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apple</cp:lastModifiedBy>
  <cp:revision>3</cp:revision>
  <cp:lastPrinted>2015-01-08T07:35:00Z</cp:lastPrinted>
  <dcterms:created xsi:type="dcterms:W3CDTF">2017-03-19T06:57:00Z</dcterms:created>
  <dcterms:modified xsi:type="dcterms:W3CDTF">2017-03-19T07:05:00Z</dcterms:modified>
</cp:coreProperties>
</file>