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CC976" w14:textId="389E29EE" w:rsidR="0026243F" w:rsidRPr="0026243F" w:rsidRDefault="00367700" w:rsidP="0026243F">
      <w:pPr>
        <w:rPr>
          <w:rFonts w:ascii="標楷體" w:eastAsia="標楷體" w:hAnsi="標楷體"/>
          <w:szCs w:val="24"/>
        </w:rPr>
      </w:pPr>
      <w:r w:rsidRPr="00E24A84">
        <w:rPr>
          <w:rFonts w:ascii="標楷體" w:eastAsia="標楷體" w:hint="eastAsia"/>
          <w:szCs w:val="24"/>
        </w:rPr>
        <w:t xml:space="preserve"> </w:t>
      </w:r>
      <w:r w:rsidR="0026243F" w:rsidRPr="00E24A84">
        <w:rPr>
          <w:rFonts w:ascii="標楷體" w:eastAsia="標楷體" w:hint="eastAsia"/>
          <w:szCs w:val="24"/>
        </w:rPr>
        <w:t>(附件</w:t>
      </w:r>
      <w:r w:rsidR="00C56A31">
        <w:rPr>
          <w:rFonts w:ascii="標楷體" w:eastAsia="標楷體" w:hint="eastAsia"/>
          <w:szCs w:val="24"/>
        </w:rPr>
        <w:t>3</w:t>
      </w:r>
      <w:r w:rsidR="0026243F" w:rsidRPr="00E24A84">
        <w:rPr>
          <w:rFonts w:ascii="標楷體" w:eastAsia="標楷體"/>
          <w:szCs w:val="24"/>
        </w:rPr>
        <w:t>)</w:t>
      </w:r>
    </w:p>
    <w:p w14:paraId="6149F275" w14:textId="4510B775" w:rsidR="0026243F" w:rsidRPr="004F226B" w:rsidRDefault="0026243F" w:rsidP="0026243F">
      <w:pPr>
        <w:jc w:val="center"/>
        <w:rPr>
          <w:rFonts w:ascii="標楷體" w:eastAsia="標楷體" w:hAnsi="標楷體"/>
          <w:sz w:val="36"/>
          <w:szCs w:val="36"/>
        </w:rPr>
      </w:pPr>
      <w:r w:rsidRPr="004F226B">
        <w:rPr>
          <w:rFonts w:ascii="標楷體" w:eastAsia="標楷體" w:hAnsi="標楷體" w:hint="eastAsia"/>
          <w:sz w:val="36"/>
          <w:szCs w:val="36"/>
        </w:rPr>
        <w:t>新北市蘆洲區蘆洲國民小學1</w:t>
      </w:r>
      <w:r w:rsidRPr="004F226B">
        <w:rPr>
          <w:rFonts w:ascii="標楷體" w:eastAsia="標楷體" w:hAnsi="標楷體"/>
          <w:sz w:val="36"/>
          <w:szCs w:val="36"/>
        </w:rPr>
        <w:t>1</w:t>
      </w:r>
      <w:r w:rsidR="00B10623">
        <w:rPr>
          <w:rFonts w:ascii="標楷體" w:eastAsia="標楷體" w:hAnsi="標楷體"/>
          <w:sz w:val="36"/>
          <w:szCs w:val="36"/>
        </w:rPr>
        <w:t>3</w:t>
      </w:r>
      <w:r w:rsidRPr="004F226B">
        <w:rPr>
          <w:rFonts w:ascii="標楷體" w:eastAsia="標楷體" w:hAnsi="標楷體" w:hint="eastAsia"/>
          <w:sz w:val="36"/>
          <w:szCs w:val="36"/>
        </w:rPr>
        <w:t>學年度第</w:t>
      </w:r>
      <w:r w:rsidR="007369BC">
        <w:rPr>
          <w:rFonts w:ascii="標楷體" w:eastAsia="標楷體" w:hAnsi="標楷體" w:hint="eastAsia"/>
          <w:sz w:val="36"/>
          <w:szCs w:val="36"/>
        </w:rPr>
        <w:t>2</w:t>
      </w:r>
      <w:r w:rsidRPr="004F226B">
        <w:rPr>
          <w:rFonts w:ascii="標楷體" w:eastAsia="標楷體" w:hAnsi="標楷體" w:hint="eastAsia"/>
          <w:sz w:val="36"/>
          <w:szCs w:val="36"/>
        </w:rPr>
        <w:t>學期教學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規</w:t>
      </w:r>
      <w:proofErr w:type="gramEnd"/>
      <w:r w:rsidRPr="004F226B">
        <w:rPr>
          <w:rFonts w:ascii="標楷體" w:eastAsia="標楷體" w:hAnsi="標楷體" w:hint="eastAsia"/>
          <w:sz w:val="36"/>
          <w:szCs w:val="36"/>
        </w:rPr>
        <w:t>畫</w:t>
      </w:r>
      <w:r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250"/>
      </w:tblGrid>
      <w:tr w:rsidR="0026243F" w14:paraId="3E1835FA" w14:textId="77777777" w:rsidTr="000E2749">
        <w:trPr>
          <w:jc w:val="center"/>
        </w:trPr>
        <w:tc>
          <w:tcPr>
            <w:tcW w:w="4250" w:type="dxa"/>
          </w:tcPr>
          <w:p w14:paraId="6CE760F2" w14:textId="7EAF9163" w:rsidR="0026243F" w:rsidRDefault="0026243F" w:rsidP="000E27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2FE4">
              <w:rPr>
                <w:rFonts w:ascii="標楷體" w:eastAsia="標楷體" w:hAnsi="標楷體" w:hint="eastAsia"/>
                <w:sz w:val="28"/>
                <w:szCs w:val="28"/>
              </w:rPr>
              <w:t>授課科目：</w:t>
            </w:r>
            <w:r w:rsidR="00137B92">
              <w:rPr>
                <w:rFonts w:ascii="標楷體" w:eastAsia="標楷體" w:hAnsi="標楷體" w:hint="eastAsia"/>
                <w:sz w:val="28"/>
                <w:szCs w:val="28"/>
              </w:rPr>
              <w:t>閩南語</w:t>
            </w:r>
          </w:p>
        </w:tc>
        <w:tc>
          <w:tcPr>
            <w:tcW w:w="4250" w:type="dxa"/>
          </w:tcPr>
          <w:p w14:paraId="037F1A14" w14:textId="4480D1A5" w:rsidR="0026243F" w:rsidRDefault="0026243F" w:rsidP="000E27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2FE4">
              <w:rPr>
                <w:rFonts w:ascii="標楷體" w:eastAsia="標楷體" w:hAnsi="標楷體" w:hint="eastAsia"/>
                <w:sz w:val="28"/>
                <w:szCs w:val="28"/>
              </w:rPr>
              <w:t>授課教師：</w:t>
            </w:r>
            <w:r w:rsidR="00137B92">
              <w:rPr>
                <w:rFonts w:ascii="標楷體" w:eastAsia="標楷體" w:hAnsi="標楷體" w:hint="eastAsia"/>
                <w:sz w:val="28"/>
                <w:szCs w:val="28"/>
              </w:rPr>
              <w:t>徐鶯</w:t>
            </w:r>
            <w:proofErr w:type="gramStart"/>
            <w:r w:rsidR="00137B92">
              <w:rPr>
                <w:rFonts w:ascii="標楷體" w:eastAsia="標楷體" w:hAnsi="標楷體" w:hint="eastAsia"/>
                <w:sz w:val="28"/>
                <w:szCs w:val="28"/>
              </w:rPr>
              <w:t>鶯</w:t>
            </w:r>
            <w:proofErr w:type="gramEnd"/>
          </w:p>
        </w:tc>
      </w:tr>
    </w:tbl>
    <w:p w14:paraId="41DB80F3" w14:textId="77777777" w:rsidR="0026243F" w:rsidRPr="005A2FE4" w:rsidRDefault="0026243F" w:rsidP="0026243F">
      <w:pPr>
        <w:spacing w:line="200" w:lineRule="exact"/>
        <w:rPr>
          <w:rFonts w:ascii="標楷體" w:eastAsia="標楷體" w:hAnsi="標楷體"/>
          <w:sz w:val="16"/>
          <w:szCs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26243F" w:rsidRPr="005A2FE4" w14:paraId="108471F3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1CEECEE9" w14:textId="77777777" w:rsidR="0026243F" w:rsidRPr="00005824" w:rsidRDefault="0026243F" w:rsidP="00005824">
            <w:pPr>
              <w:pStyle w:val="af3"/>
              <w:numPr>
                <w:ilvl w:val="0"/>
                <w:numId w:val="21"/>
              </w:numPr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05824">
              <w:rPr>
                <w:rFonts w:ascii="標楷體" w:eastAsia="標楷體" w:hAnsi="標楷體" w:hint="eastAsia"/>
                <w:sz w:val="32"/>
                <w:szCs w:val="32"/>
              </w:rPr>
              <w:t>教學理念或重點</w:t>
            </w:r>
          </w:p>
        </w:tc>
      </w:tr>
      <w:tr w:rsidR="00DA51CF" w:rsidRPr="005A2FE4" w14:paraId="22572F4F" w14:textId="77777777" w:rsidTr="000E2749">
        <w:trPr>
          <w:trHeight w:val="2268"/>
          <w:jc w:val="center"/>
        </w:trPr>
        <w:tc>
          <w:tcPr>
            <w:tcW w:w="8784" w:type="dxa"/>
          </w:tcPr>
          <w:p w14:paraId="04544EE9" w14:textId="356586F7" w:rsidR="003D51F5" w:rsidRPr="00B10623" w:rsidRDefault="009D57E6" w:rsidP="00B10623">
            <w:pPr>
              <w:pStyle w:val="af3"/>
              <w:numPr>
                <w:ilvl w:val="0"/>
                <w:numId w:val="2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43434"/>
                <w:sz w:val="28"/>
                <w:szCs w:val="28"/>
                <w:shd w:val="clear" w:color="auto" w:fill="FFFFFF"/>
              </w:rPr>
              <w:t>孩子上國中後仍有本土語課</w:t>
            </w:r>
            <w:r w:rsidRPr="002B62A5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Arial" w:hint="eastAsia"/>
                <w:color w:val="343434"/>
                <w:sz w:val="28"/>
                <w:szCs w:val="28"/>
                <w:shd w:val="clear" w:color="auto" w:fill="FFFFFF"/>
              </w:rPr>
              <w:t>為能順利銜接中學課程</w:t>
            </w:r>
            <w:r w:rsidRPr="002B62A5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Arial" w:hint="eastAsia"/>
                <w:color w:val="343434"/>
                <w:sz w:val="28"/>
                <w:szCs w:val="28"/>
                <w:shd w:val="clear" w:color="auto" w:fill="FFFFFF"/>
              </w:rPr>
              <w:t>我們會盡量讓孩子複習在小學期間所學內容</w:t>
            </w:r>
            <w:r w:rsidRPr="002B62A5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Arial" w:hint="eastAsia"/>
                <w:color w:val="343434"/>
                <w:sz w:val="28"/>
                <w:szCs w:val="28"/>
                <w:shd w:val="clear" w:color="auto" w:fill="FFFFFF"/>
              </w:rPr>
              <w:t>包括</w:t>
            </w:r>
            <w:r w:rsidR="000455A9">
              <w:rPr>
                <w:rFonts w:ascii="標楷體" w:eastAsia="標楷體" w:hAnsi="標楷體" w:cs="Arial" w:hint="eastAsia"/>
                <w:color w:val="343434"/>
                <w:sz w:val="28"/>
                <w:szCs w:val="28"/>
                <w:shd w:val="clear" w:color="auto" w:fill="FFFFFF"/>
              </w:rPr>
              <w:t>台羅拼音</w:t>
            </w:r>
            <w:r w:rsidR="00B10623" w:rsidRPr="00627A87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、</w:t>
            </w:r>
            <w:r w:rsidR="00B10623">
              <w:rPr>
                <w:rFonts w:ascii="標楷體" w:eastAsia="標楷體" w:hAnsi="標楷體" w:cs="Arial" w:hint="eastAsia"/>
                <w:color w:val="343434"/>
                <w:sz w:val="28"/>
                <w:szCs w:val="28"/>
                <w:shd w:val="clear" w:color="auto" w:fill="FFFFFF"/>
              </w:rPr>
              <w:t>聲調</w:t>
            </w:r>
            <w:r w:rsidR="00B10623" w:rsidRPr="00627A87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、</w:t>
            </w:r>
            <w:r w:rsidR="00B10623">
              <w:rPr>
                <w:rFonts w:ascii="標楷體" w:eastAsia="標楷體" w:hAnsi="標楷體" w:cs="Arial" w:hint="eastAsia"/>
                <w:color w:val="343434"/>
                <w:sz w:val="28"/>
                <w:szCs w:val="28"/>
                <w:shd w:val="clear" w:color="auto" w:fill="FFFFFF"/>
              </w:rPr>
              <w:t>變調</w:t>
            </w:r>
            <w:r w:rsidR="000455A9" w:rsidRPr="00627A87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，</w:t>
            </w:r>
            <w:r w:rsidR="00DA51CF" w:rsidRPr="00627A87">
              <w:rPr>
                <w:rFonts w:ascii="標楷體" w:eastAsia="標楷體" w:hAnsi="標楷體" w:cs="Arial" w:hint="eastAsia"/>
                <w:color w:val="343434"/>
                <w:sz w:val="28"/>
                <w:szCs w:val="28"/>
                <w:shd w:val="clear" w:color="auto" w:fill="FFFFFF"/>
              </w:rPr>
              <w:t>「</w:t>
            </w:r>
            <w:r w:rsidR="00DA51CF" w:rsidRPr="002B62A5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先聽說、再讀寫</w:t>
            </w:r>
            <w:r w:rsidR="00DA51CF" w:rsidRPr="00627A87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」</w:t>
            </w:r>
            <w:r w:rsidR="000455A9" w:rsidRPr="00627A87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，</w:t>
            </w:r>
            <w:r w:rsidR="003D51F5">
              <w:rPr>
                <w:rFonts w:ascii="標楷體" w:eastAsia="標楷體" w:hAnsi="標楷體" w:cs="Arial" w:hint="eastAsia"/>
                <w:color w:val="343434"/>
                <w:sz w:val="28"/>
                <w:szCs w:val="28"/>
                <w:shd w:val="clear" w:color="auto" w:fill="FFFFFF"/>
              </w:rPr>
              <w:t>讓學生習得欣賞台文之美</w:t>
            </w:r>
            <w:r w:rsidR="003D51F5" w:rsidRPr="00627A87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。</w:t>
            </w:r>
          </w:p>
          <w:p w14:paraId="249FABC6" w14:textId="70D2B145" w:rsidR="00B10623" w:rsidRPr="00627A87" w:rsidRDefault="00B10623" w:rsidP="00B10623">
            <w:pPr>
              <w:pStyle w:val="af3"/>
              <w:numPr>
                <w:ilvl w:val="0"/>
                <w:numId w:val="24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43434"/>
                <w:sz w:val="28"/>
                <w:szCs w:val="28"/>
                <w:shd w:val="clear" w:color="auto" w:fill="FFFFFF"/>
              </w:rPr>
              <w:t>鼓勵學生參加教育部臺灣台語認證檢定A級認證</w:t>
            </w:r>
            <w:r w:rsidRPr="002B62A5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Arial" w:hint="eastAsia"/>
                <w:color w:val="343434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標楷體" w:eastAsia="標楷體" w:hAnsi="標楷體" w:cs="Arial" w:hint="eastAsia"/>
                <w:color w:val="343434"/>
                <w:sz w:val="28"/>
                <w:szCs w:val="28"/>
                <w:shd w:val="clear" w:color="auto" w:fill="FFFFFF"/>
              </w:rPr>
              <w:t>歲</w:t>
            </w:r>
            <w:proofErr w:type="gramStart"/>
            <w:r>
              <w:rPr>
                <w:rFonts w:ascii="標楷體" w:eastAsia="標楷體" w:hAnsi="標楷體" w:cs="Arial" w:hint="eastAsia"/>
                <w:color w:val="343434"/>
                <w:sz w:val="28"/>
                <w:szCs w:val="28"/>
                <w:shd w:val="clear" w:color="auto" w:fill="FFFFFF"/>
              </w:rPr>
              <w:t>以下免</w:t>
            </w:r>
            <w:proofErr w:type="gramEnd"/>
            <w:r>
              <w:rPr>
                <w:rFonts w:ascii="標楷體" w:eastAsia="標楷體" w:hAnsi="標楷體" w:cs="Arial" w:hint="eastAsia"/>
                <w:color w:val="343434"/>
                <w:sz w:val="28"/>
                <w:szCs w:val="28"/>
                <w:shd w:val="clear" w:color="auto" w:fill="FFFFFF"/>
              </w:rPr>
              <w:t>報名費</w:t>
            </w:r>
            <w:r w:rsidRPr="00627A87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。</w:t>
            </w:r>
          </w:p>
          <w:p w14:paraId="68408D7B" w14:textId="77777777" w:rsidR="00DA51CF" w:rsidRDefault="00DA51CF" w:rsidP="00B10623">
            <w:pPr>
              <w:pStyle w:val="af3"/>
              <w:numPr>
                <w:ilvl w:val="0"/>
                <w:numId w:val="24"/>
              </w:numPr>
              <w:spacing w:line="500" w:lineRule="exact"/>
              <w:ind w:leftChars="0"/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</w:pPr>
            <w:r w:rsidRPr="00627A87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培養學生探索、熱愛閩南語的興趣與態度，並能在日常生活中靈</w:t>
            </w:r>
          </w:p>
          <w:p w14:paraId="6D63A253" w14:textId="6F3DF7FE" w:rsidR="00DA51CF" w:rsidRPr="005A2FE4" w:rsidRDefault="00DA51CF" w:rsidP="00B1062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43434"/>
                <w:sz w:val="28"/>
                <w:szCs w:val="28"/>
                <w:shd w:val="clear" w:color="auto" w:fill="FFFFFF"/>
              </w:rPr>
              <w:t xml:space="preserve">   </w:t>
            </w:r>
            <w:r w:rsidRPr="00627A87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活運用，</w:t>
            </w:r>
            <w:r w:rsidRPr="00E772BC">
              <w:rPr>
                <w:rFonts w:ascii="標楷體" w:eastAsia="標楷體" w:hAnsi="標楷體"/>
                <w:sz w:val="28"/>
                <w:szCs w:val="28"/>
              </w:rPr>
              <w:t>讓學生透過閩南語的學習，擴充生活經驗</w:t>
            </w:r>
            <w:r w:rsidRPr="00627A87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26243F" w:rsidRPr="005A2FE4" w14:paraId="7DE28A88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05BEA592" w14:textId="77777777" w:rsidR="0026243F" w:rsidRPr="00005824" w:rsidRDefault="0026243F" w:rsidP="00005824">
            <w:pPr>
              <w:pStyle w:val="af3"/>
              <w:numPr>
                <w:ilvl w:val="0"/>
                <w:numId w:val="21"/>
              </w:numPr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05824">
              <w:rPr>
                <w:rFonts w:ascii="標楷體" w:eastAsia="標楷體" w:hAnsi="標楷體" w:hint="eastAsia"/>
                <w:sz w:val="32"/>
                <w:szCs w:val="32"/>
              </w:rPr>
              <w:t>上課方式與注意事項</w:t>
            </w:r>
          </w:p>
        </w:tc>
      </w:tr>
      <w:tr w:rsidR="0026243F" w:rsidRPr="005A2FE4" w14:paraId="06DD1307" w14:textId="77777777" w:rsidTr="000E2749">
        <w:trPr>
          <w:trHeight w:val="2268"/>
          <w:jc w:val="center"/>
        </w:trPr>
        <w:tc>
          <w:tcPr>
            <w:tcW w:w="8784" w:type="dxa"/>
          </w:tcPr>
          <w:p w14:paraId="364A1789" w14:textId="0F49ABD7" w:rsidR="0026243F" w:rsidRPr="000A6C19" w:rsidRDefault="00DA51CF" w:rsidP="00B10623">
            <w:pPr>
              <w:pStyle w:val="af3"/>
              <w:numPr>
                <w:ilvl w:val="0"/>
                <w:numId w:val="25"/>
              </w:numPr>
              <w:spacing w:line="500" w:lineRule="exact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0A6C19">
              <w:rPr>
                <w:rFonts w:ascii="標楷體" w:eastAsia="標楷體" w:hAnsi="標楷體" w:hint="eastAsia"/>
                <w:sz w:val="28"/>
                <w:szCs w:val="28"/>
              </w:rPr>
              <w:t>配合時事及節慶</w:t>
            </w:r>
            <w:r w:rsidR="000A6C19" w:rsidRPr="00627A87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，</w:t>
            </w:r>
            <w:r w:rsidRPr="000A6C19">
              <w:rPr>
                <w:rFonts w:ascii="標楷體" w:eastAsia="標楷體" w:hAnsi="標楷體" w:hint="eastAsia"/>
                <w:sz w:val="28"/>
                <w:szCs w:val="28"/>
              </w:rPr>
              <w:t>適時於課堂上補充</w:t>
            </w:r>
            <w:r w:rsidR="000A6C19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="000A6C19" w:rsidRPr="00627A87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，</w:t>
            </w:r>
            <w:r w:rsidRPr="000A6C19">
              <w:rPr>
                <w:rFonts w:ascii="標楷體" w:eastAsia="標楷體" w:hAnsi="標楷體" w:hint="eastAsia"/>
                <w:sz w:val="28"/>
                <w:szCs w:val="28"/>
              </w:rPr>
              <w:t>讓學生了解臺灣在地文化</w:t>
            </w:r>
            <w:r w:rsidR="000A6C19" w:rsidRPr="00627A87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，</w:t>
            </w:r>
            <w:r w:rsidRPr="000A6C19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="007369BC">
              <w:rPr>
                <w:rFonts w:ascii="標楷體" w:eastAsia="標楷體" w:hAnsi="標楷體" w:hint="eastAsia"/>
                <w:sz w:val="28"/>
                <w:szCs w:val="28"/>
              </w:rPr>
              <w:t>過年</w:t>
            </w:r>
            <w:r w:rsidR="007369BC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7369BC">
              <w:rPr>
                <w:rFonts w:ascii="標楷體" w:eastAsia="標楷體" w:hAnsi="標楷體" w:hint="eastAsia"/>
                <w:sz w:val="28"/>
                <w:szCs w:val="28"/>
              </w:rPr>
              <w:t>元宵節</w:t>
            </w:r>
            <w:r w:rsidR="007369BC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7369B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7369BC"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="007369BC">
              <w:rPr>
                <w:rFonts w:ascii="標楷體" w:eastAsia="標楷體" w:hAnsi="標楷體" w:hint="eastAsia"/>
                <w:sz w:val="28"/>
                <w:szCs w:val="28"/>
              </w:rPr>
              <w:t>世界母語日由來</w:t>
            </w:r>
            <w:r w:rsidR="007369BC" w:rsidRPr="000539E4">
              <w:rPr>
                <w:rFonts w:ascii="標楷體" w:eastAsia="標楷體" w:hAnsi="標楷體" w:hint="eastAsia"/>
                <w:sz w:val="28"/>
                <w:szCs w:val="28"/>
              </w:rPr>
              <w:t>、端午節</w:t>
            </w:r>
            <w:r w:rsidR="007369BC" w:rsidRPr="00627A87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。</w:t>
            </w:r>
          </w:p>
          <w:p w14:paraId="5CB0D4B5" w14:textId="1861BD7E" w:rsidR="00DA51CF" w:rsidRPr="000A6C19" w:rsidRDefault="006D6753" w:rsidP="00B10623">
            <w:pPr>
              <w:pStyle w:val="af3"/>
              <w:numPr>
                <w:ilvl w:val="0"/>
                <w:numId w:val="25"/>
              </w:numPr>
              <w:spacing w:line="500" w:lineRule="exact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因閩南語課本附有習作評量，課堂上隨時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會習寫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，期望孩子都能記得帶課本或直接放在教室置物櫃，如需在家練習，可掃描課本的QR Code</w:t>
            </w:r>
            <w:r>
              <w:rPr>
                <w:rFonts w:ascii="標楷體" w:eastAsia="標楷體" w:hAnsi="標楷體" w:cs="Arial" w:hint="eastAsia"/>
                <w:color w:val="343434"/>
                <w:sz w:val="28"/>
                <w:szCs w:val="28"/>
                <w:shd w:val="clear" w:color="auto" w:fill="FFFFFF"/>
              </w:rPr>
              <w:t>。</w:t>
            </w:r>
            <w:bookmarkStart w:id="0" w:name="_GoBack"/>
            <w:bookmarkEnd w:id="0"/>
          </w:p>
        </w:tc>
      </w:tr>
      <w:tr w:rsidR="0026243F" w:rsidRPr="005A2FE4" w14:paraId="3FA32DF3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6A2F9CE7" w14:textId="77777777" w:rsidR="0026243F" w:rsidRPr="00005824" w:rsidRDefault="0026243F" w:rsidP="00005824">
            <w:pPr>
              <w:pStyle w:val="af3"/>
              <w:numPr>
                <w:ilvl w:val="0"/>
                <w:numId w:val="21"/>
              </w:numPr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05824">
              <w:rPr>
                <w:rFonts w:ascii="標楷體" w:eastAsia="標楷體" w:hAnsi="標楷體" w:hint="eastAsia"/>
                <w:sz w:val="32"/>
                <w:szCs w:val="32"/>
              </w:rPr>
              <w:t>評量方式</w:t>
            </w:r>
          </w:p>
        </w:tc>
      </w:tr>
      <w:tr w:rsidR="00DA51CF" w:rsidRPr="005A2FE4" w14:paraId="469CD822" w14:textId="77777777" w:rsidTr="000E2749">
        <w:trPr>
          <w:trHeight w:val="2268"/>
          <w:jc w:val="center"/>
        </w:trPr>
        <w:tc>
          <w:tcPr>
            <w:tcW w:w="8784" w:type="dxa"/>
          </w:tcPr>
          <w:p w14:paraId="4B09717A" w14:textId="77777777" w:rsidR="00DA51CF" w:rsidRPr="00627A87" w:rsidRDefault="00DA51CF" w:rsidP="000A6C19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352A0">
              <w:rPr>
                <w:rFonts w:ascii="標楷體" w:eastAsia="標楷體" w:hAnsi="標楷體" w:hint="eastAsia"/>
                <w:szCs w:val="24"/>
              </w:rPr>
              <w:t>1</w:t>
            </w:r>
            <w:r w:rsidRPr="00627A8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627A87">
              <w:rPr>
                <w:rFonts w:ascii="標楷體" w:eastAsia="標楷體" w:hAnsi="標楷體" w:hint="eastAsia"/>
                <w:sz w:val="28"/>
                <w:szCs w:val="28"/>
              </w:rPr>
              <w:t>課堂表現: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專心上課</w:t>
            </w:r>
            <w:r w:rsidRPr="00627A87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適時表達</w:t>
            </w:r>
            <w:r w:rsidRPr="00627A87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。</w:t>
            </w:r>
          </w:p>
          <w:p w14:paraId="44532D83" w14:textId="00AEA118" w:rsidR="00DA51CF" w:rsidRDefault="00DA51CF" w:rsidP="000A6C19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27A8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27A87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627A87">
              <w:rPr>
                <w:rFonts w:ascii="標楷體" w:eastAsia="標楷體" w:hAnsi="標楷體" w:hint="eastAsia"/>
                <w:sz w:val="28"/>
                <w:szCs w:val="28"/>
              </w:rPr>
              <w:t>口語評量: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讀課文</w:t>
            </w:r>
            <w:r w:rsidRPr="00627A87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語詞及練習造句</w:t>
            </w:r>
            <w:r w:rsidR="00FF47C1" w:rsidRPr="00627A87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、</w:t>
            </w:r>
            <w:r w:rsidR="00FF47C1">
              <w:rPr>
                <w:rFonts w:ascii="標楷體" w:eastAsia="標楷體" w:hAnsi="標楷體" w:hint="eastAsia"/>
                <w:sz w:val="28"/>
                <w:szCs w:val="28"/>
              </w:rPr>
              <w:t>理解課程文意</w:t>
            </w:r>
            <w:r w:rsidRPr="00627A87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。</w:t>
            </w:r>
          </w:p>
          <w:p w14:paraId="59BD1A0A" w14:textId="28483383" w:rsidR="00DA51CF" w:rsidRPr="005A2FE4" w:rsidRDefault="00DA51CF" w:rsidP="000A6C19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紙本測驗</w:t>
            </w:r>
            <w:r w:rsidRPr="00627A8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F6245">
              <w:rPr>
                <w:rFonts w:ascii="標楷體" w:eastAsia="標楷體" w:hAnsi="標楷體" w:hint="eastAsia"/>
                <w:sz w:val="28"/>
                <w:szCs w:val="28"/>
              </w:rPr>
              <w:t>課本習作</w:t>
            </w:r>
            <w:r w:rsidRPr="00627A87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 w:rsidRPr="00627A87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DA51CF" w:rsidRPr="005A2FE4" w14:paraId="01EB8B67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0A1C7CC7" w14:textId="77777777" w:rsidR="00DA51CF" w:rsidRPr="00005824" w:rsidRDefault="00DA51CF" w:rsidP="00DA51CF">
            <w:pPr>
              <w:pStyle w:val="af3"/>
              <w:numPr>
                <w:ilvl w:val="0"/>
                <w:numId w:val="21"/>
              </w:numPr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05824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</w:tr>
      <w:tr w:rsidR="00DA51CF" w:rsidRPr="005A2FE4" w14:paraId="400248D9" w14:textId="77777777" w:rsidTr="00CA08CB">
        <w:trPr>
          <w:trHeight w:val="1649"/>
          <w:jc w:val="center"/>
        </w:trPr>
        <w:tc>
          <w:tcPr>
            <w:tcW w:w="8784" w:type="dxa"/>
          </w:tcPr>
          <w:p w14:paraId="444FAF3B" w14:textId="7D12161F" w:rsidR="00DA51CF" w:rsidRPr="005A2FE4" w:rsidRDefault="00DA51CF" w:rsidP="002E6BF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本土語每</w:t>
            </w:r>
            <w:r w:rsidR="00B10623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只上四十分鐘</w:t>
            </w:r>
            <w:r w:rsidRPr="0006580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成效非常有限</w:t>
            </w:r>
            <w:r w:rsidRPr="0006580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老師只能盡量激發孩子的學習動機及興趣</w:t>
            </w:r>
            <w:r w:rsidRPr="0006580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期望家長在家能</w:t>
            </w:r>
            <w:r w:rsidR="002E6BF1">
              <w:rPr>
                <w:rFonts w:ascii="標楷體" w:eastAsia="標楷體" w:hAnsi="標楷體" w:hint="eastAsia"/>
                <w:sz w:val="28"/>
                <w:szCs w:val="28"/>
              </w:rPr>
              <w:t>以母語與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孩子溝通</w:t>
            </w:r>
            <w:r w:rsidRPr="0006580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讓孩子能在母語環境中自然學習</w:t>
            </w:r>
            <w:r w:rsidRPr="00411392">
              <w:rPr>
                <w:rFonts w:ascii="標楷體" w:eastAsia="標楷體" w:hAnsi="標楷體" w:hint="eastAsia"/>
                <w:color w:val="222222"/>
                <w:sz w:val="28"/>
                <w:szCs w:val="28"/>
                <w:shd w:val="clear" w:color="auto" w:fill="FFFFFF"/>
              </w:rPr>
              <w:t>，天天用就能有感動喔</w:t>
            </w:r>
            <w:r w:rsidRPr="00627A87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。</w:t>
            </w:r>
          </w:p>
        </w:tc>
      </w:tr>
    </w:tbl>
    <w:p w14:paraId="47E4A48D" w14:textId="77777777" w:rsidR="0026243F" w:rsidRPr="00CA08CB" w:rsidRDefault="0026243F" w:rsidP="00CA08CB">
      <w:pPr>
        <w:spacing w:line="240" w:lineRule="atLeast"/>
        <w:rPr>
          <w:rFonts w:ascii="標楷體" w:eastAsia="標楷體"/>
          <w:sz w:val="28"/>
        </w:rPr>
      </w:pPr>
    </w:p>
    <w:sectPr w:rsidR="0026243F" w:rsidRPr="00CA08CB" w:rsidSect="00337A71">
      <w:footerReference w:type="even" r:id="rId8"/>
      <w:footerReference w:type="default" r:id="rId9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C4926" w14:textId="77777777" w:rsidR="002B3613" w:rsidRDefault="002B3613">
      <w:r>
        <w:separator/>
      </w:r>
    </w:p>
  </w:endnote>
  <w:endnote w:type="continuationSeparator" w:id="0">
    <w:p w14:paraId="4B786A49" w14:textId="77777777" w:rsidR="002B3613" w:rsidRDefault="002B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C8805" w14:textId="77777777" w:rsidR="00D64BBA" w:rsidRDefault="00D64BB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5AD48C" w14:textId="77777777" w:rsidR="00D64BBA" w:rsidRDefault="00D64BB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445397"/>
      <w:docPartObj>
        <w:docPartGallery w:val="Page Numbers (Bottom of Page)"/>
        <w:docPartUnique/>
      </w:docPartObj>
    </w:sdtPr>
    <w:sdtEndPr/>
    <w:sdtContent>
      <w:p w14:paraId="4C44DF9A" w14:textId="21CB2101" w:rsidR="00D64BBA" w:rsidRDefault="006010D0" w:rsidP="003B5B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9BC" w:rsidRPr="007369B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D7F6D" w14:textId="77777777" w:rsidR="002B3613" w:rsidRDefault="002B3613">
      <w:r>
        <w:separator/>
      </w:r>
    </w:p>
  </w:footnote>
  <w:footnote w:type="continuationSeparator" w:id="0">
    <w:p w14:paraId="40F8421B" w14:textId="77777777" w:rsidR="002B3613" w:rsidRDefault="002B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31C"/>
    <w:multiLevelType w:val="hybridMultilevel"/>
    <w:tmpl w:val="7FCC153A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" w15:restartNumberingAfterBreak="0">
    <w:nsid w:val="0CDC0A1F"/>
    <w:multiLevelType w:val="hybridMultilevel"/>
    <w:tmpl w:val="CD4A2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64667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782F31"/>
    <w:multiLevelType w:val="hybridMultilevel"/>
    <w:tmpl w:val="36AA82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B24D84"/>
    <w:multiLevelType w:val="hybridMultilevel"/>
    <w:tmpl w:val="733C4D8E"/>
    <w:lvl w:ilvl="0" w:tplc="3D80BAC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F7F7383"/>
    <w:multiLevelType w:val="hybridMultilevel"/>
    <w:tmpl w:val="F02EBF58"/>
    <w:lvl w:ilvl="0" w:tplc="8B0EF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54B7A"/>
    <w:multiLevelType w:val="hybridMultilevel"/>
    <w:tmpl w:val="9B245D24"/>
    <w:lvl w:ilvl="0" w:tplc="55B6791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15420B"/>
    <w:multiLevelType w:val="hybridMultilevel"/>
    <w:tmpl w:val="AECAFC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C67ABE"/>
    <w:multiLevelType w:val="hybridMultilevel"/>
    <w:tmpl w:val="0870FF8A"/>
    <w:lvl w:ilvl="0" w:tplc="EAA8DBE4">
      <w:start w:val="4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5683B38"/>
    <w:multiLevelType w:val="hybridMultilevel"/>
    <w:tmpl w:val="4192EBEA"/>
    <w:lvl w:ilvl="0" w:tplc="55B6791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DB22E1"/>
    <w:multiLevelType w:val="hybridMultilevel"/>
    <w:tmpl w:val="006A37B4"/>
    <w:lvl w:ilvl="0" w:tplc="64E28BB6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45716F"/>
    <w:multiLevelType w:val="hybridMultilevel"/>
    <w:tmpl w:val="1688DD16"/>
    <w:lvl w:ilvl="0" w:tplc="04090015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35180A53"/>
    <w:multiLevelType w:val="hybridMultilevel"/>
    <w:tmpl w:val="2304ADC2"/>
    <w:lvl w:ilvl="0" w:tplc="CC742EA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1176E1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753EF1"/>
    <w:multiLevelType w:val="hybridMultilevel"/>
    <w:tmpl w:val="DC0EB20A"/>
    <w:lvl w:ilvl="0" w:tplc="DA94EEAC">
      <w:start w:val="1"/>
      <w:numFmt w:val="taiwaneseCountingThousand"/>
      <w:lvlText w:val="(%1)"/>
      <w:lvlJc w:val="left"/>
      <w:pPr>
        <w:tabs>
          <w:tab w:val="num" w:pos="1146"/>
        </w:tabs>
        <w:ind w:left="1146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5" w15:restartNumberingAfterBreak="0">
    <w:nsid w:val="38205E96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D752D8"/>
    <w:multiLevelType w:val="hybridMultilevel"/>
    <w:tmpl w:val="5E30B084"/>
    <w:lvl w:ilvl="0" w:tplc="433494B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DA5837"/>
    <w:multiLevelType w:val="hybridMultilevel"/>
    <w:tmpl w:val="8E46A1B8"/>
    <w:lvl w:ilvl="0" w:tplc="D38E6EC8">
      <w:start w:val="1"/>
      <w:numFmt w:val="decimal"/>
      <w:lvlText w:val="%1."/>
      <w:lvlJc w:val="left"/>
      <w:pPr>
        <w:ind w:left="384" w:hanging="384"/>
      </w:pPr>
      <w:rPr>
        <w:rFonts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4955EF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9E15AA"/>
    <w:multiLevelType w:val="hybridMultilevel"/>
    <w:tmpl w:val="E222EC34"/>
    <w:lvl w:ilvl="0" w:tplc="72E6743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8353B5"/>
    <w:multiLevelType w:val="hybridMultilevel"/>
    <w:tmpl w:val="2606F9E2"/>
    <w:lvl w:ilvl="0" w:tplc="55B6791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644A49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7B4479"/>
    <w:multiLevelType w:val="hybridMultilevel"/>
    <w:tmpl w:val="2CFE7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296AFE"/>
    <w:multiLevelType w:val="hybridMultilevel"/>
    <w:tmpl w:val="A1E69EC8"/>
    <w:lvl w:ilvl="0" w:tplc="3182D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B65DC"/>
    <w:multiLevelType w:val="hybridMultilevel"/>
    <w:tmpl w:val="60F2BACC"/>
    <w:lvl w:ilvl="0" w:tplc="6E02B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18"/>
  </w:num>
  <w:num w:numId="7">
    <w:abstractNumId w:val="15"/>
  </w:num>
  <w:num w:numId="8">
    <w:abstractNumId w:val="21"/>
  </w:num>
  <w:num w:numId="9">
    <w:abstractNumId w:val="13"/>
  </w:num>
  <w:num w:numId="10">
    <w:abstractNumId w:val="3"/>
  </w:num>
  <w:num w:numId="11">
    <w:abstractNumId w:val="12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14"/>
  </w:num>
  <w:num w:numId="17">
    <w:abstractNumId w:val="0"/>
  </w:num>
  <w:num w:numId="18">
    <w:abstractNumId w:val="24"/>
  </w:num>
  <w:num w:numId="19">
    <w:abstractNumId w:val="6"/>
  </w:num>
  <w:num w:numId="20">
    <w:abstractNumId w:val="9"/>
  </w:num>
  <w:num w:numId="21">
    <w:abstractNumId w:val="20"/>
  </w:num>
  <w:num w:numId="22">
    <w:abstractNumId w:val="19"/>
  </w:num>
  <w:num w:numId="23">
    <w:abstractNumId w:val="5"/>
  </w:num>
  <w:num w:numId="24">
    <w:abstractNumId w:val="17"/>
  </w:num>
  <w:num w:numId="25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EF"/>
    <w:rsid w:val="000010B2"/>
    <w:rsid w:val="00004844"/>
    <w:rsid w:val="000057F0"/>
    <w:rsid w:val="00005824"/>
    <w:rsid w:val="00006057"/>
    <w:rsid w:val="000101FC"/>
    <w:rsid w:val="00011C49"/>
    <w:rsid w:val="00014DE2"/>
    <w:rsid w:val="00015295"/>
    <w:rsid w:val="00036467"/>
    <w:rsid w:val="00036B9F"/>
    <w:rsid w:val="000413C9"/>
    <w:rsid w:val="000455A9"/>
    <w:rsid w:val="000501E1"/>
    <w:rsid w:val="00057357"/>
    <w:rsid w:val="00057BBB"/>
    <w:rsid w:val="0006026B"/>
    <w:rsid w:val="00061450"/>
    <w:rsid w:val="00062CFA"/>
    <w:rsid w:val="00064FF7"/>
    <w:rsid w:val="00065807"/>
    <w:rsid w:val="000663F8"/>
    <w:rsid w:val="0007286C"/>
    <w:rsid w:val="00081447"/>
    <w:rsid w:val="00084724"/>
    <w:rsid w:val="00084A9B"/>
    <w:rsid w:val="00085EDA"/>
    <w:rsid w:val="00091E33"/>
    <w:rsid w:val="00093905"/>
    <w:rsid w:val="00097032"/>
    <w:rsid w:val="000970AC"/>
    <w:rsid w:val="000A128C"/>
    <w:rsid w:val="000A4482"/>
    <w:rsid w:val="000A6C19"/>
    <w:rsid w:val="000B2679"/>
    <w:rsid w:val="000B7150"/>
    <w:rsid w:val="000C6FF2"/>
    <w:rsid w:val="000D01F2"/>
    <w:rsid w:val="000D2262"/>
    <w:rsid w:val="000D3CC0"/>
    <w:rsid w:val="000E1488"/>
    <w:rsid w:val="000E264A"/>
    <w:rsid w:val="000E57A1"/>
    <w:rsid w:val="00103B6A"/>
    <w:rsid w:val="001102DA"/>
    <w:rsid w:val="00111BD5"/>
    <w:rsid w:val="001132B4"/>
    <w:rsid w:val="00113957"/>
    <w:rsid w:val="00123AB7"/>
    <w:rsid w:val="00123BAB"/>
    <w:rsid w:val="00131376"/>
    <w:rsid w:val="00134EEE"/>
    <w:rsid w:val="00135486"/>
    <w:rsid w:val="00137B92"/>
    <w:rsid w:val="00141897"/>
    <w:rsid w:val="00142C1F"/>
    <w:rsid w:val="00151B0B"/>
    <w:rsid w:val="00151EF5"/>
    <w:rsid w:val="00156FFF"/>
    <w:rsid w:val="00163943"/>
    <w:rsid w:val="00165C91"/>
    <w:rsid w:val="00176D0F"/>
    <w:rsid w:val="00177892"/>
    <w:rsid w:val="001779B7"/>
    <w:rsid w:val="00177B90"/>
    <w:rsid w:val="00180E26"/>
    <w:rsid w:val="00186BE5"/>
    <w:rsid w:val="00187DDC"/>
    <w:rsid w:val="0019017B"/>
    <w:rsid w:val="001902C5"/>
    <w:rsid w:val="00196DF1"/>
    <w:rsid w:val="00197C5D"/>
    <w:rsid w:val="001A1966"/>
    <w:rsid w:val="001A1DB1"/>
    <w:rsid w:val="001A4099"/>
    <w:rsid w:val="001A436D"/>
    <w:rsid w:val="001A68ED"/>
    <w:rsid w:val="001A6A44"/>
    <w:rsid w:val="001A7C7F"/>
    <w:rsid w:val="001C50D7"/>
    <w:rsid w:val="001D0CAE"/>
    <w:rsid w:val="001E11E4"/>
    <w:rsid w:val="001E4CCE"/>
    <w:rsid w:val="001F22B5"/>
    <w:rsid w:val="00202AA5"/>
    <w:rsid w:val="00204BC2"/>
    <w:rsid w:val="00215E48"/>
    <w:rsid w:val="00232DE4"/>
    <w:rsid w:val="002336F6"/>
    <w:rsid w:val="0023623A"/>
    <w:rsid w:val="00244507"/>
    <w:rsid w:val="00244903"/>
    <w:rsid w:val="00246670"/>
    <w:rsid w:val="00246A77"/>
    <w:rsid w:val="002609F7"/>
    <w:rsid w:val="0026243F"/>
    <w:rsid w:val="00262620"/>
    <w:rsid w:val="00262DD5"/>
    <w:rsid w:val="00263C80"/>
    <w:rsid w:val="002732C5"/>
    <w:rsid w:val="002733BB"/>
    <w:rsid w:val="00273877"/>
    <w:rsid w:val="00275DB8"/>
    <w:rsid w:val="002772A5"/>
    <w:rsid w:val="00277400"/>
    <w:rsid w:val="00287519"/>
    <w:rsid w:val="00287F24"/>
    <w:rsid w:val="00293FB0"/>
    <w:rsid w:val="00294DA6"/>
    <w:rsid w:val="002A6CCB"/>
    <w:rsid w:val="002B3613"/>
    <w:rsid w:val="002C7804"/>
    <w:rsid w:val="002C7F3D"/>
    <w:rsid w:val="002D76B6"/>
    <w:rsid w:val="002E045F"/>
    <w:rsid w:val="002E28AF"/>
    <w:rsid w:val="002E2BEE"/>
    <w:rsid w:val="002E60F7"/>
    <w:rsid w:val="002E6BF1"/>
    <w:rsid w:val="002E7055"/>
    <w:rsid w:val="002F7F45"/>
    <w:rsid w:val="0030049C"/>
    <w:rsid w:val="0030379A"/>
    <w:rsid w:val="00303B9B"/>
    <w:rsid w:val="00306E92"/>
    <w:rsid w:val="003111B8"/>
    <w:rsid w:val="0031594B"/>
    <w:rsid w:val="00316F7E"/>
    <w:rsid w:val="00317AEF"/>
    <w:rsid w:val="0032127F"/>
    <w:rsid w:val="003271EF"/>
    <w:rsid w:val="003329E7"/>
    <w:rsid w:val="00334E2A"/>
    <w:rsid w:val="0033760E"/>
    <w:rsid w:val="00337A71"/>
    <w:rsid w:val="00337AC4"/>
    <w:rsid w:val="00341E8B"/>
    <w:rsid w:val="00355BD7"/>
    <w:rsid w:val="00356ED8"/>
    <w:rsid w:val="00360CB4"/>
    <w:rsid w:val="00366405"/>
    <w:rsid w:val="00367320"/>
    <w:rsid w:val="00367700"/>
    <w:rsid w:val="0037275B"/>
    <w:rsid w:val="00372BED"/>
    <w:rsid w:val="003859D1"/>
    <w:rsid w:val="00390345"/>
    <w:rsid w:val="0039474F"/>
    <w:rsid w:val="00396BC9"/>
    <w:rsid w:val="003A37AE"/>
    <w:rsid w:val="003A4917"/>
    <w:rsid w:val="003B5B84"/>
    <w:rsid w:val="003B6909"/>
    <w:rsid w:val="003B7DA6"/>
    <w:rsid w:val="003C02BA"/>
    <w:rsid w:val="003C5C38"/>
    <w:rsid w:val="003C763F"/>
    <w:rsid w:val="003D51F5"/>
    <w:rsid w:val="003D6793"/>
    <w:rsid w:val="003D7605"/>
    <w:rsid w:val="003E495D"/>
    <w:rsid w:val="003F06A6"/>
    <w:rsid w:val="003F12FF"/>
    <w:rsid w:val="003F2699"/>
    <w:rsid w:val="003F5089"/>
    <w:rsid w:val="0040088A"/>
    <w:rsid w:val="00401952"/>
    <w:rsid w:val="00407110"/>
    <w:rsid w:val="00407266"/>
    <w:rsid w:val="00407C1B"/>
    <w:rsid w:val="004246D0"/>
    <w:rsid w:val="00430332"/>
    <w:rsid w:val="00430579"/>
    <w:rsid w:val="004329E1"/>
    <w:rsid w:val="00437120"/>
    <w:rsid w:val="00443982"/>
    <w:rsid w:val="004443D9"/>
    <w:rsid w:val="0044660A"/>
    <w:rsid w:val="00446A01"/>
    <w:rsid w:val="00452CDC"/>
    <w:rsid w:val="0045354F"/>
    <w:rsid w:val="00457038"/>
    <w:rsid w:val="004605B9"/>
    <w:rsid w:val="00460A1C"/>
    <w:rsid w:val="00464BD7"/>
    <w:rsid w:val="00471601"/>
    <w:rsid w:val="00476034"/>
    <w:rsid w:val="004866B1"/>
    <w:rsid w:val="00487489"/>
    <w:rsid w:val="00487FD2"/>
    <w:rsid w:val="0049594B"/>
    <w:rsid w:val="00495A6F"/>
    <w:rsid w:val="0049625A"/>
    <w:rsid w:val="004A2695"/>
    <w:rsid w:val="004B01FB"/>
    <w:rsid w:val="004B2428"/>
    <w:rsid w:val="004B2784"/>
    <w:rsid w:val="004C679A"/>
    <w:rsid w:val="004C67E5"/>
    <w:rsid w:val="004D0820"/>
    <w:rsid w:val="004D14DB"/>
    <w:rsid w:val="004D4C34"/>
    <w:rsid w:val="004D558E"/>
    <w:rsid w:val="004D7918"/>
    <w:rsid w:val="004E0448"/>
    <w:rsid w:val="004E10E9"/>
    <w:rsid w:val="004E3090"/>
    <w:rsid w:val="004E36FD"/>
    <w:rsid w:val="004F6481"/>
    <w:rsid w:val="00503746"/>
    <w:rsid w:val="00513E9E"/>
    <w:rsid w:val="00514AAA"/>
    <w:rsid w:val="00514DD8"/>
    <w:rsid w:val="0051562D"/>
    <w:rsid w:val="005260F6"/>
    <w:rsid w:val="005261C6"/>
    <w:rsid w:val="00536D65"/>
    <w:rsid w:val="00536EE2"/>
    <w:rsid w:val="00537008"/>
    <w:rsid w:val="00537B2D"/>
    <w:rsid w:val="00562A20"/>
    <w:rsid w:val="00563390"/>
    <w:rsid w:val="00565159"/>
    <w:rsid w:val="005710AB"/>
    <w:rsid w:val="005715CC"/>
    <w:rsid w:val="005749E2"/>
    <w:rsid w:val="005756EF"/>
    <w:rsid w:val="00594080"/>
    <w:rsid w:val="005A3548"/>
    <w:rsid w:val="005A672E"/>
    <w:rsid w:val="005A7807"/>
    <w:rsid w:val="005B38A3"/>
    <w:rsid w:val="005B4FAD"/>
    <w:rsid w:val="005B65DB"/>
    <w:rsid w:val="005B67F3"/>
    <w:rsid w:val="005B692B"/>
    <w:rsid w:val="005B7D33"/>
    <w:rsid w:val="005C0207"/>
    <w:rsid w:val="005C59B7"/>
    <w:rsid w:val="005C6005"/>
    <w:rsid w:val="005D0B54"/>
    <w:rsid w:val="005D7055"/>
    <w:rsid w:val="005E3F1F"/>
    <w:rsid w:val="005F28CC"/>
    <w:rsid w:val="005F445F"/>
    <w:rsid w:val="005F465C"/>
    <w:rsid w:val="006010D0"/>
    <w:rsid w:val="00602215"/>
    <w:rsid w:val="00602EA5"/>
    <w:rsid w:val="00604E83"/>
    <w:rsid w:val="006159DB"/>
    <w:rsid w:val="00617D86"/>
    <w:rsid w:val="006325A4"/>
    <w:rsid w:val="006376A0"/>
    <w:rsid w:val="0064604A"/>
    <w:rsid w:val="006518D1"/>
    <w:rsid w:val="006520ED"/>
    <w:rsid w:val="00654610"/>
    <w:rsid w:val="006677D9"/>
    <w:rsid w:val="006719F6"/>
    <w:rsid w:val="00687E68"/>
    <w:rsid w:val="006950E3"/>
    <w:rsid w:val="0069769A"/>
    <w:rsid w:val="006A32B0"/>
    <w:rsid w:val="006A5E12"/>
    <w:rsid w:val="006B20D9"/>
    <w:rsid w:val="006C26E7"/>
    <w:rsid w:val="006C513B"/>
    <w:rsid w:val="006D6753"/>
    <w:rsid w:val="006E5E9B"/>
    <w:rsid w:val="006E657C"/>
    <w:rsid w:val="006E6C67"/>
    <w:rsid w:val="006E782A"/>
    <w:rsid w:val="006E7A32"/>
    <w:rsid w:val="006F4763"/>
    <w:rsid w:val="006F63AC"/>
    <w:rsid w:val="006F6ED5"/>
    <w:rsid w:val="00700026"/>
    <w:rsid w:val="0070086E"/>
    <w:rsid w:val="007008A3"/>
    <w:rsid w:val="0070135B"/>
    <w:rsid w:val="00707075"/>
    <w:rsid w:val="0071577A"/>
    <w:rsid w:val="00723420"/>
    <w:rsid w:val="007237C1"/>
    <w:rsid w:val="00723DD9"/>
    <w:rsid w:val="00724B8B"/>
    <w:rsid w:val="007333AF"/>
    <w:rsid w:val="00736763"/>
    <w:rsid w:val="007369BC"/>
    <w:rsid w:val="0074012D"/>
    <w:rsid w:val="00743E8E"/>
    <w:rsid w:val="007449C5"/>
    <w:rsid w:val="0074756D"/>
    <w:rsid w:val="00767B16"/>
    <w:rsid w:val="00770754"/>
    <w:rsid w:val="00775F8E"/>
    <w:rsid w:val="00783201"/>
    <w:rsid w:val="00783C7F"/>
    <w:rsid w:val="007841CC"/>
    <w:rsid w:val="00784E45"/>
    <w:rsid w:val="00784EB4"/>
    <w:rsid w:val="00792589"/>
    <w:rsid w:val="00795232"/>
    <w:rsid w:val="007965E8"/>
    <w:rsid w:val="00796642"/>
    <w:rsid w:val="007A2DFD"/>
    <w:rsid w:val="007A4C0F"/>
    <w:rsid w:val="007A4D89"/>
    <w:rsid w:val="007A6E32"/>
    <w:rsid w:val="007B0146"/>
    <w:rsid w:val="007B1342"/>
    <w:rsid w:val="007B22FD"/>
    <w:rsid w:val="007B2EC4"/>
    <w:rsid w:val="007B6312"/>
    <w:rsid w:val="007B71C2"/>
    <w:rsid w:val="007E56D2"/>
    <w:rsid w:val="007E5C66"/>
    <w:rsid w:val="007F029C"/>
    <w:rsid w:val="00801A00"/>
    <w:rsid w:val="00802AFE"/>
    <w:rsid w:val="008075C6"/>
    <w:rsid w:val="0081197D"/>
    <w:rsid w:val="00812195"/>
    <w:rsid w:val="0081431E"/>
    <w:rsid w:val="0081742C"/>
    <w:rsid w:val="008246B8"/>
    <w:rsid w:val="00841B2A"/>
    <w:rsid w:val="00842EA5"/>
    <w:rsid w:val="0084512A"/>
    <w:rsid w:val="00862D4D"/>
    <w:rsid w:val="00864F22"/>
    <w:rsid w:val="008731AB"/>
    <w:rsid w:val="00876DEF"/>
    <w:rsid w:val="00884497"/>
    <w:rsid w:val="008873F2"/>
    <w:rsid w:val="00887C5F"/>
    <w:rsid w:val="00887D5A"/>
    <w:rsid w:val="008B1032"/>
    <w:rsid w:val="008B3052"/>
    <w:rsid w:val="008B411D"/>
    <w:rsid w:val="008B74E1"/>
    <w:rsid w:val="008C5708"/>
    <w:rsid w:val="008D5E9F"/>
    <w:rsid w:val="008E3EF4"/>
    <w:rsid w:val="008E4EE9"/>
    <w:rsid w:val="008F4528"/>
    <w:rsid w:val="00901F73"/>
    <w:rsid w:val="00904817"/>
    <w:rsid w:val="00906E7C"/>
    <w:rsid w:val="00913434"/>
    <w:rsid w:val="009141E2"/>
    <w:rsid w:val="0091551D"/>
    <w:rsid w:val="00917E97"/>
    <w:rsid w:val="00925EDA"/>
    <w:rsid w:val="00940B32"/>
    <w:rsid w:val="0094208B"/>
    <w:rsid w:val="00943E22"/>
    <w:rsid w:val="0095105F"/>
    <w:rsid w:val="00952522"/>
    <w:rsid w:val="009600A9"/>
    <w:rsid w:val="00965D87"/>
    <w:rsid w:val="0096699C"/>
    <w:rsid w:val="009745DC"/>
    <w:rsid w:val="009755D5"/>
    <w:rsid w:val="00982C05"/>
    <w:rsid w:val="0098305B"/>
    <w:rsid w:val="00986C8C"/>
    <w:rsid w:val="009A7B7B"/>
    <w:rsid w:val="009C35ED"/>
    <w:rsid w:val="009C4AFC"/>
    <w:rsid w:val="009D0BE4"/>
    <w:rsid w:val="009D57E6"/>
    <w:rsid w:val="009D650C"/>
    <w:rsid w:val="009E45E8"/>
    <w:rsid w:val="009E7C5C"/>
    <w:rsid w:val="009F0595"/>
    <w:rsid w:val="009F5574"/>
    <w:rsid w:val="00A01999"/>
    <w:rsid w:val="00A01DF6"/>
    <w:rsid w:val="00A05371"/>
    <w:rsid w:val="00A073AE"/>
    <w:rsid w:val="00A07B95"/>
    <w:rsid w:val="00A10756"/>
    <w:rsid w:val="00A11F83"/>
    <w:rsid w:val="00A13F66"/>
    <w:rsid w:val="00A16D6D"/>
    <w:rsid w:val="00A220CB"/>
    <w:rsid w:val="00A35B8C"/>
    <w:rsid w:val="00A35E93"/>
    <w:rsid w:val="00A403B5"/>
    <w:rsid w:val="00A42C5D"/>
    <w:rsid w:val="00A46BC0"/>
    <w:rsid w:val="00A56A1D"/>
    <w:rsid w:val="00A56BB0"/>
    <w:rsid w:val="00A60760"/>
    <w:rsid w:val="00A62FEF"/>
    <w:rsid w:val="00A636DE"/>
    <w:rsid w:val="00A66F09"/>
    <w:rsid w:val="00A739CB"/>
    <w:rsid w:val="00A827BE"/>
    <w:rsid w:val="00A83F78"/>
    <w:rsid w:val="00A90F88"/>
    <w:rsid w:val="00A92A68"/>
    <w:rsid w:val="00AA0531"/>
    <w:rsid w:val="00AA267B"/>
    <w:rsid w:val="00AA5526"/>
    <w:rsid w:val="00AA69F2"/>
    <w:rsid w:val="00AB065D"/>
    <w:rsid w:val="00AB3317"/>
    <w:rsid w:val="00AB6199"/>
    <w:rsid w:val="00AB7436"/>
    <w:rsid w:val="00AC3565"/>
    <w:rsid w:val="00AD3E3B"/>
    <w:rsid w:val="00AE4810"/>
    <w:rsid w:val="00AE6224"/>
    <w:rsid w:val="00AF1F41"/>
    <w:rsid w:val="00AF6245"/>
    <w:rsid w:val="00B04698"/>
    <w:rsid w:val="00B10623"/>
    <w:rsid w:val="00B12049"/>
    <w:rsid w:val="00B1362C"/>
    <w:rsid w:val="00B1504D"/>
    <w:rsid w:val="00B161DB"/>
    <w:rsid w:val="00B246A6"/>
    <w:rsid w:val="00B31FD1"/>
    <w:rsid w:val="00B3367B"/>
    <w:rsid w:val="00B42EE5"/>
    <w:rsid w:val="00B42FBE"/>
    <w:rsid w:val="00B44037"/>
    <w:rsid w:val="00B474D3"/>
    <w:rsid w:val="00B47A52"/>
    <w:rsid w:val="00B50096"/>
    <w:rsid w:val="00B50AAD"/>
    <w:rsid w:val="00B54DA5"/>
    <w:rsid w:val="00B61C9A"/>
    <w:rsid w:val="00B679CA"/>
    <w:rsid w:val="00B762C5"/>
    <w:rsid w:val="00B76C8A"/>
    <w:rsid w:val="00B80DE7"/>
    <w:rsid w:val="00B82878"/>
    <w:rsid w:val="00B91E33"/>
    <w:rsid w:val="00BA3C3A"/>
    <w:rsid w:val="00BA4CB7"/>
    <w:rsid w:val="00BB01B7"/>
    <w:rsid w:val="00BC4B2C"/>
    <w:rsid w:val="00BD083E"/>
    <w:rsid w:val="00BD1763"/>
    <w:rsid w:val="00BE2206"/>
    <w:rsid w:val="00BE2DD8"/>
    <w:rsid w:val="00BE3F87"/>
    <w:rsid w:val="00BE40CC"/>
    <w:rsid w:val="00BE490F"/>
    <w:rsid w:val="00BE698B"/>
    <w:rsid w:val="00BF1644"/>
    <w:rsid w:val="00BF1B7D"/>
    <w:rsid w:val="00BF1CC9"/>
    <w:rsid w:val="00C04762"/>
    <w:rsid w:val="00C04FEB"/>
    <w:rsid w:val="00C10B48"/>
    <w:rsid w:val="00C11C66"/>
    <w:rsid w:val="00C126DD"/>
    <w:rsid w:val="00C21064"/>
    <w:rsid w:val="00C22FA0"/>
    <w:rsid w:val="00C277A8"/>
    <w:rsid w:val="00C33AF3"/>
    <w:rsid w:val="00C3401E"/>
    <w:rsid w:val="00C35379"/>
    <w:rsid w:val="00C359F9"/>
    <w:rsid w:val="00C378B8"/>
    <w:rsid w:val="00C424FE"/>
    <w:rsid w:val="00C42C43"/>
    <w:rsid w:val="00C46976"/>
    <w:rsid w:val="00C56A31"/>
    <w:rsid w:val="00C627BF"/>
    <w:rsid w:val="00C659D0"/>
    <w:rsid w:val="00C730CF"/>
    <w:rsid w:val="00C74A1A"/>
    <w:rsid w:val="00C76162"/>
    <w:rsid w:val="00C832BF"/>
    <w:rsid w:val="00C841A9"/>
    <w:rsid w:val="00C846F0"/>
    <w:rsid w:val="00C85152"/>
    <w:rsid w:val="00C944EB"/>
    <w:rsid w:val="00CA08CB"/>
    <w:rsid w:val="00CA168B"/>
    <w:rsid w:val="00CA2490"/>
    <w:rsid w:val="00CA65D5"/>
    <w:rsid w:val="00CB626F"/>
    <w:rsid w:val="00CB6741"/>
    <w:rsid w:val="00CC22D9"/>
    <w:rsid w:val="00CD125A"/>
    <w:rsid w:val="00CE1DB2"/>
    <w:rsid w:val="00CE294C"/>
    <w:rsid w:val="00CF3E7F"/>
    <w:rsid w:val="00D01AF4"/>
    <w:rsid w:val="00D0569C"/>
    <w:rsid w:val="00D07CCE"/>
    <w:rsid w:val="00D153AC"/>
    <w:rsid w:val="00D176BD"/>
    <w:rsid w:val="00D25BC2"/>
    <w:rsid w:val="00D26B96"/>
    <w:rsid w:val="00D30936"/>
    <w:rsid w:val="00D30A4F"/>
    <w:rsid w:val="00D34156"/>
    <w:rsid w:val="00D35C3F"/>
    <w:rsid w:val="00D35D55"/>
    <w:rsid w:val="00D35DB5"/>
    <w:rsid w:val="00D47E04"/>
    <w:rsid w:val="00D52190"/>
    <w:rsid w:val="00D52F9B"/>
    <w:rsid w:val="00D54EAB"/>
    <w:rsid w:val="00D62353"/>
    <w:rsid w:val="00D64466"/>
    <w:rsid w:val="00D64BBA"/>
    <w:rsid w:val="00D77C73"/>
    <w:rsid w:val="00D8212C"/>
    <w:rsid w:val="00D862D4"/>
    <w:rsid w:val="00D866D7"/>
    <w:rsid w:val="00DA0076"/>
    <w:rsid w:val="00DA1B13"/>
    <w:rsid w:val="00DA51CF"/>
    <w:rsid w:val="00DA5279"/>
    <w:rsid w:val="00DB05C5"/>
    <w:rsid w:val="00DB0732"/>
    <w:rsid w:val="00DB21E4"/>
    <w:rsid w:val="00DB3CAC"/>
    <w:rsid w:val="00DB41DE"/>
    <w:rsid w:val="00DB6231"/>
    <w:rsid w:val="00DC1349"/>
    <w:rsid w:val="00DC188B"/>
    <w:rsid w:val="00DC32A2"/>
    <w:rsid w:val="00DC3BD8"/>
    <w:rsid w:val="00DC4585"/>
    <w:rsid w:val="00DC78E5"/>
    <w:rsid w:val="00DD0D12"/>
    <w:rsid w:val="00DD52B2"/>
    <w:rsid w:val="00DE05AD"/>
    <w:rsid w:val="00DE0C03"/>
    <w:rsid w:val="00DF5C23"/>
    <w:rsid w:val="00E07DD5"/>
    <w:rsid w:val="00E1255F"/>
    <w:rsid w:val="00E13468"/>
    <w:rsid w:val="00E24A84"/>
    <w:rsid w:val="00E2550E"/>
    <w:rsid w:val="00E27565"/>
    <w:rsid w:val="00E306FC"/>
    <w:rsid w:val="00E33833"/>
    <w:rsid w:val="00E34D2A"/>
    <w:rsid w:val="00E44D4A"/>
    <w:rsid w:val="00E538FB"/>
    <w:rsid w:val="00E56230"/>
    <w:rsid w:val="00E71541"/>
    <w:rsid w:val="00E716C2"/>
    <w:rsid w:val="00E768BE"/>
    <w:rsid w:val="00E83938"/>
    <w:rsid w:val="00E839FA"/>
    <w:rsid w:val="00E86783"/>
    <w:rsid w:val="00E9706E"/>
    <w:rsid w:val="00EA078E"/>
    <w:rsid w:val="00EA4289"/>
    <w:rsid w:val="00EA5000"/>
    <w:rsid w:val="00EA6815"/>
    <w:rsid w:val="00EA7716"/>
    <w:rsid w:val="00EB0B1E"/>
    <w:rsid w:val="00EB4A9B"/>
    <w:rsid w:val="00EC79AE"/>
    <w:rsid w:val="00ED054A"/>
    <w:rsid w:val="00ED1A31"/>
    <w:rsid w:val="00ED1FAE"/>
    <w:rsid w:val="00ED3FDA"/>
    <w:rsid w:val="00ED4F86"/>
    <w:rsid w:val="00ED592B"/>
    <w:rsid w:val="00EE033C"/>
    <w:rsid w:val="00EE15A3"/>
    <w:rsid w:val="00EE7F55"/>
    <w:rsid w:val="00EF1764"/>
    <w:rsid w:val="00F01E8F"/>
    <w:rsid w:val="00F031AB"/>
    <w:rsid w:val="00F03EC4"/>
    <w:rsid w:val="00F049EC"/>
    <w:rsid w:val="00F05B8C"/>
    <w:rsid w:val="00F05F77"/>
    <w:rsid w:val="00F10FA3"/>
    <w:rsid w:val="00F12229"/>
    <w:rsid w:val="00F178E1"/>
    <w:rsid w:val="00F233B1"/>
    <w:rsid w:val="00F23498"/>
    <w:rsid w:val="00F25B53"/>
    <w:rsid w:val="00F26258"/>
    <w:rsid w:val="00F326B8"/>
    <w:rsid w:val="00F3308A"/>
    <w:rsid w:val="00F33707"/>
    <w:rsid w:val="00F34125"/>
    <w:rsid w:val="00F462D4"/>
    <w:rsid w:val="00F519FF"/>
    <w:rsid w:val="00F55BE2"/>
    <w:rsid w:val="00F61FC0"/>
    <w:rsid w:val="00F6506B"/>
    <w:rsid w:val="00F658CD"/>
    <w:rsid w:val="00F65A78"/>
    <w:rsid w:val="00F75256"/>
    <w:rsid w:val="00F7679A"/>
    <w:rsid w:val="00F8036D"/>
    <w:rsid w:val="00F84556"/>
    <w:rsid w:val="00F86D3A"/>
    <w:rsid w:val="00F97244"/>
    <w:rsid w:val="00FA08A1"/>
    <w:rsid w:val="00FA0B20"/>
    <w:rsid w:val="00FA6EF1"/>
    <w:rsid w:val="00FC3F21"/>
    <w:rsid w:val="00FC66E9"/>
    <w:rsid w:val="00FD0C88"/>
    <w:rsid w:val="00FD15DB"/>
    <w:rsid w:val="00FD3E4F"/>
    <w:rsid w:val="00FE40D0"/>
    <w:rsid w:val="00FF37E3"/>
    <w:rsid w:val="00FF47C1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5CE1C7"/>
  <w15:chartTrackingRefBased/>
  <w15:docId w15:val="{B6911B64-31C6-4CCC-B346-4F61F161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95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5710AB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Web">
    <w:name w:val="Normal (Web)"/>
    <w:basedOn w:val="a"/>
    <w:rsid w:val="00E9706E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table" w:styleId="a7">
    <w:name w:val="Table Grid"/>
    <w:basedOn w:val="a1"/>
    <w:uiPriority w:val="39"/>
    <w:rsid w:val="00F262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F23498"/>
    <w:rPr>
      <w:i/>
      <w:iCs/>
    </w:rPr>
  </w:style>
  <w:style w:type="paragraph" w:styleId="a9">
    <w:name w:val="Title"/>
    <w:basedOn w:val="a"/>
    <w:next w:val="a"/>
    <w:link w:val="aa"/>
    <w:qFormat/>
    <w:rsid w:val="00514DD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標題 字元"/>
    <w:link w:val="a9"/>
    <w:rsid w:val="00514DD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">
    <w:name w:val="標題 1 字元"/>
    <w:link w:val="1"/>
    <w:rsid w:val="005710AB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b">
    <w:name w:val="Balloon Text"/>
    <w:basedOn w:val="a"/>
    <w:link w:val="ac"/>
    <w:rsid w:val="00743E8E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743E8E"/>
    <w:rPr>
      <w:rFonts w:ascii="Calibri Light" w:eastAsia="新細明體" w:hAnsi="Calibri Light" w:cs="Times New Roman"/>
      <w:kern w:val="2"/>
      <w:sz w:val="18"/>
      <w:szCs w:val="18"/>
    </w:rPr>
  </w:style>
  <w:style w:type="character" w:styleId="ad">
    <w:name w:val="annotation reference"/>
    <w:rsid w:val="0071577A"/>
    <w:rPr>
      <w:sz w:val="18"/>
      <w:szCs w:val="18"/>
    </w:rPr>
  </w:style>
  <w:style w:type="paragraph" w:styleId="ae">
    <w:name w:val="annotation text"/>
    <w:basedOn w:val="a"/>
    <w:link w:val="af"/>
    <w:rsid w:val="0071577A"/>
  </w:style>
  <w:style w:type="character" w:customStyle="1" w:styleId="af">
    <w:name w:val="註解文字 字元"/>
    <w:link w:val="ae"/>
    <w:rsid w:val="0071577A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71577A"/>
    <w:rPr>
      <w:b/>
      <w:bCs/>
    </w:rPr>
  </w:style>
  <w:style w:type="character" w:customStyle="1" w:styleId="af1">
    <w:name w:val="註解主旨 字元"/>
    <w:link w:val="af0"/>
    <w:rsid w:val="0071577A"/>
    <w:rPr>
      <w:b/>
      <w:bCs/>
      <w:kern w:val="2"/>
      <w:sz w:val="24"/>
    </w:rPr>
  </w:style>
  <w:style w:type="paragraph" w:styleId="af2">
    <w:name w:val="Block Text"/>
    <w:basedOn w:val="a"/>
    <w:rsid w:val="007333AF"/>
    <w:pPr>
      <w:ind w:left="113" w:right="113"/>
    </w:pPr>
    <w:rPr>
      <w:sz w:val="40"/>
    </w:rPr>
  </w:style>
  <w:style w:type="paragraph" w:styleId="af3">
    <w:name w:val="List Paragraph"/>
    <w:basedOn w:val="a"/>
    <w:uiPriority w:val="34"/>
    <w:qFormat/>
    <w:rsid w:val="00F10FA3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6010D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C026-BA41-406A-B007-4B175352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台北縣仁愛國民小學八十八學年度親師懇談實施計畫</dc:title>
  <dc:subject/>
  <dc:creator>老梅國小</dc:creator>
  <cp:keywords/>
  <cp:lastModifiedBy>陳品綸</cp:lastModifiedBy>
  <cp:revision>12</cp:revision>
  <cp:lastPrinted>2022-02-09T01:57:00Z</cp:lastPrinted>
  <dcterms:created xsi:type="dcterms:W3CDTF">2022-02-28T15:08:00Z</dcterms:created>
  <dcterms:modified xsi:type="dcterms:W3CDTF">2025-02-18T00:26:00Z</dcterms:modified>
</cp:coreProperties>
</file>