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04E0" w14:textId="11B336D5" w:rsidR="009C5E41" w:rsidRPr="002F4004" w:rsidRDefault="00986832" w:rsidP="00775013">
      <w:pPr>
        <w:jc w:val="right"/>
        <w:rPr>
          <w:rFonts w:ascii="標楷體" w:eastAsia="標楷體" w:hAnsi="標楷體" w:cs="Times New Roman"/>
          <w:b/>
          <w:color w:val="FF0000"/>
          <w:sz w:val="48"/>
          <w:szCs w:val="40"/>
        </w:rPr>
      </w:pPr>
      <w:r w:rsidRPr="002F4004">
        <w:rPr>
          <w:rFonts w:ascii="標楷體" w:eastAsia="標楷體" w:hAnsi="標楷體" w:cs="Times New Roman" w:hint="eastAsia"/>
          <w:b/>
          <w:color w:val="FF0000"/>
          <w:sz w:val="52"/>
          <w:szCs w:val="40"/>
        </w:rPr>
        <w:t>桃園市中壢區普仁國民小學附設幼兒園收退</w:t>
      </w:r>
      <w:r w:rsidR="00D80580" w:rsidRPr="002F4004">
        <w:rPr>
          <w:rFonts w:ascii="標楷體" w:eastAsia="標楷體" w:hAnsi="標楷體" w:cs="Times New Roman" w:hint="eastAsia"/>
          <w:b/>
          <w:color w:val="FF0000"/>
          <w:sz w:val="52"/>
          <w:szCs w:val="40"/>
        </w:rPr>
        <w:t>費</w:t>
      </w:r>
      <w:r w:rsidRPr="002F4004">
        <w:rPr>
          <w:rFonts w:ascii="標楷體" w:eastAsia="標楷體" w:hAnsi="標楷體" w:cs="Times New Roman" w:hint="eastAsia"/>
          <w:b/>
          <w:color w:val="FF0000"/>
          <w:sz w:val="52"/>
          <w:szCs w:val="40"/>
        </w:rPr>
        <w:t>辦法</w:t>
      </w:r>
      <w:r w:rsidR="00775013" w:rsidRPr="00775013">
        <w:rPr>
          <w:rFonts w:ascii="標楷體" w:eastAsia="標楷體" w:hAnsi="標楷體" w:cs="Times New Roman" w:hint="eastAsia"/>
          <w:b/>
          <w:color w:val="FF0000"/>
          <w:szCs w:val="18"/>
        </w:rPr>
        <w:t>113.6.24修訂</w:t>
      </w:r>
    </w:p>
    <w:p w14:paraId="49BBD566" w14:textId="77777777" w:rsidR="009C5E41" w:rsidRPr="009C5E41" w:rsidRDefault="009C5E41" w:rsidP="002F4004">
      <w:pPr>
        <w:numPr>
          <w:ilvl w:val="0"/>
          <w:numId w:val="1"/>
        </w:numPr>
        <w:snapToGrid w:val="0"/>
        <w:rPr>
          <w:rFonts w:ascii="標楷體" w:eastAsia="標楷體" w:hAnsi="標楷體" w:cs="Times New Roman"/>
          <w:b/>
          <w:sz w:val="32"/>
          <w:szCs w:val="32"/>
        </w:rPr>
      </w:pPr>
      <w:r w:rsidRPr="009C5E41">
        <w:rPr>
          <w:rFonts w:ascii="標楷體" w:eastAsia="標楷體" w:hAnsi="標楷體" w:cs="Times New Roman" w:hint="eastAsia"/>
          <w:b/>
          <w:sz w:val="32"/>
          <w:szCs w:val="32"/>
        </w:rPr>
        <w:t>收費辦法</w:t>
      </w:r>
    </w:p>
    <w:p w14:paraId="45F68398" w14:textId="77777777" w:rsidR="009C5E41" w:rsidRPr="009C5E41" w:rsidRDefault="009C5E41" w:rsidP="002F4004">
      <w:pPr>
        <w:numPr>
          <w:ilvl w:val="0"/>
          <w:numId w:val="2"/>
        </w:numPr>
        <w:snapToGrid w:val="0"/>
        <w:spacing w:line="500" w:lineRule="exact"/>
        <w:rPr>
          <w:rFonts w:ascii="標楷體" w:eastAsia="標楷體" w:hAnsi="標楷體" w:cs="Times New Roman"/>
          <w:sz w:val="28"/>
          <w:szCs w:val="28"/>
        </w:rPr>
      </w:pPr>
      <w:r w:rsidRPr="009C5E41">
        <w:rPr>
          <w:rFonts w:ascii="標楷體" w:eastAsia="標楷體" w:hAnsi="標楷體" w:cs="Times New Roman" w:hint="eastAsia"/>
          <w:sz w:val="28"/>
          <w:szCs w:val="28"/>
        </w:rPr>
        <w:t>本</w:t>
      </w:r>
      <w:r w:rsidR="006379A9">
        <w:rPr>
          <w:rFonts w:ascii="標楷體" w:eastAsia="標楷體" w:hAnsi="標楷體" w:cs="Times New Roman" w:hint="eastAsia"/>
          <w:sz w:val="28"/>
          <w:szCs w:val="28"/>
        </w:rPr>
        <w:t>表</w:t>
      </w:r>
      <w:r w:rsidRPr="009C5E41">
        <w:rPr>
          <w:rFonts w:ascii="標楷體" w:eastAsia="標楷體" w:hAnsi="標楷體" w:cs="Times New Roman" w:hint="eastAsia"/>
          <w:sz w:val="28"/>
          <w:szCs w:val="28"/>
        </w:rPr>
        <w:t>依『</w:t>
      </w:r>
      <w:r w:rsidR="00305D5C" w:rsidRPr="00305D5C">
        <w:rPr>
          <w:rFonts w:ascii="標楷體" w:eastAsia="標楷體" w:hAnsi="標楷體" w:cs="Times New Roman" w:hint="eastAsia"/>
          <w:sz w:val="28"/>
          <w:szCs w:val="28"/>
        </w:rPr>
        <w:t>桃園市</w:t>
      </w:r>
      <w:r w:rsidR="00E6536B">
        <w:rPr>
          <w:rFonts w:ascii="標楷體" w:eastAsia="標楷體" w:hAnsi="標楷體" w:cs="Times New Roman" w:hint="eastAsia"/>
          <w:sz w:val="28"/>
          <w:szCs w:val="28"/>
        </w:rPr>
        <w:t>公立</w:t>
      </w:r>
      <w:r w:rsidR="00305D5C" w:rsidRPr="00305D5C">
        <w:rPr>
          <w:rFonts w:ascii="標楷體" w:eastAsia="標楷體" w:hAnsi="標楷體" w:cs="Times New Roman" w:hint="eastAsia"/>
          <w:sz w:val="28"/>
          <w:szCs w:val="28"/>
        </w:rPr>
        <w:t>幼兒園收</w:t>
      </w:r>
      <w:r w:rsidR="00E6536B">
        <w:rPr>
          <w:rFonts w:ascii="標楷體" w:eastAsia="標楷體" w:hAnsi="標楷體" w:cs="Times New Roman" w:hint="eastAsia"/>
          <w:sz w:val="28"/>
          <w:szCs w:val="28"/>
        </w:rPr>
        <w:t>費項目及基準</w:t>
      </w:r>
      <w:r w:rsidRPr="009C5E41">
        <w:rPr>
          <w:rFonts w:ascii="標楷體" w:eastAsia="標楷體" w:hAnsi="標楷體" w:cs="Times New Roman" w:hint="eastAsia"/>
          <w:sz w:val="28"/>
          <w:szCs w:val="28"/>
        </w:rPr>
        <w:t>』規定訂之。</w:t>
      </w:r>
    </w:p>
    <w:p w14:paraId="1D233A62" w14:textId="77777777" w:rsidR="009C5E41" w:rsidRPr="009C5E41" w:rsidRDefault="009C5E41" w:rsidP="002F4004">
      <w:pPr>
        <w:numPr>
          <w:ilvl w:val="0"/>
          <w:numId w:val="2"/>
        </w:numPr>
        <w:snapToGrid w:val="0"/>
        <w:spacing w:line="500" w:lineRule="exact"/>
        <w:rPr>
          <w:rFonts w:ascii="標楷體" w:eastAsia="標楷體" w:hAnsi="標楷體" w:cs="Times New Roman"/>
          <w:sz w:val="28"/>
          <w:szCs w:val="28"/>
        </w:rPr>
      </w:pPr>
      <w:r w:rsidRPr="009C5E41">
        <w:rPr>
          <w:rFonts w:ascii="標楷體" w:eastAsia="標楷體" w:hAnsi="標楷體" w:cs="Times New Roman" w:hint="eastAsia"/>
          <w:sz w:val="28"/>
          <w:szCs w:val="28"/>
        </w:rPr>
        <w:t>幼兒中途入園，以實際入園日期為收費基準日。全學期收費項目按月數比例計算；每月收費項目按就讀日數比例計算。</w:t>
      </w:r>
    </w:p>
    <w:p w14:paraId="6B83851C" w14:textId="77777777" w:rsidR="00687A19" w:rsidRPr="00E6536B" w:rsidRDefault="009C5E41" w:rsidP="002F4004">
      <w:pPr>
        <w:numPr>
          <w:ilvl w:val="0"/>
          <w:numId w:val="2"/>
        </w:numPr>
        <w:snapToGrid w:val="0"/>
        <w:spacing w:line="500" w:lineRule="exact"/>
        <w:rPr>
          <w:rFonts w:ascii="標楷體" w:eastAsia="標楷體" w:hAnsi="標楷體"/>
          <w:sz w:val="28"/>
          <w:szCs w:val="28"/>
        </w:rPr>
      </w:pPr>
      <w:r w:rsidRPr="00E6536B">
        <w:rPr>
          <w:rFonts w:ascii="標楷體" w:eastAsia="標楷體" w:hAnsi="標楷體" w:cs="Times New Roman" w:hint="eastAsia"/>
          <w:sz w:val="28"/>
          <w:szCs w:val="28"/>
        </w:rPr>
        <w:t>保險費及家長會費依學生團體保險及家長會設置等相關規定收取費用。</w:t>
      </w:r>
    </w:p>
    <w:tbl>
      <w:tblPr>
        <w:tblStyle w:val="a3"/>
        <w:tblW w:w="12332" w:type="dxa"/>
        <w:tblInd w:w="664"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852"/>
        <w:gridCol w:w="2189"/>
        <w:gridCol w:w="1846"/>
        <w:gridCol w:w="3109"/>
        <w:gridCol w:w="4336"/>
      </w:tblGrid>
      <w:tr w:rsidR="00687A19" w14:paraId="547D3062" w14:textId="77777777" w:rsidTr="00775013">
        <w:trPr>
          <w:trHeight w:val="450"/>
        </w:trPr>
        <w:tc>
          <w:tcPr>
            <w:tcW w:w="4887" w:type="dxa"/>
            <w:gridSpan w:val="3"/>
            <w:vAlign w:val="center"/>
          </w:tcPr>
          <w:p w14:paraId="2F967643" w14:textId="77777777" w:rsidR="00687A19" w:rsidRPr="00A266F4" w:rsidRDefault="00687A19" w:rsidP="002F4004">
            <w:pPr>
              <w:snapToGrid w:val="0"/>
              <w:jc w:val="center"/>
              <w:rPr>
                <w:rFonts w:ascii="標楷體" w:eastAsia="標楷體" w:hAnsi="標楷體"/>
                <w:sz w:val="32"/>
                <w:szCs w:val="32"/>
              </w:rPr>
            </w:pPr>
            <w:r w:rsidRPr="00A266F4">
              <w:rPr>
                <w:rFonts w:ascii="標楷體" w:eastAsia="標楷體" w:hAnsi="標楷體" w:hint="eastAsia"/>
                <w:sz w:val="32"/>
                <w:szCs w:val="32"/>
              </w:rPr>
              <w:t>學年度</w:t>
            </w:r>
          </w:p>
        </w:tc>
        <w:tc>
          <w:tcPr>
            <w:tcW w:w="7445" w:type="dxa"/>
            <w:gridSpan w:val="2"/>
            <w:vAlign w:val="center"/>
          </w:tcPr>
          <w:p w14:paraId="3A43C22E" w14:textId="466716CC" w:rsidR="00687A19" w:rsidRPr="003F3786" w:rsidRDefault="00B41516" w:rsidP="002F4004">
            <w:pPr>
              <w:snapToGrid w:val="0"/>
              <w:jc w:val="center"/>
              <w:rPr>
                <w:rFonts w:ascii="標楷體" w:eastAsia="標楷體" w:hAnsi="標楷體"/>
                <w:b/>
                <w:sz w:val="32"/>
                <w:szCs w:val="32"/>
              </w:rPr>
            </w:pPr>
            <w:r>
              <w:rPr>
                <w:rFonts w:ascii="標楷體" w:eastAsia="標楷體" w:hAnsi="標楷體" w:hint="eastAsia"/>
                <w:b/>
                <w:sz w:val="32"/>
                <w:szCs w:val="32"/>
              </w:rPr>
              <w:t>1</w:t>
            </w:r>
            <w:r w:rsidR="00E6536B">
              <w:rPr>
                <w:rFonts w:ascii="標楷體" w:eastAsia="標楷體" w:hAnsi="標楷體" w:hint="eastAsia"/>
                <w:b/>
                <w:sz w:val="32"/>
                <w:szCs w:val="32"/>
              </w:rPr>
              <w:t>1</w:t>
            </w:r>
            <w:r w:rsidR="00BA0AE7">
              <w:rPr>
                <w:rFonts w:ascii="標楷體" w:eastAsia="標楷體" w:hAnsi="標楷體"/>
                <w:b/>
                <w:sz w:val="32"/>
                <w:szCs w:val="32"/>
              </w:rPr>
              <w:t>3</w:t>
            </w:r>
            <w:r w:rsidR="00687A19" w:rsidRPr="003F3786">
              <w:rPr>
                <w:rFonts w:ascii="標楷體" w:eastAsia="標楷體" w:hAnsi="標楷體" w:hint="eastAsia"/>
                <w:b/>
                <w:sz w:val="32"/>
                <w:szCs w:val="32"/>
              </w:rPr>
              <w:t>學年度</w:t>
            </w:r>
            <w:r w:rsidR="00E6536B" w:rsidRPr="003A4C8C">
              <w:rPr>
                <w:rFonts w:ascii="標楷體" w:eastAsia="標楷體" w:hAnsi="標楷體" w:hint="eastAsia"/>
                <w:sz w:val="32"/>
                <w:szCs w:val="32"/>
              </w:rPr>
              <w:t xml:space="preserve"> </w:t>
            </w:r>
            <w:r w:rsidR="00687A19" w:rsidRPr="003A4C8C">
              <w:rPr>
                <w:rFonts w:ascii="標楷體" w:eastAsia="標楷體" w:hAnsi="標楷體" w:hint="eastAsia"/>
                <w:sz w:val="32"/>
                <w:szCs w:val="32"/>
              </w:rPr>
              <w:t>(註1)</w:t>
            </w:r>
          </w:p>
        </w:tc>
      </w:tr>
      <w:tr w:rsidR="00687A19" w:rsidRPr="005314AB" w14:paraId="39F48197" w14:textId="77777777" w:rsidTr="00775013">
        <w:trPr>
          <w:trHeight w:val="729"/>
        </w:trPr>
        <w:tc>
          <w:tcPr>
            <w:tcW w:w="3041" w:type="dxa"/>
            <w:gridSpan w:val="2"/>
            <w:tcBorders>
              <w:bottom w:val="single" w:sz="4" w:space="0" w:color="auto"/>
            </w:tcBorders>
            <w:vAlign w:val="center"/>
          </w:tcPr>
          <w:p w14:paraId="61B5F8FD" w14:textId="77777777" w:rsidR="00687A19" w:rsidRPr="005314AB" w:rsidRDefault="00687A19" w:rsidP="002F4004">
            <w:pPr>
              <w:snapToGrid w:val="0"/>
              <w:jc w:val="center"/>
              <w:rPr>
                <w:rFonts w:ascii="標楷體" w:eastAsia="標楷體" w:hAnsi="標楷體"/>
                <w:b/>
                <w:sz w:val="28"/>
                <w:szCs w:val="28"/>
              </w:rPr>
            </w:pPr>
            <w:r w:rsidRPr="005314AB">
              <w:rPr>
                <w:rFonts w:ascii="標楷體" w:eastAsia="標楷體" w:hAnsi="標楷體" w:hint="eastAsia"/>
                <w:b/>
                <w:sz w:val="28"/>
                <w:szCs w:val="28"/>
              </w:rPr>
              <w:t>收費項目</w:t>
            </w:r>
          </w:p>
        </w:tc>
        <w:tc>
          <w:tcPr>
            <w:tcW w:w="1846" w:type="dxa"/>
            <w:vAlign w:val="center"/>
          </w:tcPr>
          <w:p w14:paraId="1D1DF680" w14:textId="77777777" w:rsidR="00687A19" w:rsidRPr="005314AB" w:rsidRDefault="00687A19" w:rsidP="002F4004">
            <w:pPr>
              <w:snapToGrid w:val="0"/>
              <w:jc w:val="center"/>
              <w:rPr>
                <w:rFonts w:ascii="標楷體" w:eastAsia="標楷體" w:hAnsi="標楷體"/>
                <w:b/>
                <w:sz w:val="28"/>
                <w:szCs w:val="28"/>
              </w:rPr>
            </w:pPr>
            <w:r w:rsidRPr="005314AB">
              <w:rPr>
                <w:rFonts w:ascii="標楷體" w:eastAsia="標楷體" w:hAnsi="標楷體" w:hint="eastAsia"/>
                <w:b/>
                <w:sz w:val="28"/>
                <w:szCs w:val="28"/>
              </w:rPr>
              <w:t>收費期間</w:t>
            </w:r>
          </w:p>
        </w:tc>
        <w:tc>
          <w:tcPr>
            <w:tcW w:w="7445" w:type="dxa"/>
            <w:gridSpan w:val="2"/>
            <w:vAlign w:val="center"/>
          </w:tcPr>
          <w:p w14:paraId="21865841" w14:textId="77777777" w:rsidR="00687A19" w:rsidRPr="005314AB" w:rsidRDefault="00687A19" w:rsidP="002F4004">
            <w:pPr>
              <w:snapToGrid w:val="0"/>
              <w:spacing w:line="240" w:lineRule="atLeast"/>
              <w:jc w:val="center"/>
              <w:rPr>
                <w:rFonts w:ascii="標楷體" w:eastAsia="標楷體" w:hAnsi="標楷體"/>
                <w:b/>
                <w:sz w:val="28"/>
                <w:szCs w:val="28"/>
              </w:rPr>
            </w:pPr>
            <w:r w:rsidRPr="005314AB">
              <w:rPr>
                <w:rFonts w:ascii="標楷體" w:eastAsia="標楷體" w:hAnsi="標楷體" w:hint="eastAsia"/>
                <w:b/>
                <w:sz w:val="28"/>
                <w:szCs w:val="28"/>
              </w:rPr>
              <w:t>全日班(單位：元)</w:t>
            </w:r>
          </w:p>
        </w:tc>
      </w:tr>
      <w:tr w:rsidR="00687A19" w14:paraId="14F97537" w14:textId="77777777" w:rsidTr="00775013">
        <w:trPr>
          <w:trHeight w:val="509"/>
        </w:trPr>
        <w:tc>
          <w:tcPr>
            <w:tcW w:w="3041" w:type="dxa"/>
            <w:gridSpan w:val="2"/>
            <w:tcBorders>
              <w:bottom w:val="single" w:sz="4" w:space="0" w:color="auto"/>
            </w:tcBorders>
            <w:vAlign w:val="center"/>
          </w:tcPr>
          <w:p w14:paraId="741C5EBC" w14:textId="77777777" w:rsidR="00687A19" w:rsidRPr="00A266F4" w:rsidRDefault="00687A19" w:rsidP="002F4004">
            <w:pPr>
              <w:snapToGrid w:val="0"/>
              <w:jc w:val="center"/>
              <w:rPr>
                <w:rFonts w:ascii="標楷體" w:eastAsia="標楷體" w:hAnsi="標楷體"/>
                <w:sz w:val="28"/>
                <w:szCs w:val="28"/>
              </w:rPr>
            </w:pPr>
            <w:r>
              <w:rPr>
                <w:rFonts w:ascii="標楷體" w:eastAsia="標楷體" w:hAnsi="標楷體" w:hint="eastAsia"/>
                <w:sz w:val="28"/>
                <w:szCs w:val="28"/>
              </w:rPr>
              <w:t>學費</w:t>
            </w:r>
          </w:p>
        </w:tc>
        <w:tc>
          <w:tcPr>
            <w:tcW w:w="1846" w:type="dxa"/>
            <w:vAlign w:val="center"/>
          </w:tcPr>
          <w:p w14:paraId="7F6B4D2D" w14:textId="77777777" w:rsidR="00687A19" w:rsidRDefault="00687A19" w:rsidP="002F4004">
            <w:pPr>
              <w:snapToGrid w:val="0"/>
              <w:jc w:val="center"/>
              <w:rPr>
                <w:rFonts w:ascii="標楷體" w:eastAsia="標楷體" w:hAnsi="標楷體"/>
                <w:sz w:val="28"/>
                <w:szCs w:val="28"/>
              </w:rPr>
            </w:pPr>
            <w:r>
              <w:rPr>
                <w:rFonts w:ascii="標楷體" w:eastAsia="標楷體" w:hAnsi="標楷體" w:hint="eastAsia"/>
                <w:sz w:val="28"/>
                <w:szCs w:val="28"/>
              </w:rPr>
              <w:t>1學期</w:t>
            </w:r>
          </w:p>
        </w:tc>
        <w:tc>
          <w:tcPr>
            <w:tcW w:w="7445" w:type="dxa"/>
            <w:gridSpan w:val="2"/>
            <w:vAlign w:val="center"/>
          </w:tcPr>
          <w:p w14:paraId="527CB35A" w14:textId="77777777" w:rsidR="00687A19" w:rsidRPr="003A4C8C" w:rsidRDefault="006C7ADF" w:rsidP="002F4004">
            <w:pPr>
              <w:snapToGrid w:val="0"/>
              <w:jc w:val="center"/>
              <w:rPr>
                <w:rFonts w:ascii="標楷體" w:eastAsia="標楷體" w:hAnsi="標楷體"/>
                <w:sz w:val="32"/>
                <w:szCs w:val="32"/>
              </w:rPr>
            </w:pPr>
            <w:r>
              <w:rPr>
                <w:rFonts w:ascii="標楷體" w:eastAsia="標楷體" w:hAnsi="標楷體" w:hint="eastAsia"/>
                <w:sz w:val="32"/>
                <w:szCs w:val="32"/>
              </w:rPr>
              <w:t xml:space="preserve">     </w:t>
            </w:r>
            <w:r w:rsidR="00E6536B">
              <w:rPr>
                <w:rFonts w:ascii="標楷體" w:eastAsia="標楷體" w:hAnsi="標楷體" w:hint="eastAsia"/>
                <w:sz w:val="32"/>
                <w:szCs w:val="32"/>
              </w:rPr>
              <w:t>0</w:t>
            </w:r>
            <w:r>
              <w:rPr>
                <w:rFonts w:ascii="標楷體" w:eastAsia="標楷體" w:hAnsi="標楷體" w:hint="eastAsia"/>
                <w:sz w:val="32"/>
                <w:szCs w:val="32"/>
              </w:rPr>
              <w:t xml:space="preserve">   </w:t>
            </w:r>
            <w:r w:rsidR="00687A19" w:rsidRPr="003A4C8C">
              <w:rPr>
                <w:rFonts w:ascii="標楷體" w:eastAsia="標楷體" w:hAnsi="標楷體" w:hint="eastAsia"/>
                <w:sz w:val="32"/>
                <w:szCs w:val="32"/>
              </w:rPr>
              <w:t>(註</w:t>
            </w:r>
            <w:r w:rsidR="00687A19">
              <w:rPr>
                <w:rFonts w:ascii="標楷體" w:eastAsia="標楷體" w:hAnsi="標楷體" w:hint="eastAsia"/>
                <w:sz w:val="32"/>
                <w:szCs w:val="32"/>
              </w:rPr>
              <w:t>2</w:t>
            </w:r>
            <w:r w:rsidR="00687A19" w:rsidRPr="003A4C8C">
              <w:rPr>
                <w:rFonts w:ascii="標楷體" w:eastAsia="標楷體" w:hAnsi="標楷體" w:hint="eastAsia"/>
                <w:sz w:val="32"/>
                <w:szCs w:val="32"/>
              </w:rPr>
              <w:t>)</w:t>
            </w:r>
          </w:p>
        </w:tc>
      </w:tr>
      <w:tr w:rsidR="00E6536B" w14:paraId="10B5A327" w14:textId="77777777" w:rsidTr="00775013">
        <w:trPr>
          <w:trHeight w:val="633"/>
        </w:trPr>
        <w:tc>
          <w:tcPr>
            <w:tcW w:w="4887" w:type="dxa"/>
            <w:gridSpan w:val="3"/>
            <w:tcBorders>
              <w:top w:val="single" w:sz="4" w:space="0" w:color="auto"/>
            </w:tcBorders>
            <w:vAlign w:val="center"/>
          </w:tcPr>
          <w:p w14:paraId="41127993" w14:textId="77777777" w:rsidR="00E6536B" w:rsidRDefault="00E6536B" w:rsidP="002F4004">
            <w:pPr>
              <w:snapToGrid w:val="0"/>
              <w:jc w:val="center"/>
              <w:rPr>
                <w:rFonts w:ascii="標楷體" w:eastAsia="標楷體" w:hAnsi="標楷體"/>
                <w:sz w:val="28"/>
                <w:szCs w:val="28"/>
              </w:rPr>
            </w:pPr>
          </w:p>
        </w:tc>
        <w:tc>
          <w:tcPr>
            <w:tcW w:w="3109" w:type="dxa"/>
            <w:vAlign w:val="center"/>
          </w:tcPr>
          <w:p w14:paraId="7CCED7E3" w14:textId="77777777" w:rsidR="00E6536B" w:rsidRPr="003A4C8C" w:rsidRDefault="00E6536B" w:rsidP="002F4004">
            <w:pPr>
              <w:snapToGrid w:val="0"/>
              <w:jc w:val="center"/>
              <w:rPr>
                <w:rFonts w:ascii="標楷體" w:eastAsia="標楷體" w:hAnsi="標楷體"/>
                <w:sz w:val="32"/>
                <w:szCs w:val="32"/>
              </w:rPr>
            </w:pPr>
            <w:r>
              <w:rPr>
                <w:rFonts w:ascii="標楷體" w:eastAsia="標楷體" w:hAnsi="標楷體" w:hint="eastAsia"/>
                <w:sz w:val="32"/>
                <w:szCs w:val="32"/>
              </w:rPr>
              <w:t>全日制</w:t>
            </w:r>
          </w:p>
        </w:tc>
        <w:tc>
          <w:tcPr>
            <w:tcW w:w="4336" w:type="dxa"/>
            <w:vAlign w:val="center"/>
          </w:tcPr>
          <w:p w14:paraId="263D175A" w14:textId="77777777" w:rsidR="00E6536B" w:rsidRPr="003A4C8C" w:rsidRDefault="00E6536B" w:rsidP="00E6536B">
            <w:pPr>
              <w:jc w:val="center"/>
              <w:rPr>
                <w:rFonts w:ascii="標楷體" w:eastAsia="標楷體" w:hAnsi="標楷體"/>
                <w:sz w:val="32"/>
                <w:szCs w:val="32"/>
              </w:rPr>
            </w:pPr>
            <w:r>
              <w:rPr>
                <w:rFonts w:ascii="標楷體" w:eastAsia="標楷體" w:hAnsi="標楷體" w:hint="eastAsia"/>
                <w:sz w:val="32"/>
                <w:szCs w:val="32"/>
              </w:rPr>
              <w:t>半日制</w:t>
            </w:r>
          </w:p>
        </w:tc>
      </w:tr>
      <w:tr w:rsidR="00E6536B" w14:paraId="6B5DBECC" w14:textId="77777777" w:rsidTr="00775013">
        <w:trPr>
          <w:trHeight w:val="633"/>
        </w:trPr>
        <w:tc>
          <w:tcPr>
            <w:tcW w:w="3041" w:type="dxa"/>
            <w:gridSpan w:val="2"/>
            <w:tcBorders>
              <w:top w:val="single" w:sz="4" w:space="0" w:color="auto"/>
            </w:tcBorders>
            <w:vAlign w:val="center"/>
          </w:tcPr>
          <w:p w14:paraId="2340BF46" w14:textId="77777777" w:rsidR="00E6536B" w:rsidRPr="00A266F4" w:rsidRDefault="00E6536B" w:rsidP="002F4004">
            <w:pPr>
              <w:snapToGrid w:val="0"/>
              <w:jc w:val="center"/>
              <w:rPr>
                <w:rFonts w:ascii="標楷體" w:eastAsia="標楷體" w:hAnsi="標楷體"/>
                <w:sz w:val="28"/>
                <w:szCs w:val="28"/>
              </w:rPr>
            </w:pPr>
            <w:r>
              <w:rPr>
                <w:rFonts w:ascii="標楷體" w:eastAsia="標楷體" w:hAnsi="標楷體" w:hint="eastAsia"/>
                <w:sz w:val="28"/>
                <w:szCs w:val="28"/>
              </w:rPr>
              <w:t>雜費</w:t>
            </w:r>
          </w:p>
        </w:tc>
        <w:tc>
          <w:tcPr>
            <w:tcW w:w="1846" w:type="dxa"/>
            <w:vAlign w:val="center"/>
          </w:tcPr>
          <w:p w14:paraId="05F6AB70" w14:textId="77777777" w:rsidR="00E6536B" w:rsidRPr="00A266F4" w:rsidRDefault="00E6536B" w:rsidP="002F4004">
            <w:pPr>
              <w:snapToGrid w:val="0"/>
              <w:jc w:val="center"/>
              <w:rPr>
                <w:rFonts w:ascii="標楷體" w:eastAsia="標楷體" w:hAnsi="標楷體"/>
                <w:sz w:val="28"/>
                <w:szCs w:val="28"/>
              </w:rPr>
            </w:pPr>
            <w:r>
              <w:rPr>
                <w:rFonts w:ascii="標楷體" w:eastAsia="標楷體" w:hAnsi="標楷體" w:hint="eastAsia"/>
                <w:sz w:val="28"/>
                <w:szCs w:val="28"/>
              </w:rPr>
              <w:t>1學期</w:t>
            </w:r>
          </w:p>
        </w:tc>
        <w:tc>
          <w:tcPr>
            <w:tcW w:w="3109" w:type="dxa"/>
            <w:vAlign w:val="center"/>
          </w:tcPr>
          <w:p w14:paraId="631B9458" w14:textId="77777777" w:rsidR="00E6536B" w:rsidRPr="003A4C8C" w:rsidRDefault="00E6536B" w:rsidP="002F4004">
            <w:pPr>
              <w:snapToGrid w:val="0"/>
              <w:jc w:val="center"/>
              <w:rPr>
                <w:rFonts w:ascii="標楷體" w:eastAsia="標楷體" w:hAnsi="標楷體"/>
                <w:sz w:val="32"/>
                <w:szCs w:val="32"/>
              </w:rPr>
            </w:pPr>
            <w:r w:rsidRPr="003A4C8C">
              <w:rPr>
                <w:rFonts w:ascii="標楷體" w:eastAsia="標楷體" w:hAnsi="標楷體" w:hint="eastAsia"/>
                <w:sz w:val="32"/>
                <w:szCs w:val="32"/>
              </w:rPr>
              <w:t>1100</w:t>
            </w:r>
          </w:p>
        </w:tc>
        <w:tc>
          <w:tcPr>
            <w:tcW w:w="4336" w:type="dxa"/>
            <w:vAlign w:val="center"/>
          </w:tcPr>
          <w:p w14:paraId="3416D7B3" w14:textId="77777777" w:rsidR="00E6536B" w:rsidRPr="003A4C8C" w:rsidRDefault="00E6536B" w:rsidP="00E6536B">
            <w:pPr>
              <w:jc w:val="center"/>
              <w:rPr>
                <w:rFonts w:ascii="標楷體" w:eastAsia="標楷體" w:hAnsi="標楷體"/>
                <w:sz w:val="32"/>
                <w:szCs w:val="32"/>
              </w:rPr>
            </w:pPr>
            <w:r>
              <w:rPr>
                <w:rFonts w:ascii="標楷體" w:eastAsia="標楷體" w:hAnsi="標楷體" w:hint="eastAsia"/>
                <w:sz w:val="32"/>
                <w:szCs w:val="32"/>
              </w:rPr>
              <w:t>1100</w:t>
            </w:r>
          </w:p>
        </w:tc>
      </w:tr>
      <w:tr w:rsidR="005F118B" w14:paraId="59B9D2F2" w14:textId="77777777" w:rsidTr="00775013">
        <w:trPr>
          <w:trHeight w:val="586"/>
        </w:trPr>
        <w:tc>
          <w:tcPr>
            <w:tcW w:w="852" w:type="dxa"/>
            <w:vMerge w:val="restart"/>
            <w:vAlign w:val="center"/>
          </w:tcPr>
          <w:p w14:paraId="066D90F9" w14:textId="77777777" w:rsidR="002F4004" w:rsidRDefault="005F118B" w:rsidP="002F4004">
            <w:pPr>
              <w:snapToGrid w:val="0"/>
              <w:jc w:val="center"/>
              <w:rPr>
                <w:rFonts w:ascii="標楷體" w:eastAsia="標楷體" w:hAnsi="標楷體"/>
                <w:sz w:val="28"/>
                <w:szCs w:val="28"/>
              </w:rPr>
            </w:pPr>
            <w:r>
              <w:rPr>
                <w:rFonts w:ascii="標楷體" w:eastAsia="標楷體" w:hAnsi="標楷體" w:hint="eastAsia"/>
                <w:sz w:val="28"/>
                <w:szCs w:val="28"/>
              </w:rPr>
              <w:t>其</w:t>
            </w:r>
          </w:p>
          <w:p w14:paraId="345F537C" w14:textId="77777777" w:rsidR="005F118B" w:rsidRDefault="005F118B" w:rsidP="002F4004">
            <w:pPr>
              <w:snapToGrid w:val="0"/>
              <w:jc w:val="center"/>
              <w:rPr>
                <w:rFonts w:ascii="標楷體" w:eastAsia="標楷體" w:hAnsi="標楷體"/>
                <w:sz w:val="28"/>
                <w:szCs w:val="28"/>
              </w:rPr>
            </w:pPr>
            <w:r>
              <w:rPr>
                <w:rFonts w:ascii="標楷體" w:eastAsia="標楷體" w:hAnsi="標楷體" w:hint="eastAsia"/>
                <w:sz w:val="28"/>
                <w:szCs w:val="28"/>
              </w:rPr>
              <w:t>他</w:t>
            </w:r>
          </w:p>
          <w:p w14:paraId="48128A46" w14:textId="77777777" w:rsidR="002F4004" w:rsidRDefault="005F118B" w:rsidP="002F4004">
            <w:pPr>
              <w:snapToGrid w:val="0"/>
              <w:jc w:val="center"/>
              <w:rPr>
                <w:rFonts w:ascii="標楷體" w:eastAsia="標楷體" w:hAnsi="標楷體"/>
                <w:sz w:val="28"/>
                <w:szCs w:val="28"/>
              </w:rPr>
            </w:pPr>
            <w:r>
              <w:rPr>
                <w:rFonts w:ascii="標楷體" w:eastAsia="標楷體" w:hAnsi="標楷體" w:hint="eastAsia"/>
                <w:sz w:val="28"/>
                <w:szCs w:val="28"/>
              </w:rPr>
              <w:t>代</w:t>
            </w:r>
          </w:p>
          <w:p w14:paraId="0A4F6B30" w14:textId="77777777" w:rsidR="002F4004" w:rsidRDefault="005F118B" w:rsidP="002F4004">
            <w:pPr>
              <w:snapToGrid w:val="0"/>
              <w:jc w:val="center"/>
              <w:rPr>
                <w:rFonts w:ascii="標楷體" w:eastAsia="標楷體" w:hAnsi="標楷體"/>
                <w:sz w:val="28"/>
                <w:szCs w:val="28"/>
              </w:rPr>
            </w:pPr>
            <w:r>
              <w:rPr>
                <w:rFonts w:ascii="標楷體" w:eastAsia="標楷體" w:hAnsi="標楷體" w:hint="eastAsia"/>
                <w:sz w:val="28"/>
                <w:szCs w:val="28"/>
              </w:rPr>
              <w:t>辦</w:t>
            </w:r>
          </w:p>
          <w:p w14:paraId="23CFB60E" w14:textId="77777777" w:rsidR="005F118B" w:rsidRPr="00A266F4" w:rsidRDefault="005F118B" w:rsidP="002F4004">
            <w:pPr>
              <w:snapToGrid w:val="0"/>
              <w:jc w:val="center"/>
              <w:rPr>
                <w:rFonts w:ascii="標楷體" w:eastAsia="標楷體" w:hAnsi="標楷體"/>
                <w:sz w:val="28"/>
                <w:szCs w:val="28"/>
              </w:rPr>
            </w:pPr>
            <w:r>
              <w:rPr>
                <w:rFonts w:ascii="標楷體" w:eastAsia="標楷體" w:hAnsi="標楷體" w:hint="eastAsia"/>
                <w:sz w:val="28"/>
                <w:szCs w:val="28"/>
              </w:rPr>
              <w:t>費</w:t>
            </w:r>
          </w:p>
        </w:tc>
        <w:tc>
          <w:tcPr>
            <w:tcW w:w="2189" w:type="dxa"/>
            <w:vAlign w:val="center"/>
          </w:tcPr>
          <w:p w14:paraId="7287F19A" w14:textId="77777777" w:rsidR="005F118B" w:rsidRPr="00A266F4" w:rsidRDefault="005F118B" w:rsidP="002F4004">
            <w:pPr>
              <w:snapToGrid w:val="0"/>
              <w:jc w:val="center"/>
              <w:rPr>
                <w:rFonts w:ascii="標楷體" w:eastAsia="標楷體" w:hAnsi="標楷體"/>
                <w:sz w:val="28"/>
                <w:szCs w:val="28"/>
              </w:rPr>
            </w:pPr>
            <w:r>
              <w:rPr>
                <w:rFonts w:ascii="標楷體" w:eastAsia="標楷體" w:hAnsi="標楷體" w:hint="eastAsia"/>
                <w:sz w:val="28"/>
                <w:szCs w:val="28"/>
              </w:rPr>
              <w:t>材料費</w:t>
            </w:r>
          </w:p>
        </w:tc>
        <w:tc>
          <w:tcPr>
            <w:tcW w:w="1846" w:type="dxa"/>
            <w:vAlign w:val="center"/>
          </w:tcPr>
          <w:p w14:paraId="644C9BD3" w14:textId="77777777" w:rsidR="005F118B" w:rsidRPr="00A266F4" w:rsidRDefault="005F118B" w:rsidP="002F4004">
            <w:pPr>
              <w:snapToGrid w:val="0"/>
              <w:jc w:val="center"/>
              <w:rPr>
                <w:rFonts w:ascii="標楷體" w:eastAsia="標楷體" w:hAnsi="標楷體"/>
                <w:sz w:val="28"/>
                <w:szCs w:val="28"/>
              </w:rPr>
            </w:pPr>
            <w:r>
              <w:rPr>
                <w:rFonts w:ascii="標楷體" w:eastAsia="標楷體" w:hAnsi="標楷體" w:hint="eastAsia"/>
                <w:sz w:val="28"/>
                <w:szCs w:val="28"/>
              </w:rPr>
              <w:t>4.5個月</w:t>
            </w:r>
          </w:p>
        </w:tc>
        <w:tc>
          <w:tcPr>
            <w:tcW w:w="3109" w:type="dxa"/>
            <w:vAlign w:val="center"/>
          </w:tcPr>
          <w:p w14:paraId="6A02E9A8" w14:textId="194AA525" w:rsidR="005F118B" w:rsidRPr="003A4C8C" w:rsidRDefault="005F118B" w:rsidP="002F4004">
            <w:pPr>
              <w:snapToGrid w:val="0"/>
              <w:jc w:val="center"/>
              <w:rPr>
                <w:rFonts w:ascii="標楷體" w:eastAsia="標楷體" w:hAnsi="標楷體"/>
                <w:sz w:val="32"/>
                <w:szCs w:val="32"/>
              </w:rPr>
            </w:pPr>
            <w:r w:rsidRPr="003A4C8C">
              <w:rPr>
                <w:rFonts w:ascii="標楷體" w:eastAsia="標楷體" w:hAnsi="標楷體" w:hint="eastAsia"/>
                <w:sz w:val="32"/>
                <w:szCs w:val="32"/>
              </w:rPr>
              <w:t>150</w:t>
            </w:r>
            <w:r w:rsidR="00775013">
              <w:rPr>
                <w:rFonts w:ascii="標楷體" w:eastAsia="標楷體" w:hAnsi="標楷體" w:hint="eastAsia"/>
                <w:sz w:val="32"/>
                <w:szCs w:val="32"/>
              </w:rPr>
              <w:t>7</w:t>
            </w:r>
          </w:p>
        </w:tc>
        <w:tc>
          <w:tcPr>
            <w:tcW w:w="4336" w:type="dxa"/>
            <w:vAlign w:val="center"/>
          </w:tcPr>
          <w:p w14:paraId="0CCAC37A" w14:textId="77777777" w:rsidR="005F118B" w:rsidRPr="003A4C8C" w:rsidRDefault="005F118B" w:rsidP="00E6536B">
            <w:pPr>
              <w:jc w:val="center"/>
              <w:rPr>
                <w:rFonts w:ascii="標楷體" w:eastAsia="標楷體" w:hAnsi="標楷體"/>
                <w:sz w:val="32"/>
                <w:szCs w:val="32"/>
              </w:rPr>
            </w:pPr>
            <w:r>
              <w:rPr>
                <w:rFonts w:ascii="標楷體" w:eastAsia="標楷體" w:hAnsi="標楷體" w:hint="eastAsia"/>
                <w:sz w:val="32"/>
                <w:szCs w:val="32"/>
              </w:rPr>
              <w:t>1260</w:t>
            </w:r>
          </w:p>
        </w:tc>
      </w:tr>
      <w:tr w:rsidR="005F118B" w14:paraId="7463DE79" w14:textId="77777777" w:rsidTr="00775013">
        <w:trPr>
          <w:trHeight w:val="729"/>
        </w:trPr>
        <w:tc>
          <w:tcPr>
            <w:tcW w:w="852" w:type="dxa"/>
            <w:vMerge/>
            <w:vAlign w:val="center"/>
          </w:tcPr>
          <w:p w14:paraId="48DE6D86" w14:textId="77777777" w:rsidR="005F118B" w:rsidRPr="00A266F4" w:rsidRDefault="005F118B" w:rsidP="002F4004">
            <w:pPr>
              <w:snapToGrid w:val="0"/>
              <w:jc w:val="center"/>
              <w:rPr>
                <w:rFonts w:ascii="標楷體" w:eastAsia="標楷體" w:hAnsi="標楷體"/>
                <w:sz w:val="28"/>
                <w:szCs w:val="28"/>
              </w:rPr>
            </w:pPr>
          </w:p>
        </w:tc>
        <w:tc>
          <w:tcPr>
            <w:tcW w:w="2189" w:type="dxa"/>
            <w:vAlign w:val="center"/>
          </w:tcPr>
          <w:p w14:paraId="181C7ED4" w14:textId="77777777" w:rsidR="005F118B" w:rsidRPr="00A266F4" w:rsidRDefault="005F118B" w:rsidP="002F4004">
            <w:pPr>
              <w:snapToGrid w:val="0"/>
              <w:jc w:val="center"/>
              <w:rPr>
                <w:rFonts w:ascii="標楷體" w:eastAsia="標楷體" w:hAnsi="標楷體"/>
                <w:sz w:val="28"/>
                <w:szCs w:val="28"/>
              </w:rPr>
            </w:pPr>
            <w:r>
              <w:rPr>
                <w:rFonts w:ascii="標楷體" w:eastAsia="標楷體" w:hAnsi="標楷體" w:hint="eastAsia"/>
                <w:sz w:val="28"/>
                <w:szCs w:val="28"/>
              </w:rPr>
              <w:t>活動費</w:t>
            </w:r>
          </w:p>
        </w:tc>
        <w:tc>
          <w:tcPr>
            <w:tcW w:w="1846" w:type="dxa"/>
            <w:vAlign w:val="center"/>
          </w:tcPr>
          <w:p w14:paraId="183A59FE" w14:textId="77777777" w:rsidR="005F118B" w:rsidRPr="00A266F4" w:rsidRDefault="005F118B" w:rsidP="002F4004">
            <w:pPr>
              <w:snapToGrid w:val="0"/>
              <w:jc w:val="center"/>
              <w:rPr>
                <w:rFonts w:ascii="標楷體" w:eastAsia="標楷體" w:hAnsi="標楷體"/>
                <w:sz w:val="28"/>
                <w:szCs w:val="28"/>
              </w:rPr>
            </w:pPr>
            <w:r>
              <w:rPr>
                <w:rFonts w:ascii="標楷體" w:eastAsia="標楷體" w:hAnsi="標楷體" w:hint="eastAsia"/>
                <w:sz w:val="28"/>
                <w:szCs w:val="28"/>
              </w:rPr>
              <w:t>4.5個月</w:t>
            </w:r>
          </w:p>
        </w:tc>
        <w:tc>
          <w:tcPr>
            <w:tcW w:w="3109" w:type="dxa"/>
            <w:vAlign w:val="center"/>
          </w:tcPr>
          <w:p w14:paraId="119B29FC" w14:textId="77777777" w:rsidR="005F118B" w:rsidRPr="003A4C8C" w:rsidRDefault="005F118B" w:rsidP="002F4004">
            <w:pPr>
              <w:snapToGrid w:val="0"/>
              <w:jc w:val="center"/>
              <w:rPr>
                <w:rFonts w:ascii="標楷體" w:eastAsia="標楷體" w:hAnsi="標楷體"/>
                <w:sz w:val="32"/>
                <w:szCs w:val="32"/>
              </w:rPr>
            </w:pPr>
            <w:r w:rsidRPr="003A4C8C">
              <w:rPr>
                <w:rFonts w:ascii="標楷體" w:eastAsia="標楷體" w:hAnsi="標楷體" w:hint="eastAsia"/>
                <w:sz w:val="32"/>
                <w:szCs w:val="32"/>
              </w:rPr>
              <w:t>900</w:t>
            </w:r>
          </w:p>
        </w:tc>
        <w:tc>
          <w:tcPr>
            <w:tcW w:w="4336" w:type="dxa"/>
            <w:vAlign w:val="center"/>
          </w:tcPr>
          <w:p w14:paraId="08A671AE" w14:textId="77777777" w:rsidR="005F118B" w:rsidRPr="003A4C8C" w:rsidRDefault="005F118B" w:rsidP="00E6536B">
            <w:pPr>
              <w:jc w:val="center"/>
              <w:rPr>
                <w:rFonts w:ascii="標楷體" w:eastAsia="標楷體" w:hAnsi="標楷體"/>
                <w:sz w:val="32"/>
                <w:szCs w:val="32"/>
              </w:rPr>
            </w:pPr>
            <w:r>
              <w:rPr>
                <w:rFonts w:ascii="標楷體" w:eastAsia="標楷體" w:hAnsi="標楷體" w:hint="eastAsia"/>
                <w:sz w:val="32"/>
                <w:szCs w:val="32"/>
              </w:rPr>
              <w:t>675</w:t>
            </w:r>
          </w:p>
        </w:tc>
      </w:tr>
      <w:tr w:rsidR="005F118B" w14:paraId="28EF796A" w14:textId="77777777" w:rsidTr="00775013">
        <w:trPr>
          <w:trHeight w:val="729"/>
        </w:trPr>
        <w:tc>
          <w:tcPr>
            <w:tcW w:w="852" w:type="dxa"/>
            <w:vMerge/>
            <w:vAlign w:val="center"/>
          </w:tcPr>
          <w:p w14:paraId="365AC5FD" w14:textId="77777777" w:rsidR="005F118B" w:rsidRPr="00A266F4" w:rsidRDefault="005F118B" w:rsidP="002F4004">
            <w:pPr>
              <w:snapToGrid w:val="0"/>
              <w:jc w:val="center"/>
              <w:rPr>
                <w:rFonts w:ascii="標楷體" w:eastAsia="標楷體" w:hAnsi="標楷體"/>
                <w:sz w:val="28"/>
                <w:szCs w:val="28"/>
              </w:rPr>
            </w:pPr>
          </w:p>
        </w:tc>
        <w:tc>
          <w:tcPr>
            <w:tcW w:w="2189" w:type="dxa"/>
            <w:vAlign w:val="center"/>
          </w:tcPr>
          <w:p w14:paraId="536A4277" w14:textId="77777777" w:rsidR="005F118B" w:rsidRPr="00A266F4" w:rsidRDefault="005F118B" w:rsidP="002F4004">
            <w:pPr>
              <w:snapToGrid w:val="0"/>
              <w:jc w:val="center"/>
              <w:rPr>
                <w:rFonts w:ascii="標楷體" w:eastAsia="標楷體" w:hAnsi="標楷體"/>
                <w:sz w:val="28"/>
                <w:szCs w:val="28"/>
              </w:rPr>
            </w:pPr>
            <w:r>
              <w:rPr>
                <w:rFonts w:ascii="標楷體" w:eastAsia="標楷體" w:hAnsi="標楷體" w:hint="eastAsia"/>
                <w:sz w:val="28"/>
                <w:szCs w:val="28"/>
              </w:rPr>
              <w:t>點心費</w:t>
            </w:r>
          </w:p>
        </w:tc>
        <w:tc>
          <w:tcPr>
            <w:tcW w:w="1846" w:type="dxa"/>
            <w:vAlign w:val="center"/>
          </w:tcPr>
          <w:p w14:paraId="2E84BAFB" w14:textId="77777777" w:rsidR="005F118B" w:rsidRPr="00A266F4" w:rsidRDefault="005F118B" w:rsidP="002F4004">
            <w:pPr>
              <w:snapToGrid w:val="0"/>
              <w:jc w:val="center"/>
              <w:rPr>
                <w:rFonts w:ascii="標楷體" w:eastAsia="標楷體" w:hAnsi="標楷體"/>
                <w:sz w:val="28"/>
                <w:szCs w:val="28"/>
              </w:rPr>
            </w:pPr>
            <w:r>
              <w:rPr>
                <w:rFonts w:ascii="標楷體" w:eastAsia="標楷體" w:hAnsi="標楷體" w:hint="eastAsia"/>
                <w:sz w:val="28"/>
                <w:szCs w:val="28"/>
              </w:rPr>
              <w:t>4.5個月</w:t>
            </w:r>
          </w:p>
        </w:tc>
        <w:tc>
          <w:tcPr>
            <w:tcW w:w="3109" w:type="dxa"/>
            <w:vAlign w:val="center"/>
          </w:tcPr>
          <w:p w14:paraId="3505EA4E" w14:textId="61B775AE" w:rsidR="005F118B" w:rsidRPr="003A4C8C" w:rsidRDefault="00775013" w:rsidP="002F4004">
            <w:pPr>
              <w:snapToGrid w:val="0"/>
              <w:jc w:val="center"/>
              <w:rPr>
                <w:rFonts w:ascii="標楷體" w:eastAsia="標楷體" w:hAnsi="標楷體"/>
                <w:sz w:val="32"/>
                <w:szCs w:val="32"/>
              </w:rPr>
            </w:pPr>
            <w:r>
              <w:rPr>
                <w:rFonts w:ascii="標楷體" w:eastAsia="標楷體" w:hAnsi="標楷體" w:hint="eastAsia"/>
                <w:sz w:val="32"/>
                <w:szCs w:val="32"/>
              </w:rPr>
              <w:t>4500</w:t>
            </w:r>
          </w:p>
        </w:tc>
        <w:tc>
          <w:tcPr>
            <w:tcW w:w="4336" w:type="dxa"/>
            <w:vAlign w:val="center"/>
          </w:tcPr>
          <w:p w14:paraId="3EFA71E0" w14:textId="6EC48765" w:rsidR="005F118B" w:rsidRPr="003A4C8C" w:rsidRDefault="00775013" w:rsidP="00E6536B">
            <w:pPr>
              <w:jc w:val="center"/>
              <w:rPr>
                <w:rFonts w:ascii="標楷體" w:eastAsia="標楷體" w:hAnsi="標楷體"/>
                <w:sz w:val="32"/>
                <w:szCs w:val="32"/>
              </w:rPr>
            </w:pPr>
            <w:r>
              <w:rPr>
                <w:rFonts w:ascii="標楷體" w:eastAsia="標楷體" w:hAnsi="標楷體" w:hint="eastAsia"/>
                <w:sz w:val="32"/>
                <w:szCs w:val="32"/>
              </w:rPr>
              <w:t>2700</w:t>
            </w:r>
          </w:p>
        </w:tc>
      </w:tr>
      <w:tr w:rsidR="00775013" w14:paraId="36C17817" w14:textId="77777777" w:rsidTr="00775013">
        <w:trPr>
          <w:trHeight w:val="729"/>
        </w:trPr>
        <w:tc>
          <w:tcPr>
            <w:tcW w:w="852" w:type="dxa"/>
            <w:vMerge/>
            <w:vAlign w:val="center"/>
          </w:tcPr>
          <w:p w14:paraId="0611A596" w14:textId="77777777" w:rsidR="00775013" w:rsidRPr="00A266F4" w:rsidRDefault="00775013" w:rsidP="002F4004">
            <w:pPr>
              <w:snapToGrid w:val="0"/>
              <w:jc w:val="center"/>
              <w:rPr>
                <w:rFonts w:ascii="標楷體" w:eastAsia="標楷體" w:hAnsi="標楷體"/>
                <w:sz w:val="28"/>
                <w:szCs w:val="28"/>
              </w:rPr>
            </w:pPr>
          </w:p>
        </w:tc>
        <w:tc>
          <w:tcPr>
            <w:tcW w:w="2189" w:type="dxa"/>
            <w:vAlign w:val="center"/>
          </w:tcPr>
          <w:p w14:paraId="6E0A294E" w14:textId="77777777" w:rsidR="00775013" w:rsidRPr="00A266F4" w:rsidRDefault="00775013" w:rsidP="002F4004">
            <w:pPr>
              <w:snapToGrid w:val="0"/>
              <w:jc w:val="center"/>
              <w:rPr>
                <w:rFonts w:ascii="標楷體" w:eastAsia="標楷體" w:hAnsi="標楷體"/>
                <w:sz w:val="28"/>
                <w:szCs w:val="28"/>
              </w:rPr>
            </w:pPr>
            <w:r>
              <w:rPr>
                <w:rFonts w:ascii="標楷體" w:eastAsia="標楷體" w:hAnsi="標楷體" w:hint="eastAsia"/>
                <w:sz w:val="28"/>
                <w:szCs w:val="28"/>
              </w:rPr>
              <w:t>午餐費</w:t>
            </w:r>
          </w:p>
        </w:tc>
        <w:tc>
          <w:tcPr>
            <w:tcW w:w="1846" w:type="dxa"/>
            <w:vAlign w:val="center"/>
          </w:tcPr>
          <w:p w14:paraId="16DF8FEC" w14:textId="77777777" w:rsidR="00775013" w:rsidRPr="00A266F4" w:rsidRDefault="00775013" w:rsidP="002F4004">
            <w:pPr>
              <w:snapToGrid w:val="0"/>
              <w:jc w:val="center"/>
              <w:rPr>
                <w:rFonts w:ascii="標楷體" w:eastAsia="標楷體" w:hAnsi="標楷體"/>
                <w:sz w:val="28"/>
                <w:szCs w:val="28"/>
              </w:rPr>
            </w:pPr>
            <w:r>
              <w:rPr>
                <w:rFonts w:ascii="標楷體" w:eastAsia="標楷體" w:hAnsi="標楷體" w:hint="eastAsia"/>
                <w:sz w:val="28"/>
                <w:szCs w:val="28"/>
              </w:rPr>
              <w:t>4.5個月</w:t>
            </w:r>
          </w:p>
        </w:tc>
        <w:tc>
          <w:tcPr>
            <w:tcW w:w="7445" w:type="dxa"/>
            <w:gridSpan w:val="2"/>
            <w:vAlign w:val="center"/>
          </w:tcPr>
          <w:p w14:paraId="521CD26D" w14:textId="34F429C5" w:rsidR="00775013" w:rsidRPr="003A4C8C" w:rsidRDefault="00775013" w:rsidP="00775013">
            <w:pPr>
              <w:snapToGrid w:val="0"/>
              <w:jc w:val="center"/>
              <w:rPr>
                <w:rFonts w:ascii="標楷體" w:eastAsia="標楷體" w:hAnsi="標楷體" w:hint="eastAsia"/>
                <w:sz w:val="32"/>
                <w:szCs w:val="32"/>
              </w:rPr>
            </w:pPr>
            <w:r>
              <w:rPr>
                <w:rFonts w:ascii="標楷體" w:eastAsia="標楷體" w:hAnsi="標楷體" w:hint="eastAsia"/>
                <w:sz w:val="32"/>
                <w:szCs w:val="32"/>
              </w:rPr>
              <w:t>4275</w:t>
            </w:r>
          </w:p>
        </w:tc>
      </w:tr>
      <w:tr w:rsidR="005F118B" w14:paraId="0696ED61" w14:textId="77777777" w:rsidTr="00775013">
        <w:trPr>
          <w:trHeight w:val="615"/>
        </w:trPr>
        <w:tc>
          <w:tcPr>
            <w:tcW w:w="852" w:type="dxa"/>
            <w:vMerge/>
            <w:vAlign w:val="center"/>
          </w:tcPr>
          <w:p w14:paraId="3728D1B0" w14:textId="77777777" w:rsidR="005F118B" w:rsidRPr="00A266F4" w:rsidRDefault="005F118B" w:rsidP="002F4004">
            <w:pPr>
              <w:snapToGrid w:val="0"/>
              <w:jc w:val="center"/>
              <w:rPr>
                <w:rFonts w:ascii="標楷體" w:eastAsia="標楷體" w:hAnsi="標楷體"/>
                <w:sz w:val="28"/>
                <w:szCs w:val="28"/>
              </w:rPr>
            </w:pPr>
          </w:p>
        </w:tc>
        <w:tc>
          <w:tcPr>
            <w:tcW w:w="2189" w:type="dxa"/>
            <w:vAlign w:val="center"/>
          </w:tcPr>
          <w:p w14:paraId="340123C8" w14:textId="77777777" w:rsidR="005F118B" w:rsidRPr="00A266F4" w:rsidRDefault="005F118B" w:rsidP="002F4004">
            <w:pPr>
              <w:snapToGrid w:val="0"/>
              <w:jc w:val="center"/>
              <w:rPr>
                <w:rFonts w:ascii="標楷體" w:eastAsia="標楷體" w:hAnsi="標楷體"/>
                <w:sz w:val="28"/>
                <w:szCs w:val="28"/>
              </w:rPr>
            </w:pPr>
            <w:r>
              <w:rPr>
                <w:rFonts w:ascii="標楷體" w:eastAsia="標楷體" w:hAnsi="標楷體" w:hint="eastAsia"/>
                <w:sz w:val="28"/>
                <w:szCs w:val="28"/>
              </w:rPr>
              <w:t>保險費</w:t>
            </w:r>
          </w:p>
        </w:tc>
        <w:tc>
          <w:tcPr>
            <w:tcW w:w="1846" w:type="dxa"/>
            <w:vAlign w:val="center"/>
          </w:tcPr>
          <w:p w14:paraId="2AC67724" w14:textId="77777777" w:rsidR="005F118B" w:rsidRPr="00A266F4" w:rsidRDefault="005F118B" w:rsidP="002F4004">
            <w:pPr>
              <w:snapToGrid w:val="0"/>
              <w:jc w:val="center"/>
              <w:rPr>
                <w:rFonts w:ascii="標楷體" w:eastAsia="標楷體" w:hAnsi="標楷體"/>
                <w:sz w:val="28"/>
                <w:szCs w:val="28"/>
              </w:rPr>
            </w:pPr>
            <w:r>
              <w:rPr>
                <w:rFonts w:ascii="標楷體" w:eastAsia="標楷體" w:hAnsi="標楷體" w:hint="eastAsia"/>
                <w:sz w:val="28"/>
                <w:szCs w:val="28"/>
              </w:rPr>
              <w:t>1學期</w:t>
            </w:r>
          </w:p>
        </w:tc>
        <w:tc>
          <w:tcPr>
            <w:tcW w:w="7445" w:type="dxa"/>
            <w:gridSpan w:val="2"/>
            <w:vAlign w:val="center"/>
          </w:tcPr>
          <w:p w14:paraId="1AD55E7F" w14:textId="77777777" w:rsidR="005F118B" w:rsidRPr="004A5DDE" w:rsidRDefault="005F118B" w:rsidP="002F4004">
            <w:pPr>
              <w:snapToGrid w:val="0"/>
              <w:jc w:val="center"/>
              <w:rPr>
                <w:rFonts w:ascii="標楷體" w:eastAsia="標楷體" w:hAnsi="標楷體"/>
                <w:sz w:val="32"/>
                <w:szCs w:val="32"/>
              </w:rPr>
            </w:pPr>
            <w:r>
              <w:rPr>
                <w:rFonts w:ascii="標楷體" w:eastAsia="標楷體" w:hAnsi="標楷體" w:hint="eastAsia"/>
                <w:sz w:val="32"/>
                <w:szCs w:val="32"/>
              </w:rPr>
              <w:t>依統一公告金額辦理</w:t>
            </w:r>
          </w:p>
        </w:tc>
      </w:tr>
      <w:tr w:rsidR="00775013" w14:paraId="1D1C7267" w14:textId="77777777" w:rsidTr="00775013">
        <w:trPr>
          <w:trHeight w:val="615"/>
        </w:trPr>
        <w:tc>
          <w:tcPr>
            <w:tcW w:w="852" w:type="dxa"/>
            <w:vMerge/>
            <w:vAlign w:val="center"/>
          </w:tcPr>
          <w:p w14:paraId="731D6BA1" w14:textId="77777777" w:rsidR="00775013" w:rsidRPr="00A266F4" w:rsidRDefault="00775013" w:rsidP="002F4004">
            <w:pPr>
              <w:snapToGrid w:val="0"/>
              <w:jc w:val="center"/>
              <w:rPr>
                <w:rFonts w:ascii="標楷體" w:eastAsia="標楷體" w:hAnsi="標楷體"/>
                <w:sz w:val="28"/>
                <w:szCs w:val="28"/>
              </w:rPr>
            </w:pPr>
          </w:p>
        </w:tc>
        <w:tc>
          <w:tcPr>
            <w:tcW w:w="2189" w:type="dxa"/>
            <w:vAlign w:val="center"/>
          </w:tcPr>
          <w:p w14:paraId="6811CB57" w14:textId="0A7A5730" w:rsidR="00775013" w:rsidRPr="00775013" w:rsidRDefault="00775013" w:rsidP="002F4004">
            <w:pPr>
              <w:snapToGrid w:val="0"/>
              <w:jc w:val="center"/>
              <w:rPr>
                <w:rFonts w:ascii="標楷體" w:eastAsia="標楷體" w:hAnsi="標楷體" w:hint="eastAsia"/>
                <w:sz w:val="28"/>
                <w:szCs w:val="24"/>
              </w:rPr>
            </w:pPr>
            <w:r w:rsidRPr="00775013">
              <w:rPr>
                <w:rFonts w:ascii="標楷體" w:eastAsia="標楷體" w:hAnsi="標楷體"/>
                <w:sz w:val="28"/>
                <w:szCs w:val="24"/>
              </w:rPr>
              <w:t>延長照顧服務費</w:t>
            </w:r>
          </w:p>
        </w:tc>
        <w:tc>
          <w:tcPr>
            <w:tcW w:w="1846" w:type="dxa"/>
            <w:vAlign w:val="center"/>
          </w:tcPr>
          <w:p w14:paraId="1A62A389" w14:textId="3360BCDD" w:rsidR="00775013" w:rsidRPr="00775013" w:rsidRDefault="00775013" w:rsidP="002F4004">
            <w:pPr>
              <w:snapToGrid w:val="0"/>
              <w:jc w:val="center"/>
              <w:rPr>
                <w:rFonts w:ascii="標楷體" w:eastAsia="標楷體" w:hAnsi="標楷體" w:hint="eastAsia"/>
                <w:sz w:val="28"/>
                <w:szCs w:val="24"/>
              </w:rPr>
            </w:pPr>
            <w:r>
              <w:rPr>
                <w:rFonts w:ascii="標楷體" w:eastAsia="標楷體" w:hAnsi="標楷體" w:hint="eastAsia"/>
                <w:sz w:val="28"/>
                <w:szCs w:val="24"/>
              </w:rPr>
              <w:t>按日</w:t>
            </w:r>
          </w:p>
        </w:tc>
        <w:tc>
          <w:tcPr>
            <w:tcW w:w="7445" w:type="dxa"/>
            <w:gridSpan w:val="2"/>
            <w:vAlign w:val="center"/>
          </w:tcPr>
          <w:p w14:paraId="0DB2BD7F" w14:textId="081EA312" w:rsidR="00775013" w:rsidRPr="00775013" w:rsidRDefault="00775013" w:rsidP="002F4004">
            <w:pPr>
              <w:snapToGrid w:val="0"/>
              <w:jc w:val="center"/>
              <w:rPr>
                <w:rFonts w:ascii="標楷體" w:eastAsia="標楷體" w:hAnsi="標楷體" w:hint="eastAsia"/>
                <w:sz w:val="28"/>
                <w:szCs w:val="24"/>
              </w:rPr>
            </w:pPr>
            <w:r w:rsidRPr="00775013">
              <w:rPr>
                <w:rFonts w:ascii="標楷體" w:eastAsia="標楷體" w:hAnsi="標楷體"/>
                <w:sz w:val="28"/>
                <w:szCs w:val="24"/>
              </w:rPr>
              <w:t>依桃園市公立幼兒園辦理延長 照顧服務實施要點規定收費</w:t>
            </w:r>
          </w:p>
        </w:tc>
      </w:tr>
      <w:tr w:rsidR="00775013" w14:paraId="246FE2B9" w14:textId="77777777" w:rsidTr="005212C5">
        <w:trPr>
          <w:trHeight w:val="469"/>
        </w:trPr>
        <w:tc>
          <w:tcPr>
            <w:tcW w:w="852" w:type="dxa"/>
            <w:vMerge/>
            <w:vAlign w:val="center"/>
          </w:tcPr>
          <w:p w14:paraId="671D6167" w14:textId="77777777" w:rsidR="00775013" w:rsidRPr="00A266F4" w:rsidRDefault="00775013" w:rsidP="002F4004">
            <w:pPr>
              <w:snapToGrid w:val="0"/>
              <w:jc w:val="center"/>
              <w:rPr>
                <w:rFonts w:ascii="標楷體" w:eastAsia="標楷體" w:hAnsi="標楷體"/>
                <w:sz w:val="28"/>
                <w:szCs w:val="28"/>
              </w:rPr>
            </w:pPr>
          </w:p>
        </w:tc>
        <w:tc>
          <w:tcPr>
            <w:tcW w:w="2189" w:type="dxa"/>
            <w:vAlign w:val="center"/>
          </w:tcPr>
          <w:p w14:paraId="6D2E8AFA" w14:textId="77777777" w:rsidR="00775013" w:rsidRDefault="00775013" w:rsidP="002F4004">
            <w:pPr>
              <w:snapToGrid w:val="0"/>
              <w:jc w:val="center"/>
              <w:rPr>
                <w:rFonts w:ascii="標楷體" w:eastAsia="標楷體" w:hAnsi="標楷體"/>
                <w:sz w:val="28"/>
                <w:szCs w:val="28"/>
              </w:rPr>
            </w:pPr>
            <w:r>
              <w:rPr>
                <w:rFonts w:ascii="標楷體" w:eastAsia="標楷體" w:hAnsi="標楷體" w:hint="eastAsia"/>
                <w:sz w:val="28"/>
                <w:szCs w:val="28"/>
              </w:rPr>
              <w:t>家長會費</w:t>
            </w:r>
          </w:p>
        </w:tc>
        <w:tc>
          <w:tcPr>
            <w:tcW w:w="1846" w:type="dxa"/>
            <w:vAlign w:val="center"/>
          </w:tcPr>
          <w:p w14:paraId="2D967B81" w14:textId="77777777" w:rsidR="00775013" w:rsidRDefault="00775013" w:rsidP="002F4004">
            <w:pPr>
              <w:snapToGrid w:val="0"/>
              <w:jc w:val="center"/>
              <w:rPr>
                <w:rFonts w:ascii="標楷體" w:eastAsia="標楷體" w:hAnsi="標楷體"/>
                <w:sz w:val="28"/>
                <w:szCs w:val="28"/>
              </w:rPr>
            </w:pPr>
            <w:r>
              <w:rPr>
                <w:rFonts w:ascii="標楷體" w:eastAsia="標楷體" w:hAnsi="標楷體" w:hint="eastAsia"/>
                <w:sz w:val="28"/>
                <w:szCs w:val="28"/>
              </w:rPr>
              <w:t>1學期</w:t>
            </w:r>
          </w:p>
        </w:tc>
        <w:tc>
          <w:tcPr>
            <w:tcW w:w="7445" w:type="dxa"/>
            <w:gridSpan w:val="2"/>
            <w:vAlign w:val="center"/>
          </w:tcPr>
          <w:p w14:paraId="612A0788" w14:textId="77777777" w:rsidR="00775013" w:rsidRPr="003A4C8C" w:rsidRDefault="00775013" w:rsidP="00E6536B">
            <w:pPr>
              <w:jc w:val="center"/>
              <w:rPr>
                <w:rFonts w:ascii="標楷體" w:eastAsia="標楷體" w:hAnsi="標楷體"/>
                <w:sz w:val="32"/>
                <w:szCs w:val="32"/>
              </w:rPr>
            </w:pPr>
            <w:r>
              <w:rPr>
                <w:rFonts w:ascii="標楷體" w:eastAsia="標楷體" w:hAnsi="標楷體" w:hint="eastAsia"/>
                <w:sz w:val="32"/>
                <w:szCs w:val="32"/>
              </w:rPr>
              <w:t>100</w:t>
            </w:r>
          </w:p>
        </w:tc>
      </w:tr>
      <w:tr w:rsidR="005F118B" w14:paraId="7719E01D" w14:textId="77777777" w:rsidTr="00775013">
        <w:trPr>
          <w:trHeight w:val="463"/>
        </w:trPr>
        <w:tc>
          <w:tcPr>
            <w:tcW w:w="852" w:type="dxa"/>
            <w:vMerge/>
            <w:vAlign w:val="center"/>
          </w:tcPr>
          <w:p w14:paraId="73598AE0" w14:textId="77777777" w:rsidR="005F118B" w:rsidRPr="00A266F4" w:rsidRDefault="005F118B" w:rsidP="002F4004">
            <w:pPr>
              <w:snapToGrid w:val="0"/>
              <w:jc w:val="center"/>
              <w:rPr>
                <w:rFonts w:ascii="標楷體" w:eastAsia="標楷體" w:hAnsi="標楷體"/>
                <w:sz w:val="28"/>
                <w:szCs w:val="28"/>
              </w:rPr>
            </w:pPr>
          </w:p>
        </w:tc>
        <w:tc>
          <w:tcPr>
            <w:tcW w:w="2189" w:type="dxa"/>
            <w:vAlign w:val="center"/>
          </w:tcPr>
          <w:p w14:paraId="4D31B201" w14:textId="77777777" w:rsidR="005F118B" w:rsidRDefault="005F118B" w:rsidP="002F4004">
            <w:pPr>
              <w:snapToGrid w:val="0"/>
              <w:jc w:val="center"/>
              <w:rPr>
                <w:rFonts w:ascii="標楷體" w:eastAsia="標楷體" w:hAnsi="標楷體"/>
                <w:sz w:val="28"/>
                <w:szCs w:val="28"/>
              </w:rPr>
            </w:pPr>
            <w:r>
              <w:rPr>
                <w:rFonts w:ascii="標楷體" w:eastAsia="標楷體" w:hAnsi="標楷體" w:hint="eastAsia"/>
                <w:sz w:val="28"/>
                <w:szCs w:val="28"/>
              </w:rPr>
              <w:t>其他</w:t>
            </w:r>
          </w:p>
        </w:tc>
        <w:tc>
          <w:tcPr>
            <w:tcW w:w="9291" w:type="dxa"/>
            <w:gridSpan w:val="3"/>
            <w:vAlign w:val="center"/>
          </w:tcPr>
          <w:p w14:paraId="0686A94F" w14:textId="5CFDB612" w:rsidR="005F118B" w:rsidRDefault="005F118B" w:rsidP="002F4004">
            <w:pPr>
              <w:snapToGrid w:val="0"/>
              <w:rPr>
                <w:rFonts w:ascii="標楷體" w:eastAsia="標楷體" w:hAnsi="標楷體"/>
                <w:sz w:val="32"/>
                <w:szCs w:val="32"/>
              </w:rPr>
            </w:pPr>
            <w:r w:rsidRPr="005F118B">
              <w:rPr>
                <w:rFonts w:ascii="標楷體" w:eastAsia="標楷體" w:hAnsi="標楷體" w:hint="eastAsia"/>
                <w:sz w:val="28"/>
                <w:szCs w:val="32"/>
              </w:rPr>
              <w:t>如：圍兜、書包、畢業紀念冊、戶外教</w:t>
            </w:r>
            <w:r w:rsidR="00775013">
              <w:rPr>
                <w:rFonts w:ascii="標楷體" w:eastAsia="標楷體" w:hAnsi="標楷體" w:hint="eastAsia"/>
                <w:sz w:val="28"/>
                <w:szCs w:val="32"/>
              </w:rPr>
              <w:t>學</w:t>
            </w:r>
            <w:r>
              <w:rPr>
                <w:rFonts w:ascii="標楷體" w:eastAsia="標楷體" w:hAnsi="標楷體"/>
                <w:sz w:val="28"/>
                <w:szCs w:val="32"/>
              </w:rPr>
              <w:t>……</w:t>
            </w:r>
            <w:r>
              <w:rPr>
                <w:rFonts w:ascii="標楷體" w:eastAsia="標楷體" w:hAnsi="標楷體" w:hint="eastAsia"/>
                <w:sz w:val="28"/>
                <w:szCs w:val="32"/>
              </w:rPr>
              <w:t>等費用。</w:t>
            </w:r>
          </w:p>
        </w:tc>
      </w:tr>
      <w:tr w:rsidR="00687A19" w14:paraId="44772C76" w14:textId="77777777" w:rsidTr="00775013">
        <w:trPr>
          <w:trHeight w:val="2122"/>
        </w:trPr>
        <w:tc>
          <w:tcPr>
            <w:tcW w:w="852" w:type="dxa"/>
            <w:vAlign w:val="center"/>
          </w:tcPr>
          <w:p w14:paraId="36B79D04" w14:textId="77777777" w:rsidR="002F4004" w:rsidRDefault="00687A19" w:rsidP="001B4A5A">
            <w:pPr>
              <w:jc w:val="center"/>
              <w:rPr>
                <w:rFonts w:ascii="標楷體" w:eastAsia="標楷體" w:hAnsi="標楷體"/>
                <w:sz w:val="28"/>
                <w:szCs w:val="28"/>
              </w:rPr>
            </w:pPr>
            <w:r w:rsidRPr="003A18AE">
              <w:rPr>
                <w:rFonts w:ascii="標楷體" w:eastAsia="標楷體" w:hAnsi="標楷體" w:hint="eastAsia"/>
                <w:sz w:val="28"/>
                <w:szCs w:val="28"/>
              </w:rPr>
              <w:t>備</w:t>
            </w:r>
          </w:p>
          <w:p w14:paraId="3D0F6C42" w14:textId="77777777" w:rsidR="00687A19" w:rsidRPr="003A18AE" w:rsidRDefault="00687A19" w:rsidP="001B4A5A">
            <w:pPr>
              <w:jc w:val="center"/>
              <w:rPr>
                <w:rFonts w:ascii="標楷體" w:eastAsia="標楷體" w:hAnsi="標楷體"/>
                <w:sz w:val="28"/>
                <w:szCs w:val="28"/>
                <w:bdr w:val="single" w:sz="4" w:space="0" w:color="auto"/>
              </w:rPr>
            </w:pPr>
            <w:r w:rsidRPr="003A18AE">
              <w:rPr>
                <w:rFonts w:ascii="標楷體" w:eastAsia="標楷體" w:hAnsi="標楷體" w:hint="eastAsia"/>
                <w:sz w:val="28"/>
                <w:szCs w:val="28"/>
              </w:rPr>
              <w:t>註</w:t>
            </w:r>
          </w:p>
        </w:tc>
        <w:tc>
          <w:tcPr>
            <w:tcW w:w="11480" w:type="dxa"/>
            <w:gridSpan w:val="4"/>
            <w:vAlign w:val="center"/>
          </w:tcPr>
          <w:p w14:paraId="13B8F699" w14:textId="77777777" w:rsidR="00687A19" w:rsidRPr="00B419CA" w:rsidRDefault="00687A19" w:rsidP="001B4A5A">
            <w:pPr>
              <w:spacing w:line="440" w:lineRule="exact"/>
              <w:rPr>
                <w:rFonts w:ascii="標楷體" w:eastAsia="標楷體" w:hAnsi="標楷體"/>
                <w:sz w:val="28"/>
                <w:szCs w:val="28"/>
              </w:rPr>
            </w:pPr>
            <w:r w:rsidRPr="00B419CA">
              <w:rPr>
                <w:rFonts w:ascii="標楷體" w:eastAsia="標楷體" w:hAnsi="標楷體" w:hint="eastAsia"/>
                <w:sz w:val="28"/>
                <w:szCs w:val="28"/>
                <w:shd w:val="pct15" w:color="auto" w:fill="FFFFFF"/>
              </w:rPr>
              <w:t>註1</w:t>
            </w:r>
            <w:r w:rsidRPr="00B419CA">
              <w:rPr>
                <w:rFonts w:ascii="標楷體" w:eastAsia="標楷體" w:hAnsi="標楷體" w:hint="eastAsia"/>
                <w:sz w:val="28"/>
                <w:szCs w:val="28"/>
              </w:rPr>
              <w:t xml:space="preserve"> 一學期期程為4.5個月</w:t>
            </w:r>
            <w:r w:rsidR="00E6536B">
              <w:rPr>
                <w:rFonts w:ascii="標楷體" w:eastAsia="標楷體" w:hAnsi="標楷體" w:hint="eastAsia"/>
                <w:sz w:val="28"/>
                <w:szCs w:val="28"/>
              </w:rPr>
              <w:t>。一學年為兩學期。</w:t>
            </w:r>
          </w:p>
          <w:p w14:paraId="39D8FE29" w14:textId="322ECF73" w:rsidR="006C7ADF" w:rsidRPr="002E42C5" w:rsidRDefault="00687A19" w:rsidP="006C7ADF">
            <w:pPr>
              <w:spacing w:line="440" w:lineRule="exact"/>
              <w:rPr>
                <w:rFonts w:ascii="標楷體" w:eastAsia="標楷體" w:hAnsi="標楷體"/>
                <w:sz w:val="28"/>
                <w:szCs w:val="28"/>
              </w:rPr>
            </w:pPr>
            <w:r w:rsidRPr="00B419CA">
              <w:rPr>
                <w:rFonts w:ascii="標楷體" w:eastAsia="標楷體" w:hAnsi="標楷體" w:hint="eastAsia"/>
                <w:sz w:val="28"/>
                <w:szCs w:val="28"/>
                <w:shd w:val="pct15" w:color="auto" w:fill="FFFFFF"/>
              </w:rPr>
              <w:t>註2</w:t>
            </w:r>
            <w:r w:rsidR="002E42C5" w:rsidRPr="002E42C5">
              <w:rPr>
                <w:rFonts w:ascii="標楷體" w:eastAsia="標楷體" w:hAnsi="標楷體" w:hint="eastAsia"/>
                <w:sz w:val="28"/>
                <w:szCs w:val="28"/>
              </w:rPr>
              <w:t>自111年8月起，第1胎子女家長每月繳費不超過1,000元，第2胎以上、低收入及中低收入戶家庭子女、身心障礙幼兒「免繳費用」，與幼兒園原收費間之差額由行政院協助家長支付給園方。</w:t>
            </w:r>
          </w:p>
          <w:p w14:paraId="6166EBF6" w14:textId="3E610C22" w:rsidR="00E6536B" w:rsidRPr="00E6536B" w:rsidRDefault="00687A19" w:rsidP="006C7ADF">
            <w:pPr>
              <w:spacing w:line="440" w:lineRule="exact"/>
              <w:rPr>
                <w:rFonts w:ascii="標楷體" w:eastAsia="標楷體" w:hAnsi="標楷體" w:hint="eastAsia"/>
                <w:sz w:val="28"/>
                <w:szCs w:val="28"/>
              </w:rPr>
            </w:pPr>
            <w:r w:rsidRPr="00B419CA">
              <w:rPr>
                <w:rFonts w:ascii="標楷體" w:eastAsia="標楷體" w:hAnsi="標楷體" w:hint="eastAsia"/>
                <w:sz w:val="28"/>
                <w:szCs w:val="28"/>
                <w:shd w:val="pct15" w:color="auto" w:fill="FFFFFF"/>
              </w:rPr>
              <w:t>註3</w:t>
            </w:r>
            <w:r w:rsidRPr="00B419CA">
              <w:rPr>
                <w:rFonts w:ascii="標楷體" w:eastAsia="標楷體" w:hAnsi="標楷體" w:hint="eastAsia"/>
                <w:sz w:val="28"/>
                <w:szCs w:val="28"/>
              </w:rPr>
              <w:t>如有兄弟、姊妹、雙胞胎同在本校就讀者，只需1位學生(年紀最大者)繳交家長會費。</w:t>
            </w:r>
          </w:p>
        </w:tc>
      </w:tr>
    </w:tbl>
    <w:p w14:paraId="2AF17A84" w14:textId="77777777" w:rsidR="009C5E41" w:rsidRPr="007072BB" w:rsidRDefault="009C5E41" w:rsidP="002F4004">
      <w:pPr>
        <w:snapToGrid w:val="0"/>
        <w:spacing w:line="400" w:lineRule="exact"/>
        <w:ind w:leftChars="-254" w:left="40" w:hangingChars="203" w:hanging="650"/>
        <w:rPr>
          <w:rFonts w:ascii="標楷體" w:eastAsia="標楷體" w:hAnsi="標楷體"/>
          <w:b/>
          <w:sz w:val="32"/>
          <w:szCs w:val="32"/>
        </w:rPr>
      </w:pPr>
      <w:r w:rsidRPr="007072BB">
        <w:rPr>
          <w:rFonts w:ascii="標楷體" w:eastAsia="標楷體" w:hAnsi="標楷體" w:hint="eastAsia"/>
          <w:b/>
          <w:sz w:val="32"/>
          <w:szCs w:val="32"/>
        </w:rPr>
        <w:t>貳、退費辦法</w:t>
      </w:r>
    </w:p>
    <w:p w14:paraId="0CF5F704" w14:textId="6A385AAD" w:rsidR="009C5E41" w:rsidRPr="002020B1" w:rsidRDefault="009C5E41" w:rsidP="002F4004">
      <w:pPr>
        <w:snapToGrid w:val="0"/>
        <w:spacing w:line="400" w:lineRule="exact"/>
        <w:ind w:leftChars="-254" w:left="-42" w:hangingChars="203" w:hanging="568"/>
        <w:rPr>
          <w:rFonts w:ascii="標楷體" w:eastAsia="標楷體" w:hAnsi="標楷體"/>
          <w:sz w:val="28"/>
          <w:szCs w:val="28"/>
        </w:rPr>
      </w:pPr>
      <w:r w:rsidRPr="007072BB">
        <w:rPr>
          <w:rFonts w:ascii="標楷體" w:eastAsia="標楷體" w:hAnsi="標楷體" w:hint="eastAsia"/>
          <w:sz w:val="28"/>
          <w:szCs w:val="28"/>
        </w:rPr>
        <w:t>一、</w:t>
      </w:r>
      <w:r w:rsidRPr="002020B1">
        <w:rPr>
          <w:rFonts w:ascii="標楷體" w:eastAsia="標楷體" w:hAnsi="標楷體" w:hint="eastAsia"/>
          <w:sz w:val="28"/>
          <w:szCs w:val="28"/>
        </w:rPr>
        <w:t>本辦法依『</w:t>
      </w:r>
      <w:r w:rsidR="00775013" w:rsidRPr="00775013">
        <w:rPr>
          <w:rFonts w:ascii="標楷體" w:eastAsia="標楷體" w:hAnsi="標楷體" w:hint="eastAsia"/>
          <w:color w:val="000000"/>
          <w:sz w:val="27"/>
          <w:szCs w:val="27"/>
          <w:shd w:val="clear" w:color="auto" w:fill="FFFFFF"/>
        </w:rPr>
        <w:t>桃園市教保服務機構收退費辦法</w:t>
      </w:r>
      <w:r w:rsidRPr="002020B1">
        <w:rPr>
          <w:rFonts w:ascii="標楷體" w:eastAsia="標楷體" w:hAnsi="標楷體" w:hint="eastAsia"/>
          <w:sz w:val="28"/>
          <w:szCs w:val="28"/>
        </w:rPr>
        <w:t>』規定訂之。</w:t>
      </w:r>
    </w:p>
    <w:p w14:paraId="53121EDB" w14:textId="4747D125" w:rsidR="009C5E41" w:rsidRDefault="009C5E41" w:rsidP="002F4004">
      <w:pPr>
        <w:snapToGrid w:val="0"/>
        <w:spacing w:line="400" w:lineRule="exact"/>
        <w:ind w:leftChars="-254" w:left="-42" w:hangingChars="203" w:hanging="568"/>
        <w:rPr>
          <w:rFonts w:ascii="標楷體" w:eastAsia="標楷體" w:hAnsi="標楷體"/>
          <w:sz w:val="28"/>
          <w:szCs w:val="28"/>
        </w:rPr>
      </w:pPr>
      <w:r>
        <w:rPr>
          <w:rFonts w:ascii="標楷體" w:eastAsia="標楷體" w:hAnsi="標楷體" w:hint="eastAsia"/>
          <w:sz w:val="28"/>
          <w:szCs w:val="28"/>
        </w:rPr>
        <w:t>二、</w:t>
      </w:r>
      <w:r w:rsidRPr="007072BB">
        <w:rPr>
          <w:rFonts w:ascii="標楷體" w:eastAsia="標楷體" w:hAnsi="標楷體" w:hint="eastAsia"/>
          <w:sz w:val="28"/>
          <w:szCs w:val="28"/>
        </w:rPr>
        <w:t>幼兒因故無法就讀而離園者，幼兒園應依規定辦理退費：</w:t>
      </w:r>
    </w:p>
    <w:p w14:paraId="57C72DF4" w14:textId="3CBBFF1F" w:rsidR="009C5E41" w:rsidRPr="007072BB" w:rsidRDefault="00B32482" w:rsidP="002F4004">
      <w:pPr>
        <w:snapToGrid w:val="0"/>
        <w:spacing w:line="400" w:lineRule="exact"/>
        <w:ind w:leftChars="-254" w:left="-42" w:hangingChars="203" w:hanging="568"/>
        <w:rPr>
          <w:rFonts w:ascii="標楷體" w:eastAsia="標楷體" w:hAnsi="標楷體"/>
          <w:sz w:val="28"/>
          <w:szCs w:val="28"/>
        </w:rPr>
      </w:pPr>
      <w:r>
        <w:rPr>
          <w:rFonts w:ascii="標楷體" w:eastAsia="標楷體" w:hAnsi="標楷體" w:hint="eastAsia"/>
          <w:sz w:val="28"/>
          <w:szCs w:val="28"/>
        </w:rPr>
        <w:t>＊</w:t>
      </w:r>
      <w:r w:rsidR="009C5E41" w:rsidRPr="007072BB">
        <w:rPr>
          <w:rFonts w:ascii="標楷體" w:eastAsia="標楷體" w:hAnsi="標楷體" w:hint="eastAsia"/>
          <w:sz w:val="28"/>
          <w:szCs w:val="28"/>
        </w:rPr>
        <w:t>保險費及家長會費：依學生團體保險及家長會設置等相關規定辦理退費。</w:t>
      </w:r>
    </w:p>
    <w:p w14:paraId="07F1A237" w14:textId="77777777" w:rsidR="00B32482" w:rsidRDefault="00B32482" w:rsidP="002F4004">
      <w:pPr>
        <w:snapToGrid w:val="0"/>
        <w:spacing w:line="400" w:lineRule="exact"/>
        <w:ind w:leftChars="-254" w:left="-42" w:hangingChars="203" w:hanging="568"/>
        <w:rPr>
          <w:rFonts w:ascii="標楷體" w:eastAsia="標楷體" w:hAnsi="標楷體"/>
          <w:sz w:val="28"/>
          <w:szCs w:val="28"/>
        </w:rPr>
      </w:pPr>
      <w:r>
        <w:rPr>
          <w:rFonts w:ascii="標楷體" w:eastAsia="標楷體" w:hAnsi="標楷體" w:hint="eastAsia"/>
          <w:sz w:val="28"/>
          <w:szCs w:val="28"/>
        </w:rPr>
        <w:t>＊</w:t>
      </w:r>
      <w:r w:rsidR="009C5E41" w:rsidRPr="007072BB">
        <w:rPr>
          <w:rFonts w:ascii="標楷體" w:eastAsia="標楷體" w:hAnsi="標楷體" w:hint="eastAsia"/>
          <w:sz w:val="28"/>
          <w:szCs w:val="28"/>
        </w:rPr>
        <w:t>前款以外之代辦費：全學期收費項目，按就讀月數比例退費，其未滿一個月部分，按幼兒就讀日數計其比例退</w:t>
      </w:r>
    </w:p>
    <w:p w14:paraId="0F3ACFC5" w14:textId="3224EFFA" w:rsidR="009C5E41" w:rsidRPr="007072BB" w:rsidRDefault="00B32482" w:rsidP="002F4004">
      <w:pPr>
        <w:snapToGrid w:val="0"/>
        <w:spacing w:line="400" w:lineRule="exact"/>
        <w:ind w:leftChars="-254" w:left="-42" w:hangingChars="203" w:hanging="568"/>
        <w:rPr>
          <w:rFonts w:ascii="標楷體" w:eastAsia="標楷體" w:hAnsi="標楷體"/>
          <w:sz w:val="28"/>
          <w:szCs w:val="28"/>
        </w:rPr>
      </w:pPr>
      <w:r>
        <w:rPr>
          <w:rFonts w:ascii="標楷體" w:eastAsia="標楷體" w:hAnsi="標楷體" w:hint="eastAsia"/>
          <w:sz w:val="28"/>
          <w:szCs w:val="28"/>
        </w:rPr>
        <w:t xml:space="preserve">                    </w:t>
      </w:r>
      <w:r w:rsidR="009C5E41" w:rsidRPr="007072BB">
        <w:rPr>
          <w:rFonts w:ascii="標楷體" w:eastAsia="標楷體" w:hAnsi="標楷體" w:hint="eastAsia"/>
          <w:sz w:val="28"/>
          <w:szCs w:val="28"/>
        </w:rPr>
        <w:t>費；每月收費項目，按離園當月就讀日數退費；已製成成品者不予退費，並發還成品。</w:t>
      </w:r>
    </w:p>
    <w:p w14:paraId="25021CDA" w14:textId="77777777" w:rsidR="00B32482" w:rsidRDefault="00B32482" w:rsidP="002F4004">
      <w:pPr>
        <w:snapToGrid w:val="0"/>
        <w:spacing w:line="400" w:lineRule="exact"/>
        <w:ind w:leftChars="-254" w:left="-42" w:hangingChars="203" w:hanging="568"/>
        <w:rPr>
          <w:rFonts w:ascii="標楷體" w:eastAsia="標楷體" w:hAnsi="標楷體"/>
          <w:b/>
          <w:sz w:val="28"/>
          <w:szCs w:val="28"/>
        </w:rPr>
      </w:pPr>
      <w:r>
        <w:rPr>
          <w:rFonts w:ascii="標楷體" w:eastAsia="標楷體" w:hAnsi="標楷體" w:hint="eastAsia"/>
          <w:sz w:val="28"/>
          <w:szCs w:val="28"/>
        </w:rPr>
        <w:t>＊</w:t>
      </w:r>
      <w:r w:rsidR="009C5E41" w:rsidRPr="002F4004">
        <w:rPr>
          <w:rFonts w:ascii="標楷體" w:eastAsia="標楷體" w:hAnsi="標楷體" w:hint="eastAsia"/>
          <w:b/>
          <w:sz w:val="28"/>
          <w:szCs w:val="28"/>
        </w:rPr>
        <w:t>幼兒因故請假連續達七日以上（含假日）者，應以就讀日數退還請假期間之點心費、午餐費、交通費、按日或</w:t>
      </w:r>
    </w:p>
    <w:p w14:paraId="5E418225" w14:textId="38B2F11B" w:rsidR="009C5E41" w:rsidRPr="00305D5C" w:rsidRDefault="00B32482" w:rsidP="002F4004">
      <w:pPr>
        <w:snapToGrid w:val="0"/>
        <w:spacing w:line="400" w:lineRule="exact"/>
        <w:ind w:leftChars="-254" w:left="-41" w:hangingChars="203" w:hanging="569"/>
        <w:rPr>
          <w:rFonts w:ascii="標楷體" w:eastAsia="標楷體" w:hAnsi="標楷體"/>
          <w:b/>
          <w:sz w:val="28"/>
          <w:szCs w:val="28"/>
        </w:rPr>
      </w:pPr>
      <w:r>
        <w:rPr>
          <w:rFonts w:ascii="標楷體" w:eastAsia="標楷體" w:hAnsi="標楷體" w:hint="eastAsia"/>
          <w:b/>
          <w:sz w:val="28"/>
          <w:szCs w:val="28"/>
        </w:rPr>
        <w:t xml:space="preserve">  </w:t>
      </w:r>
      <w:r w:rsidR="009C5E41" w:rsidRPr="002F4004">
        <w:rPr>
          <w:rFonts w:ascii="標楷體" w:eastAsia="標楷體" w:hAnsi="標楷體" w:hint="eastAsia"/>
          <w:b/>
          <w:sz w:val="28"/>
          <w:szCs w:val="28"/>
        </w:rPr>
        <w:t>按次計算之課後延托費等代辦項目，其餘項目不予退費。</w:t>
      </w:r>
    </w:p>
    <w:p w14:paraId="7451C8FE" w14:textId="55521C31" w:rsidR="00B32482" w:rsidRPr="00B32482" w:rsidRDefault="00B32482" w:rsidP="00B32482">
      <w:pPr>
        <w:snapToGrid w:val="0"/>
        <w:spacing w:line="400" w:lineRule="exact"/>
        <w:ind w:leftChars="-254" w:left="-42" w:hangingChars="203" w:hanging="568"/>
        <w:rPr>
          <w:rFonts w:ascii="標楷體" w:eastAsia="標楷體" w:hAnsi="標楷體" w:hint="eastAsia"/>
          <w:sz w:val="28"/>
          <w:szCs w:val="28"/>
        </w:rPr>
      </w:pPr>
      <w:r>
        <w:rPr>
          <w:rFonts w:ascii="標楷體" w:eastAsia="標楷體" w:hAnsi="標楷體" w:hint="eastAsia"/>
          <w:sz w:val="28"/>
          <w:szCs w:val="28"/>
        </w:rPr>
        <w:t>＊</w:t>
      </w:r>
      <w:r w:rsidR="009C5E41" w:rsidRPr="002A4D4C">
        <w:rPr>
          <w:rFonts w:ascii="標楷體" w:eastAsia="標楷體" w:hAnsi="標楷體" w:hint="eastAsia"/>
          <w:sz w:val="28"/>
          <w:szCs w:val="28"/>
        </w:rPr>
        <w:t>因法定傳染病或流行病或流行性疫情等強制停課者，</w:t>
      </w:r>
      <w:r w:rsidRPr="00B32482">
        <w:rPr>
          <w:rFonts w:ascii="標楷體" w:eastAsia="標楷體" w:hAnsi="標楷體" w:hint="eastAsia"/>
          <w:sz w:val="28"/>
          <w:szCs w:val="28"/>
        </w:rPr>
        <w:t>應依前項規定辦理</w:t>
      </w:r>
      <w:r>
        <w:rPr>
          <w:rFonts w:ascii="標楷體" w:eastAsia="標楷體" w:hAnsi="標楷體" w:hint="eastAsia"/>
          <w:sz w:val="28"/>
          <w:szCs w:val="28"/>
        </w:rPr>
        <w:t>。</w:t>
      </w:r>
    </w:p>
    <w:p w14:paraId="6630798D" w14:textId="77777777" w:rsidR="00B32482" w:rsidRDefault="00B32482" w:rsidP="002F4004">
      <w:pPr>
        <w:snapToGrid w:val="0"/>
        <w:spacing w:line="400" w:lineRule="exact"/>
        <w:ind w:leftChars="-254" w:left="-42" w:hangingChars="203" w:hanging="568"/>
        <w:rPr>
          <w:rFonts w:ascii="標楷體" w:eastAsia="標楷體" w:hAnsi="標楷體"/>
          <w:sz w:val="28"/>
          <w:szCs w:val="28"/>
        </w:rPr>
      </w:pPr>
      <w:r>
        <w:rPr>
          <w:rFonts w:ascii="標楷體" w:eastAsia="標楷體" w:hAnsi="標楷體" w:hint="eastAsia"/>
          <w:sz w:val="28"/>
          <w:szCs w:val="28"/>
        </w:rPr>
        <w:t>＊</w:t>
      </w:r>
      <w:r w:rsidR="009C5E41" w:rsidRPr="002A4D4C">
        <w:rPr>
          <w:rFonts w:ascii="標楷體" w:eastAsia="標楷體" w:hAnsi="標楷體" w:hint="eastAsia"/>
          <w:sz w:val="28"/>
          <w:szCs w:val="28"/>
        </w:rPr>
        <w:t>國定假日、農曆春節連續達五日（含例假日）以上，應以就讀日數退還停課期間之點心費、午餐費、交通費、</w:t>
      </w:r>
    </w:p>
    <w:p w14:paraId="0A4F8643" w14:textId="50D087AB" w:rsidR="00687A19" w:rsidRPr="002F4004" w:rsidRDefault="00B32482" w:rsidP="002F4004">
      <w:pPr>
        <w:snapToGrid w:val="0"/>
        <w:spacing w:line="400" w:lineRule="exact"/>
        <w:ind w:leftChars="-254" w:left="-42" w:hangingChars="203" w:hanging="568"/>
        <w:rPr>
          <w:rFonts w:ascii="標楷體" w:eastAsia="標楷體" w:hAnsi="標楷體"/>
          <w:sz w:val="28"/>
          <w:szCs w:val="28"/>
        </w:rPr>
      </w:pPr>
      <w:r>
        <w:rPr>
          <w:rFonts w:ascii="標楷體" w:eastAsia="標楷體" w:hAnsi="標楷體" w:hint="eastAsia"/>
          <w:sz w:val="28"/>
          <w:szCs w:val="28"/>
        </w:rPr>
        <w:t xml:space="preserve">  </w:t>
      </w:r>
      <w:r w:rsidR="009C5E41" w:rsidRPr="002A4D4C">
        <w:rPr>
          <w:rFonts w:ascii="標楷體" w:eastAsia="標楷體" w:hAnsi="標楷體" w:hint="eastAsia"/>
          <w:sz w:val="28"/>
          <w:szCs w:val="28"/>
        </w:rPr>
        <w:t>按日或按次計算之課後延托費等代辦費項目，且採事前扣除方式辦理，須辦理補課之彈性放假日不予退費。</w:t>
      </w:r>
    </w:p>
    <w:sectPr w:rsidR="00687A19" w:rsidRPr="002F4004" w:rsidSect="002F4004">
      <w:pgSz w:w="16838" w:h="23811"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00B5" w14:textId="77777777" w:rsidR="00F77651" w:rsidRDefault="00F77651" w:rsidP="00147D4E">
      <w:r>
        <w:separator/>
      </w:r>
    </w:p>
  </w:endnote>
  <w:endnote w:type="continuationSeparator" w:id="0">
    <w:p w14:paraId="4EB8CE8E" w14:textId="77777777" w:rsidR="00F77651" w:rsidRDefault="00F77651" w:rsidP="0014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8763" w14:textId="77777777" w:rsidR="00F77651" w:rsidRDefault="00F77651" w:rsidP="00147D4E">
      <w:r>
        <w:separator/>
      </w:r>
    </w:p>
  </w:footnote>
  <w:footnote w:type="continuationSeparator" w:id="0">
    <w:p w14:paraId="7043F8EF" w14:textId="77777777" w:rsidR="00F77651" w:rsidRDefault="00F77651" w:rsidP="00147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6EB3"/>
    <w:multiLevelType w:val="hybridMultilevel"/>
    <w:tmpl w:val="2D2C7E76"/>
    <w:lvl w:ilvl="0" w:tplc="5846D5CA">
      <w:start w:val="1"/>
      <w:numFmt w:val="taiwaneseCountingThousand"/>
      <w:lvlText w:val="%1、"/>
      <w:lvlJc w:val="left"/>
      <w:pPr>
        <w:ind w:left="544" w:hanging="720"/>
      </w:pPr>
      <w:rPr>
        <w:rFonts w:hint="default"/>
      </w:rPr>
    </w:lvl>
    <w:lvl w:ilvl="1" w:tplc="04090019" w:tentative="1">
      <w:start w:val="1"/>
      <w:numFmt w:val="ideographTraditional"/>
      <w:lvlText w:val="%2、"/>
      <w:lvlJc w:val="left"/>
      <w:pPr>
        <w:ind w:left="784" w:hanging="480"/>
      </w:pPr>
    </w:lvl>
    <w:lvl w:ilvl="2" w:tplc="0409001B" w:tentative="1">
      <w:start w:val="1"/>
      <w:numFmt w:val="lowerRoman"/>
      <w:lvlText w:val="%3."/>
      <w:lvlJc w:val="right"/>
      <w:pPr>
        <w:ind w:left="1264" w:hanging="480"/>
      </w:pPr>
    </w:lvl>
    <w:lvl w:ilvl="3" w:tplc="0409000F" w:tentative="1">
      <w:start w:val="1"/>
      <w:numFmt w:val="decimal"/>
      <w:lvlText w:val="%4."/>
      <w:lvlJc w:val="left"/>
      <w:pPr>
        <w:ind w:left="1744" w:hanging="480"/>
      </w:pPr>
    </w:lvl>
    <w:lvl w:ilvl="4" w:tplc="04090019" w:tentative="1">
      <w:start w:val="1"/>
      <w:numFmt w:val="ideographTraditional"/>
      <w:lvlText w:val="%5、"/>
      <w:lvlJc w:val="left"/>
      <w:pPr>
        <w:ind w:left="2224" w:hanging="480"/>
      </w:pPr>
    </w:lvl>
    <w:lvl w:ilvl="5" w:tplc="0409001B" w:tentative="1">
      <w:start w:val="1"/>
      <w:numFmt w:val="lowerRoman"/>
      <w:lvlText w:val="%6."/>
      <w:lvlJc w:val="right"/>
      <w:pPr>
        <w:ind w:left="2704" w:hanging="480"/>
      </w:pPr>
    </w:lvl>
    <w:lvl w:ilvl="6" w:tplc="0409000F" w:tentative="1">
      <w:start w:val="1"/>
      <w:numFmt w:val="decimal"/>
      <w:lvlText w:val="%7."/>
      <w:lvlJc w:val="left"/>
      <w:pPr>
        <w:ind w:left="3184" w:hanging="480"/>
      </w:pPr>
    </w:lvl>
    <w:lvl w:ilvl="7" w:tplc="04090019" w:tentative="1">
      <w:start w:val="1"/>
      <w:numFmt w:val="ideographTraditional"/>
      <w:lvlText w:val="%8、"/>
      <w:lvlJc w:val="left"/>
      <w:pPr>
        <w:ind w:left="3664" w:hanging="480"/>
      </w:pPr>
    </w:lvl>
    <w:lvl w:ilvl="8" w:tplc="0409001B" w:tentative="1">
      <w:start w:val="1"/>
      <w:numFmt w:val="lowerRoman"/>
      <w:lvlText w:val="%9."/>
      <w:lvlJc w:val="right"/>
      <w:pPr>
        <w:ind w:left="4144" w:hanging="480"/>
      </w:pPr>
    </w:lvl>
  </w:abstractNum>
  <w:abstractNum w:abstractNumId="1" w15:restartNumberingAfterBreak="0">
    <w:nsid w:val="168E092B"/>
    <w:multiLevelType w:val="hybridMultilevel"/>
    <w:tmpl w:val="A87AC536"/>
    <w:lvl w:ilvl="0" w:tplc="ED6614CE">
      <w:start w:val="1"/>
      <w:numFmt w:val="ideographLegalTraditional"/>
      <w:lvlText w:val="%1、"/>
      <w:lvlJc w:val="left"/>
      <w:pPr>
        <w:ind w:left="574" w:hanging="750"/>
      </w:pPr>
      <w:rPr>
        <w:rFonts w:hint="default"/>
      </w:rPr>
    </w:lvl>
    <w:lvl w:ilvl="1" w:tplc="04090019" w:tentative="1">
      <w:start w:val="1"/>
      <w:numFmt w:val="ideographTraditional"/>
      <w:lvlText w:val="%2、"/>
      <w:lvlJc w:val="left"/>
      <w:pPr>
        <w:ind w:left="784" w:hanging="480"/>
      </w:pPr>
    </w:lvl>
    <w:lvl w:ilvl="2" w:tplc="0409001B" w:tentative="1">
      <w:start w:val="1"/>
      <w:numFmt w:val="lowerRoman"/>
      <w:lvlText w:val="%3."/>
      <w:lvlJc w:val="right"/>
      <w:pPr>
        <w:ind w:left="1264" w:hanging="480"/>
      </w:pPr>
    </w:lvl>
    <w:lvl w:ilvl="3" w:tplc="0409000F" w:tentative="1">
      <w:start w:val="1"/>
      <w:numFmt w:val="decimal"/>
      <w:lvlText w:val="%4."/>
      <w:lvlJc w:val="left"/>
      <w:pPr>
        <w:ind w:left="1744" w:hanging="480"/>
      </w:pPr>
    </w:lvl>
    <w:lvl w:ilvl="4" w:tplc="04090019" w:tentative="1">
      <w:start w:val="1"/>
      <w:numFmt w:val="ideographTraditional"/>
      <w:lvlText w:val="%5、"/>
      <w:lvlJc w:val="left"/>
      <w:pPr>
        <w:ind w:left="2224" w:hanging="480"/>
      </w:pPr>
    </w:lvl>
    <w:lvl w:ilvl="5" w:tplc="0409001B" w:tentative="1">
      <w:start w:val="1"/>
      <w:numFmt w:val="lowerRoman"/>
      <w:lvlText w:val="%6."/>
      <w:lvlJc w:val="right"/>
      <w:pPr>
        <w:ind w:left="2704" w:hanging="480"/>
      </w:pPr>
    </w:lvl>
    <w:lvl w:ilvl="6" w:tplc="0409000F" w:tentative="1">
      <w:start w:val="1"/>
      <w:numFmt w:val="decimal"/>
      <w:lvlText w:val="%7."/>
      <w:lvlJc w:val="left"/>
      <w:pPr>
        <w:ind w:left="3184" w:hanging="480"/>
      </w:pPr>
    </w:lvl>
    <w:lvl w:ilvl="7" w:tplc="04090019" w:tentative="1">
      <w:start w:val="1"/>
      <w:numFmt w:val="ideographTraditional"/>
      <w:lvlText w:val="%8、"/>
      <w:lvlJc w:val="left"/>
      <w:pPr>
        <w:ind w:left="3664" w:hanging="480"/>
      </w:pPr>
    </w:lvl>
    <w:lvl w:ilvl="8" w:tplc="0409001B" w:tentative="1">
      <w:start w:val="1"/>
      <w:numFmt w:val="lowerRoman"/>
      <w:lvlText w:val="%9."/>
      <w:lvlJc w:val="right"/>
      <w:pPr>
        <w:ind w:left="4144"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19"/>
    <w:rsid w:val="000D0CCB"/>
    <w:rsid w:val="000D20F3"/>
    <w:rsid w:val="00101831"/>
    <w:rsid w:val="00147D4E"/>
    <w:rsid w:val="002E42C5"/>
    <w:rsid w:val="002F4004"/>
    <w:rsid w:val="00305D5C"/>
    <w:rsid w:val="003073BA"/>
    <w:rsid w:val="003407CE"/>
    <w:rsid w:val="003D496B"/>
    <w:rsid w:val="00450156"/>
    <w:rsid w:val="00466A18"/>
    <w:rsid w:val="004932CB"/>
    <w:rsid w:val="004A5DDE"/>
    <w:rsid w:val="004C47C8"/>
    <w:rsid w:val="005C2B56"/>
    <w:rsid w:val="005F118B"/>
    <w:rsid w:val="006379A9"/>
    <w:rsid w:val="00687A19"/>
    <w:rsid w:val="006B3D5A"/>
    <w:rsid w:val="006C7ADF"/>
    <w:rsid w:val="00775013"/>
    <w:rsid w:val="00986832"/>
    <w:rsid w:val="009C5E41"/>
    <w:rsid w:val="00A96980"/>
    <w:rsid w:val="00B32482"/>
    <w:rsid w:val="00B328F3"/>
    <w:rsid w:val="00B41516"/>
    <w:rsid w:val="00BA0AE7"/>
    <w:rsid w:val="00C37E61"/>
    <w:rsid w:val="00C636D9"/>
    <w:rsid w:val="00CC4152"/>
    <w:rsid w:val="00CE3B19"/>
    <w:rsid w:val="00CF057F"/>
    <w:rsid w:val="00D72FE3"/>
    <w:rsid w:val="00D80580"/>
    <w:rsid w:val="00E6536B"/>
    <w:rsid w:val="00E97E99"/>
    <w:rsid w:val="00F00395"/>
    <w:rsid w:val="00F36E42"/>
    <w:rsid w:val="00F70DCF"/>
    <w:rsid w:val="00F77651"/>
    <w:rsid w:val="00F835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9CD3C"/>
  <w15:docId w15:val="{85BDDB81-2536-4793-962D-23B03215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A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7A19"/>
    <w:pPr>
      <w:ind w:leftChars="200" w:left="480"/>
    </w:pPr>
  </w:style>
  <w:style w:type="paragraph" w:styleId="a5">
    <w:name w:val="header"/>
    <w:basedOn w:val="a"/>
    <w:link w:val="a6"/>
    <w:uiPriority w:val="99"/>
    <w:unhideWhenUsed/>
    <w:rsid w:val="00147D4E"/>
    <w:pPr>
      <w:tabs>
        <w:tab w:val="center" w:pos="4153"/>
        <w:tab w:val="right" w:pos="8306"/>
      </w:tabs>
      <w:snapToGrid w:val="0"/>
    </w:pPr>
    <w:rPr>
      <w:sz w:val="20"/>
      <w:szCs w:val="20"/>
    </w:rPr>
  </w:style>
  <w:style w:type="character" w:customStyle="1" w:styleId="a6">
    <w:name w:val="頁首 字元"/>
    <w:basedOn w:val="a0"/>
    <w:link w:val="a5"/>
    <w:uiPriority w:val="99"/>
    <w:rsid w:val="00147D4E"/>
    <w:rPr>
      <w:sz w:val="20"/>
      <w:szCs w:val="20"/>
    </w:rPr>
  </w:style>
  <w:style w:type="paragraph" w:styleId="a7">
    <w:name w:val="footer"/>
    <w:basedOn w:val="a"/>
    <w:link w:val="a8"/>
    <w:uiPriority w:val="99"/>
    <w:unhideWhenUsed/>
    <w:rsid w:val="00147D4E"/>
    <w:pPr>
      <w:tabs>
        <w:tab w:val="center" w:pos="4153"/>
        <w:tab w:val="right" w:pos="8306"/>
      </w:tabs>
      <w:snapToGrid w:val="0"/>
    </w:pPr>
    <w:rPr>
      <w:sz w:val="20"/>
      <w:szCs w:val="20"/>
    </w:rPr>
  </w:style>
  <w:style w:type="character" w:customStyle="1" w:styleId="a8">
    <w:name w:val="頁尾 字元"/>
    <w:basedOn w:val="a0"/>
    <w:link w:val="a7"/>
    <w:uiPriority w:val="99"/>
    <w:rsid w:val="00147D4E"/>
    <w:rPr>
      <w:sz w:val="20"/>
      <w:szCs w:val="20"/>
    </w:rPr>
  </w:style>
  <w:style w:type="paragraph" w:styleId="a9">
    <w:name w:val="Balloon Text"/>
    <w:basedOn w:val="a"/>
    <w:link w:val="aa"/>
    <w:uiPriority w:val="99"/>
    <w:semiHidden/>
    <w:unhideWhenUsed/>
    <w:rsid w:val="00305D5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05D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0975">
      <w:bodyDiv w:val="1"/>
      <w:marLeft w:val="0"/>
      <w:marRight w:val="0"/>
      <w:marTop w:val="0"/>
      <w:marBottom w:val="0"/>
      <w:divBdr>
        <w:top w:val="none" w:sz="0" w:space="0" w:color="auto"/>
        <w:left w:val="none" w:sz="0" w:space="0" w:color="auto"/>
        <w:bottom w:val="none" w:sz="0" w:space="0" w:color="auto"/>
        <w:right w:val="none" w:sz="0" w:space="0" w:color="auto"/>
      </w:divBdr>
    </w:div>
    <w:div w:id="72699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7</cp:revision>
  <cp:lastPrinted>2022-10-06T23:54:00Z</cp:lastPrinted>
  <dcterms:created xsi:type="dcterms:W3CDTF">2024-05-15T06:18:00Z</dcterms:created>
  <dcterms:modified xsi:type="dcterms:W3CDTF">2024-07-10T02:27:00Z</dcterms:modified>
</cp:coreProperties>
</file>