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六</w:t>
      </w:r>
      <w:r w:rsidDel="00000000" w:rsidR="00000000" w:rsidRPr="00000000">
        <w:rPr>
          <w:sz w:val="36"/>
          <w:szCs w:val="36"/>
          <w:rtl w:val="0"/>
        </w:rPr>
        <w:t xml:space="preserve">年孝班 5月26日 星期四</w:t>
      </w:r>
    </w:p>
    <w:tbl>
      <w:tblPr>
        <w:tblStyle w:val="Table1"/>
        <w:tblW w:w="154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4"/>
        <w:gridCol w:w="1369"/>
        <w:gridCol w:w="3486"/>
        <w:gridCol w:w="1984"/>
        <w:gridCol w:w="7513"/>
        <w:tblGridChange w:id="0">
          <w:tblGrid>
            <w:gridCol w:w="1094"/>
            <w:gridCol w:w="1369"/>
            <w:gridCol w:w="3486"/>
            <w:gridCol w:w="1984"/>
            <w:gridCol w:w="7513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上課內容或連結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作業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執行情形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第一節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國語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國L7卷檢討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國L8卷檢討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課程連結: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https://classroom.google.com/c/MzQ2OTAyNDUxNzk4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ff0000"/>
              </w:rPr>
            </w:pPr>
            <w:r w:rsidDel="00000000" w:rsidR="00000000" w:rsidRPr="00000000">
              <w:rPr>
                <w:highlight w:val="black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  <w:t xml:space="preserve"> 採線上混成直播，上線學生人數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1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1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第二節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國語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考國L9卷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課程連結: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https://classroom.google.com/c/MzQ2OTAyNDUxNzk4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ff0000"/>
              </w:rPr>
            </w:pPr>
            <w:r w:rsidDel="00000000" w:rsidR="00000000" w:rsidRPr="00000000">
              <w:rPr>
                <w:highlight w:val="black"/>
                <w:rtl w:val="0"/>
              </w:rPr>
              <w:t xml:space="preserve">□ </w:t>
            </w:r>
            <w:r w:rsidDel="00000000" w:rsidR="00000000" w:rsidRPr="00000000">
              <w:rPr>
                <w:rtl w:val="0"/>
              </w:rPr>
              <w:t xml:space="preserve">採線上直播監考，上線學生人數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1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1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第三節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自然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複習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V採實體與線上直播，上線學生人數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2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25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第四節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自然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複習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V採實體與線上直播，上線學生人數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2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2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第五節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程式設計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□ 採線上直播，上線學生人數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□ 非同步線上教學</w:t>
            </w:r>
          </w:p>
          <w:p w:rsidR="00000000" w:rsidDel="00000000" w:rsidP="00000000" w:rsidRDefault="00000000" w:rsidRPr="00000000" w14:paraId="0000003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評量方式：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</w:t>
            </w:r>
          </w:p>
          <w:p w:rsidR="00000000" w:rsidDel="00000000" w:rsidP="00000000" w:rsidRDefault="00000000" w:rsidRPr="00000000" w14:paraId="00000035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□ 回傳作業繳交</w:t>
            </w:r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  <w:t xml:space="preserve">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第六節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美勞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一帆風順3D帆船設計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▉ 採線上直播，上線學生人數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u w:val="single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3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第七節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美勞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一帆風順3D帆船設計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▉ 採線上直播，上線學生人數</w:t>
            </w:r>
            <w:r w:rsidDel="00000000" w:rsidR="00000000" w:rsidRPr="00000000">
              <w:rPr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人</w:t>
            </w:r>
            <w:r w:rsidDel="00000000" w:rsidR="00000000" w:rsidRPr="00000000">
              <w:rPr>
                <w:color w:val="ff0000"/>
                <w:rtl w:val="0"/>
              </w:rPr>
              <w:t xml:space="preserve">(未上線學生座號：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□ 評量方式：作品呈現 </w:t>
            </w:r>
          </w:p>
          <w:p w:rsidR="00000000" w:rsidDel="00000000" w:rsidP="00000000" w:rsidRDefault="00000000" w:rsidRPr="00000000" w14:paraId="00000045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             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lassroom.google.com/c/MzQ2OTAyNDUxNzk4" TargetMode="External"/><Relationship Id="rId7" Type="http://schemas.openxmlformats.org/officeDocument/2006/relationships/hyperlink" Target="https://classroom.google.com/c/MzQ2OTAyNDUxNz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