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94" w:rsidRPr="00B70932" w:rsidRDefault="0015038B" w:rsidP="00B70932">
      <w:pPr>
        <w:jc w:val="center"/>
        <w:rPr>
          <w:rFonts w:ascii="王漢宗特圓體繁" w:eastAsia="王漢宗特圓體繁"/>
          <w:sz w:val="32"/>
          <w:szCs w:val="32"/>
          <w:lang w:eastAsia="zh-HK"/>
        </w:rPr>
      </w:pPr>
      <w:r w:rsidRPr="00B70932">
        <w:rPr>
          <w:rFonts w:ascii="王漢宗特圓體繁" w:eastAsia="王漢宗特圓體繁" w:hint="eastAsia"/>
          <w:sz w:val="32"/>
          <w:szCs w:val="32"/>
        </w:rPr>
        <w:t>111</w:t>
      </w:r>
      <w:r w:rsidRPr="00B70932">
        <w:rPr>
          <w:rFonts w:ascii="王漢宗特圓體繁" w:eastAsia="王漢宗特圓體繁" w:hint="eastAsia"/>
          <w:sz w:val="32"/>
          <w:szCs w:val="32"/>
          <w:lang w:eastAsia="zh-HK"/>
        </w:rPr>
        <w:t>年幼兒園招生</w:t>
      </w:r>
      <w:r w:rsidRPr="00B70932">
        <w:rPr>
          <w:rFonts w:ascii="王漢宗特圓體繁" w:eastAsia="王漢宗特圓體繁" w:hint="eastAsia"/>
          <w:sz w:val="32"/>
          <w:szCs w:val="32"/>
        </w:rPr>
        <w:t>E</w:t>
      </w:r>
      <w:r w:rsidRPr="00B70932">
        <w:rPr>
          <w:rFonts w:ascii="王漢宗特圓體繁" w:eastAsia="王漢宗特圓體繁" w:hint="eastAsia"/>
          <w:sz w:val="32"/>
          <w:szCs w:val="32"/>
          <w:lang w:eastAsia="zh-HK"/>
        </w:rPr>
        <w:t>化</w:t>
      </w:r>
      <w:r w:rsidRPr="00B70932">
        <w:rPr>
          <w:rFonts w:ascii="王漢宗特圓體繁" w:eastAsia="王漢宗特圓體繁" w:hint="eastAsia"/>
          <w:sz w:val="32"/>
          <w:szCs w:val="32"/>
        </w:rPr>
        <w:t xml:space="preserve"> </w:t>
      </w:r>
      <w:proofErr w:type="gramStart"/>
      <w:r w:rsidRPr="00B70932">
        <w:rPr>
          <w:rFonts w:ascii="王漢宗特圓體繁" w:eastAsia="王漢宗特圓體繁" w:hint="eastAsia"/>
          <w:sz w:val="32"/>
          <w:szCs w:val="32"/>
          <w:lang w:eastAsia="zh-HK"/>
        </w:rPr>
        <w:t>線上報到</w:t>
      </w:r>
      <w:proofErr w:type="gramEnd"/>
      <w:r w:rsidRPr="00B70932">
        <w:rPr>
          <w:rFonts w:ascii="王漢宗特圓體繁" w:eastAsia="王漢宗特圓體繁" w:hint="eastAsia"/>
          <w:sz w:val="32"/>
          <w:szCs w:val="32"/>
          <w:lang w:eastAsia="zh-HK"/>
        </w:rPr>
        <w:t>流程</w:t>
      </w:r>
    </w:p>
    <w:p w:rsidR="0015038B" w:rsidRDefault="0015038B" w:rsidP="0015038B">
      <w:pPr>
        <w:pStyle w:val="a4"/>
        <w:numPr>
          <w:ilvl w:val="0"/>
          <w:numId w:val="1"/>
        </w:numPr>
        <w:ind w:leftChars="0"/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F6FB7" wp14:editId="3D0DB32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219700" cy="240982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205" r="1035" b="6531"/>
                    <a:stretch/>
                  </pic:blipFill>
                  <pic:spPr bwMode="auto">
                    <a:xfrm>
                      <a:off x="0" y="0"/>
                      <a:ext cx="521970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lang w:eastAsia="zh-HK"/>
        </w:rPr>
        <w:t>進入</w:t>
      </w:r>
      <w:hyperlink r:id="rId6" w:history="1">
        <w:r w:rsidRPr="00E56933">
          <w:rPr>
            <w:rStyle w:val="a3"/>
            <w:lang w:eastAsia="zh-HK"/>
          </w:rPr>
          <w:t>https://kid-online.tc.edu.tw/</w:t>
        </w:r>
      </w:hyperlink>
    </w:p>
    <w:p w:rsidR="00B70932" w:rsidRDefault="00B70932" w:rsidP="00B70932">
      <w:pPr>
        <w:pStyle w:val="a4"/>
        <w:ind w:leftChars="0" w:left="360"/>
        <w:rPr>
          <w:lang w:eastAsia="zh-HK"/>
        </w:rPr>
      </w:pPr>
      <w:bookmarkStart w:id="0" w:name="_GoBack"/>
      <w:bookmarkEnd w:id="0"/>
    </w:p>
    <w:p w:rsidR="00E22E99" w:rsidRDefault="00B70932" w:rsidP="0015038B">
      <w:pPr>
        <w:pStyle w:val="a4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EB088" wp14:editId="2FA71BBD">
                <wp:simplePos x="0" y="0"/>
                <wp:positionH relativeFrom="column">
                  <wp:posOffset>3038475</wp:posOffset>
                </wp:positionH>
                <wp:positionV relativeFrom="paragraph">
                  <wp:posOffset>447675</wp:posOffset>
                </wp:positionV>
                <wp:extent cx="2238375" cy="2314575"/>
                <wp:effectExtent l="19050" t="19050" r="28575" b="2857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314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EAAC5" id="橢圓 3" o:spid="_x0000_s1026" style="position:absolute;margin-left:239.25pt;margin-top:35.25pt;width:176.25pt;height:18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="0015038B">
        <w:rPr>
          <w:rFonts w:hint="eastAsia"/>
          <w:lang w:eastAsia="zh-HK"/>
        </w:rPr>
        <w:t>往下滑至網頁末端</w:t>
      </w:r>
      <w:r>
        <w:rPr>
          <w:rFonts w:hint="eastAsia"/>
        </w:rPr>
        <w:t>，</w:t>
      </w:r>
      <w:r>
        <w:rPr>
          <w:rFonts w:hint="eastAsia"/>
          <w:lang w:eastAsia="zh-HK"/>
        </w:rPr>
        <w:t>點選</w:t>
      </w:r>
      <w:r>
        <w:rPr>
          <w:rFonts w:hint="eastAsia"/>
        </w:rPr>
        <w:t>「</w:t>
      </w:r>
      <w:proofErr w:type="gramStart"/>
      <w:r>
        <w:rPr>
          <w:rFonts w:hint="eastAsia"/>
          <w:lang w:eastAsia="zh-HK"/>
        </w:rPr>
        <w:t>線上報到</w:t>
      </w:r>
      <w:proofErr w:type="gramEnd"/>
      <w:r>
        <w:rPr>
          <w:rFonts w:hint="eastAsia"/>
        </w:rPr>
        <w:t>」</w:t>
      </w:r>
    </w:p>
    <w:p w:rsidR="0015038B" w:rsidRDefault="00E22E99" w:rsidP="00E22E99">
      <w:pPr>
        <w:pStyle w:val="a4"/>
        <w:ind w:leftChars="0" w:left="360"/>
      </w:pPr>
      <w:r>
        <w:rPr>
          <w:rFonts w:hint="eastAsia"/>
        </w:rPr>
        <w:t>111/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7327073" wp14:editId="1510D20F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5153025" cy="23907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490" r="2299" b="5889"/>
                    <a:stretch/>
                  </pic:blipFill>
                  <pic:spPr bwMode="auto">
                    <a:xfrm>
                      <a:off x="0" y="0"/>
                      <a:ext cx="515302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4/9</w:t>
      </w:r>
      <w:r>
        <w:rPr>
          <w:rFonts w:hint="eastAsia"/>
          <w:lang w:eastAsia="zh-HK"/>
        </w:rPr>
        <w:t>下午</w:t>
      </w:r>
      <w:r w:rsidRPr="00E22E99">
        <w:rPr>
          <w:rFonts w:hint="eastAsia"/>
          <w:color w:val="FF0000"/>
        </w:rPr>
        <w:t>2:30</w:t>
      </w:r>
      <w:r>
        <w:rPr>
          <w:rFonts w:hint="eastAsia"/>
        </w:rPr>
        <w:t>~4:00</w:t>
      </w:r>
      <w:r>
        <w:rPr>
          <w:rFonts w:hint="eastAsia"/>
          <w:lang w:eastAsia="zh-HK"/>
        </w:rPr>
        <w:t>為第二階段報到時間</w:t>
      </w:r>
      <w:r>
        <w:rPr>
          <w:rFonts w:hint="eastAsia"/>
        </w:rPr>
        <w:t>。</w:t>
      </w:r>
    </w:p>
    <w:p w:rsidR="00B70932" w:rsidRDefault="00B70932" w:rsidP="00B70932">
      <w:pPr>
        <w:pStyle w:val="a4"/>
      </w:pPr>
    </w:p>
    <w:p w:rsidR="0015038B" w:rsidRDefault="00B70932" w:rsidP="00B70932">
      <w:pPr>
        <w:pStyle w:val="a4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學校端可由系統得知您已完成報到手續</w:t>
      </w:r>
      <w:r>
        <w:rPr>
          <w:rFonts w:hint="eastAsia"/>
        </w:rPr>
        <w:t>。</w:t>
      </w:r>
    </w:p>
    <w:p w:rsidR="00861805" w:rsidRDefault="00861805" w:rsidP="00861805">
      <w:pPr>
        <w:pStyle w:val="a4"/>
      </w:pPr>
    </w:p>
    <w:p w:rsidR="00861805" w:rsidRPr="00861805" w:rsidRDefault="00861805" w:rsidP="00861805">
      <w:pPr>
        <w:pStyle w:val="a4"/>
        <w:ind w:leftChars="0" w:left="360"/>
        <w:jc w:val="center"/>
        <w:rPr>
          <w:rFonts w:ascii="王漢宗特圓體繁" w:eastAsia="王漢宗特圓體繁"/>
          <w:sz w:val="32"/>
          <w:szCs w:val="32"/>
          <w:lang w:eastAsia="zh-HK"/>
        </w:rPr>
      </w:pPr>
      <w:r>
        <w:rPr>
          <w:rFonts w:ascii="王漢宗特圓體繁" w:eastAsia="王漢宗特圓體繁" w:hint="eastAsia"/>
          <w:sz w:val="32"/>
          <w:szCs w:val="32"/>
          <w:lang w:eastAsia="zh-HK"/>
        </w:rPr>
        <w:t>★</w:t>
      </w:r>
      <w:r w:rsidRPr="00861805">
        <w:rPr>
          <w:rFonts w:ascii="王漢宗特圓體繁" w:eastAsia="王漢宗特圓體繁" w:hint="eastAsia"/>
          <w:i/>
          <w:sz w:val="36"/>
          <w:szCs w:val="36"/>
          <w:lang w:eastAsia="zh-HK"/>
        </w:rPr>
        <w:t>感謝您報名</w:t>
      </w:r>
      <w:r>
        <w:rPr>
          <w:rFonts w:ascii="王漢宗特圓體繁" w:eastAsia="王漢宗特圓體繁" w:hint="eastAsia"/>
          <w:i/>
          <w:sz w:val="36"/>
          <w:szCs w:val="36"/>
        </w:rPr>
        <w:t>~</w:t>
      </w:r>
      <w:r w:rsidRPr="00861805">
        <w:rPr>
          <w:rFonts w:ascii="王漢宗特圓體繁" w:eastAsia="王漢宗特圓體繁" w:hint="eastAsia"/>
          <w:i/>
          <w:sz w:val="36"/>
          <w:szCs w:val="36"/>
          <w:lang w:eastAsia="zh-HK"/>
        </w:rPr>
        <w:t>篤行國小附設幼兒園</w:t>
      </w:r>
      <w:r>
        <w:rPr>
          <w:rFonts w:ascii="王漢宗特圓體繁" w:eastAsia="王漢宗特圓體繁" w:hint="eastAsia"/>
          <w:sz w:val="32"/>
          <w:szCs w:val="32"/>
          <w:lang w:eastAsia="zh-HK"/>
        </w:rPr>
        <w:t>★</w:t>
      </w:r>
    </w:p>
    <w:sectPr w:rsidR="00861805" w:rsidRPr="00861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DC7"/>
    <w:multiLevelType w:val="hybridMultilevel"/>
    <w:tmpl w:val="7F88E370"/>
    <w:lvl w:ilvl="0" w:tplc="AD88C1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B"/>
    <w:rsid w:val="0014634D"/>
    <w:rsid w:val="0015038B"/>
    <w:rsid w:val="002450AC"/>
    <w:rsid w:val="006528BE"/>
    <w:rsid w:val="00861805"/>
    <w:rsid w:val="00B70932"/>
    <w:rsid w:val="00C46630"/>
    <w:rsid w:val="00D74304"/>
    <w:rsid w:val="00E22E99"/>
    <w:rsid w:val="00E4146F"/>
    <w:rsid w:val="00F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9BB9"/>
  <w15:chartTrackingRefBased/>
  <w15:docId w15:val="{B05C11CB-7CFD-48ED-95F6-2E55BCB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3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03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-online.tc.edu.t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2022-04-07T05:00:00Z</dcterms:created>
  <dcterms:modified xsi:type="dcterms:W3CDTF">2022-04-07T05:22:00Z</dcterms:modified>
</cp:coreProperties>
</file>