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489"/>
        <w:gridCol w:w="1560"/>
        <w:gridCol w:w="1751"/>
        <w:gridCol w:w="1620"/>
        <w:gridCol w:w="1650"/>
      </w:tblGrid>
      <w:tr w:rsidR="008B1C27">
        <w:trPr>
          <w:trHeight w:val="609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227F00" w:rsidP="009F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227F00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0</w:t>
            </w:r>
            <w:r w:rsidR="00BB74D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6</w:t>
            </w:r>
            <w:r w:rsidRPr="00227F00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="009F4603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14</w:t>
            </w:r>
            <w:r w:rsidRPr="00227F00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-0</w:t>
            </w:r>
            <w:r w:rsidRPr="00BB74D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6</w:t>
            </w:r>
            <w:r w:rsidRPr="009F4603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="00BB74D8" w:rsidRPr="009F4603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1</w:t>
            </w:r>
            <w:r w:rsidR="009F4603" w:rsidRPr="009F4603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8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二年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和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班  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李欣怡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老師    </w:t>
            </w:r>
            <w:r w:rsidR="00E53EEF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8B1C27" w:rsidTr="00DF567B">
        <w:trPr>
          <w:trHeight w:val="609"/>
          <w:jc w:val="center"/>
        </w:trPr>
        <w:tc>
          <w:tcPr>
            <w:tcW w:w="2475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   星期</w:t>
            </w:r>
          </w:p>
        </w:tc>
        <w:tc>
          <w:tcPr>
            <w:tcW w:w="1489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56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5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65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星期五</w:t>
            </w:r>
          </w:p>
        </w:tc>
      </w:tr>
      <w:tr w:rsidR="008B1C27" w:rsidTr="00B3071E">
        <w:trPr>
          <w:trHeight w:val="934"/>
          <w:jc w:val="center"/>
        </w:trPr>
        <w:tc>
          <w:tcPr>
            <w:tcW w:w="2475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08:00~08:40</w:t>
            </w:r>
          </w:p>
        </w:tc>
        <w:tc>
          <w:tcPr>
            <w:tcW w:w="1489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</w:tr>
      <w:tr w:rsidR="00FC3061" w:rsidTr="00B3071E">
        <w:trPr>
          <w:trHeight w:val="984"/>
          <w:jc w:val="center"/>
        </w:trPr>
        <w:tc>
          <w:tcPr>
            <w:tcW w:w="2475" w:type="dxa"/>
            <w:vAlign w:val="center"/>
          </w:tcPr>
          <w:p w:rsidR="00FC3061" w:rsidRDefault="00FC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08:45~09:25</w:t>
            </w:r>
          </w:p>
        </w:tc>
        <w:tc>
          <w:tcPr>
            <w:tcW w:w="1489" w:type="dxa"/>
            <w:vMerge w:val="restart"/>
            <w:vAlign w:val="center"/>
          </w:tcPr>
          <w:p w:rsidR="00FC3061" w:rsidRPr="00EF6732" w:rsidRDefault="00FC3061" w:rsidP="009F46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華康皮皮體W5" w:hint="eastAsia"/>
                <w:color w:val="002060"/>
                <w:sz w:val="32"/>
                <w:szCs w:val="32"/>
              </w:rPr>
              <w:t>端午節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3061" w:rsidRPr="00EF6732" w:rsidRDefault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 xml:space="preserve">     </w:t>
            </w:r>
          </w:p>
          <w:p w:rsidR="00FC3061" w:rsidRDefault="00FC3061" w:rsidP="003475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FC3061" w:rsidRPr="004108B5" w:rsidRDefault="00FC3061" w:rsidP="006B19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</w:pP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instrText xml:space="preserve"> HYPERLINK "https://class.tn.edu.tw/modules/tad_web/files.php?WebID=7573" </w:instrText>
            </w: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fldChar w:fldCharType="separate"/>
            </w:r>
            <w:r w:rsidRPr="004108B5"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  <w:t>第八單元</w:t>
            </w:r>
          </w:p>
          <w:p w:rsidR="00FC3061" w:rsidRPr="00E713D0" w:rsidRDefault="00FC3061" w:rsidP="006B19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r w:rsidRPr="004108B5"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  <w:t>解說</w:t>
            </w: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fldChar w:fldCharType="end"/>
            </w:r>
            <w:r w:rsidR="00310D22">
              <w:rPr>
                <w:rFonts w:ascii="標楷體" w:eastAsia="標楷體" w:hAnsi="標楷體" w:cs="華康皮皮體W5" w:hint="eastAsia"/>
                <w:color w:val="002060"/>
                <w:sz w:val="28"/>
                <w:szCs w:val="28"/>
              </w:rPr>
              <w:t>與施測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C3061" w:rsidRPr="00EF6732" w:rsidRDefault="00FC3061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</w:p>
          <w:p w:rsidR="00FC3061" w:rsidRDefault="00FC3061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FC3061" w:rsidRPr="00EF6732" w:rsidRDefault="00FE3F7B" w:rsidP="006B19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hyperlink r:id="rId8" w:history="1">
              <w:r w:rsidRPr="00FE3F7B">
                <w:rPr>
                  <w:rStyle w:val="aa"/>
                  <w:rFonts w:ascii="標楷體" w:eastAsia="標楷體" w:hAnsi="標楷體" w:cs="華康皮皮體W5"/>
                  <w:sz w:val="32"/>
                  <w:szCs w:val="32"/>
                </w:rPr>
                <w:t>電子書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71E" w:rsidRPr="008C54CE" w:rsidRDefault="00B3071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C54CE">
              <w:rPr>
                <w:rFonts w:ascii="標楷體" w:eastAsia="標楷體" w:hAnsi="標楷體" w:cs="標楷體"/>
                <w:sz w:val="32"/>
                <w:szCs w:val="32"/>
              </w:rPr>
              <w:t>英語</w:t>
            </w:r>
          </w:p>
          <w:p w:rsidR="00FC3061" w:rsidRPr="00B3071E" w:rsidRDefault="00B3071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hyperlink r:id="rId9" w:history="1">
              <w:r w:rsidRPr="00A14178">
                <w:rPr>
                  <w:rStyle w:val="aa"/>
                  <w:rFonts w:ascii="標楷體" w:eastAsia="標楷體" w:hAnsi="標楷體" w:cs="標楷體"/>
                  <w:sz w:val="32"/>
                  <w:szCs w:val="28"/>
                </w:rPr>
                <w:t>影</w:t>
              </w:r>
              <w:r w:rsidRPr="00A14178">
                <w:rPr>
                  <w:rStyle w:val="aa"/>
                  <w:rFonts w:ascii="標楷體" w:eastAsia="標楷體" w:hAnsi="標楷體" w:cs="標楷體"/>
                  <w:sz w:val="32"/>
                  <w:szCs w:val="28"/>
                </w:rPr>
                <w:t>片</w:t>
              </w:r>
              <w:r w:rsidRPr="00A14178">
                <w:rPr>
                  <w:rStyle w:val="aa"/>
                  <w:rFonts w:ascii="標楷體" w:eastAsia="標楷體" w:hAnsi="標楷體" w:cs="標楷體"/>
                  <w:sz w:val="32"/>
                  <w:szCs w:val="28"/>
                </w:rPr>
                <w:t>說明</w:t>
              </w:r>
            </w:hyperlink>
          </w:p>
        </w:tc>
        <w:tc>
          <w:tcPr>
            <w:tcW w:w="1650" w:type="dxa"/>
            <w:vAlign w:val="center"/>
          </w:tcPr>
          <w:p w:rsidR="00FC3061" w:rsidRDefault="00FC3061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310D22" w:rsidRPr="004108B5" w:rsidRDefault="00310D22" w:rsidP="00310D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</w:pP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instrText xml:space="preserve"> HYPERLINK "https://class.tn.edu.tw/modules/tad_web/files.php?WebID=7573" </w:instrText>
            </w: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fldChar w:fldCharType="separate"/>
            </w:r>
            <w:r w:rsidRPr="004108B5"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  <w:t>第</w:t>
            </w:r>
            <w:r>
              <w:rPr>
                <w:rStyle w:val="aa"/>
                <w:rFonts w:ascii="標楷體" w:eastAsia="標楷體" w:hAnsi="標楷體" w:cs="華康皮皮體W5" w:hint="eastAsia"/>
                <w:sz w:val="28"/>
                <w:szCs w:val="28"/>
              </w:rPr>
              <w:t>九</w:t>
            </w:r>
            <w:r w:rsidRPr="004108B5"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  <w:t>單元</w:t>
            </w:r>
          </w:p>
          <w:p w:rsidR="00FC3061" w:rsidRPr="00EF6732" w:rsidRDefault="00310D22" w:rsidP="00310D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108B5">
              <w:rPr>
                <w:rStyle w:val="aa"/>
                <w:rFonts w:ascii="標楷體" w:eastAsia="標楷體" w:hAnsi="標楷體" w:cs="華康皮皮體W5"/>
                <w:sz w:val="28"/>
                <w:szCs w:val="28"/>
              </w:rPr>
              <w:t>解說</w:t>
            </w:r>
            <w:r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cs="華康皮皮體W5" w:hint="eastAsia"/>
                <w:color w:val="002060"/>
                <w:sz w:val="28"/>
                <w:szCs w:val="28"/>
              </w:rPr>
              <w:t>與施測</w:t>
            </w:r>
          </w:p>
        </w:tc>
      </w:tr>
      <w:tr w:rsidR="00B3071E" w:rsidTr="00B3071E">
        <w:trPr>
          <w:trHeight w:val="1545"/>
          <w:jc w:val="center"/>
        </w:trPr>
        <w:tc>
          <w:tcPr>
            <w:tcW w:w="2475" w:type="dxa"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09:35~10:15</w:t>
            </w:r>
          </w:p>
        </w:tc>
        <w:tc>
          <w:tcPr>
            <w:tcW w:w="1489" w:type="dxa"/>
            <w:vMerge/>
            <w:vAlign w:val="center"/>
          </w:tcPr>
          <w:p w:rsidR="00B3071E" w:rsidRPr="00EF6732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3071E" w:rsidRDefault="00B3071E" w:rsidP="00DF5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>健康</w:t>
            </w:r>
          </w:p>
          <w:p w:rsidR="00B3071E" w:rsidRPr="00227F00" w:rsidRDefault="00B3071E" w:rsidP="00DF56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線上測驗</w:t>
            </w:r>
            <w:proofErr w:type="gramEnd"/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B3071E" w:rsidRPr="007D2938" w:rsidRDefault="00B3071E" w:rsidP="00DF56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體育</w:t>
            </w:r>
          </w:p>
          <w:p w:rsidR="00B3071E" w:rsidRPr="00EF6732" w:rsidRDefault="00B3071E" w:rsidP="00DF5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0" w:history="1">
              <w:r w:rsidRPr="001306CF">
                <w:rPr>
                  <w:rStyle w:val="aa"/>
                  <w:rFonts w:ascii="標楷體" w:eastAsia="標楷體" w:hAnsi="標楷體" w:cs="標楷體"/>
                  <w:sz w:val="32"/>
                  <w:szCs w:val="28"/>
                </w:rPr>
                <w:t>影片欣賞</w:t>
              </w:r>
            </w:hyperlink>
            <w:r>
              <w:rPr>
                <w:rStyle w:val="aa"/>
                <w:rFonts w:ascii="標楷體" w:eastAsia="標楷體" w:hAnsi="標楷體" w:cs="標楷體"/>
                <w:sz w:val="32"/>
                <w:szCs w:val="28"/>
              </w:rPr>
              <w:br/>
            </w:r>
            <w:r>
              <w:rPr>
                <w:rStyle w:val="aa"/>
                <w:rFonts w:ascii="標楷體" w:eastAsia="標楷體" w:hAnsi="標楷體" w:cs="標楷體" w:hint="eastAsia"/>
                <w:color w:val="auto"/>
                <w:sz w:val="32"/>
                <w:szCs w:val="28"/>
                <w:u w:val="none"/>
              </w:rPr>
              <w:t>並</w:t>
            </w:r>
            <w:r w:rsidRPr="00DF0EDD">
              <w:rPr>
                <w:rStyle w:val="aa"/>
                <w:rFonts w:ascii="標楷體" w:eastAsia="標楷體" w:hAnsi="標楷體" w:cs="標楷體" w:hint="eastAsia"/>
                <w:color w:val="auto"/>
                <w:sz w:val="32"/>
                <w:szCs w:val="28"/>
                <w:u w:val="none"/>
              </w:rPr>
              <w:t>完成任務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B3071E" w:rsidRDefault="00B3071E" w:rsidP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100" w:firstLine="32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F6732">
              <w:rPr>
                <w:rFonts w:ascii="標楷體" w:eastAsia="標楷體" w:hAnsi="標楷體" w:cs="標楷體"/>
                <w:sz w:val="32"/>
                <w:szCs w:val="32"/>
              </w:rPr>
              <w:t>音樂</w:t>
            </w:r>
          </w:p>
          <w:p w:rsidR="00B3071E" w:rsidRPr="00EF6732" w:rsidRDefault="00B3071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1" w:history="1">
              <w:r w:rsidRPr="00F96A53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教</w:t>
              </w:r>
              <w:r w:rsidRPr="00F96A53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學</w:t>
              </w:r>
              <w:r w:rsidRPr="00F96A53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影片</w:t>
              </w:r>
            </w:hyperlink>
          </w:p>
        </w:tc>
        <w:tc>
          <w:tcPr>
            <w:tcW w:w="1650" w:type="dxa"/>
            <w:vAlign w:val="center"/>
          </w:tcPr>
          <w:p w:rsidR="00B3071E" w:rsidRPr="00B3071E" w:rsidRDefault="00B3071E" w:rsidP="00BA4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3071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體育</w:t>
            </w:r>
          </w:p>
          <w:p w:rsidR="00B3071E" w:rsidRPr="00B3071E" w:rsidRDefault="00B3071E" w:rsidP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</w:pPr>
            <w:r w:rsidRPr="00B3071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完成任務</w:t>
            </w:r>
          </w:p>
        </w:tc>
      </w:tr>
      <w:tr w:rsidR="00B3071E" w:rsidTr="00937AD2">
        <w:trPr>
          <w:trHeight w:val="918"/>
          <w:jc w:val="center"/>
        </w:trPr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1489" w:type="dxa"/>
            <w:vMerge/>
            <w:vAlign w:val="center"/>
          </w:tcPr>
          <w:p w:rsidR="00B3071E" w:rsidRPr="00347593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2F5496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3071E" w:rsidRPr="00DF0EDD" w:rsidRDefault="00B3071E" w:rsidP="00DF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DF0EDD">
              <w:rPr>
                <w:rFonts w:ascii="標楷體" w:eastAsia="標楷體" w:hAnsi="標楷體" w:cs="標楷體"/>
                <w:sz w:val="32"/>
                <w:szCs w:val="32"/>
              </w:rPr>
              <w:t>生活</w:t>
            </w:r>
          </w:p>
          <w:p w:rsidR="00B3071E" w:rsidRPr="007D2938" w:rsidRDefault="00B3071E" w:rsidP="00DF0E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  <w:hyperlink r:id="rId12">
              <w:r w:rsidRPr="007924A8">
                <w:rPr>
                  <w:rFonts w:ascii="標楷體" w:eastAsia="標楷體" w:hAnsi="標楷體" w:cs="標楷體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  <w:tc>
          <w:tcPr>
            <w:tcW w:w="1751" w:type="dxa"/>
            <w:vMerge w:val="restart"/>
            <w:vAlign w:val="center"/>
          </w:tcPr>
          <w:p w:rsidR="00B3071E" w:rsidRDefault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B3071E" w:rsidRDefault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4F81BD"/>
                <w:sz w:val="32"/>
                <w:szCs w:val="32"/>
              </w:rPr>
            </w:pPr>
            <w:hyperlink r:id="rId13" w:history="1">
              <w:r w:rsidRPr="00FE3F7B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電子書</w:t>
              </w:r>
            </w:hyperlink>
          </w:p>
        </w:tc>
        <w:tc>
          <w:tcPr>
            <w:tcW w:w="1620" w:type="dxa"/>
            <w:vMerge w:val="restart"/>
            <w:vAlign w:val="center"/>
          </w:tcPr>
          <w:p w:rsidR="00A82BBE" w:rsidRDefault="00A82BB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  <w:p w:rsidR="00B3071E" w:rsidRPr="00EF6732" w:rsidRDefault="00B3071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 w:hint="eastAsia"/>
                <w:color w:val="00206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  <w:r w:rsidR="00A82BBE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br/>
            </w:r>
            <w:proofErr w:type="gramStart"/>
            <w:r w:rsidR="00A82BBE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線上測驗</w:t>
            </w:r>
            <w:proofErr w:type="gramEnd"/>
          </w:p>
          <w:p w:rsidR="00B3071E" w:rsidRPr="007D2938" w:rsidRDefault="00B3071E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B3071E" w:rsidRPr="00EF6732" w:rsidRDefault="00B3071E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B3071E" w:rsidRDefault="00B3071E" w:rsidP="00BA41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B3071E" w:rsidRPr="00FC3061" w:rsidTr="00937AD2">
        <w:trPr>
          <w:trHeight w:val="883"/>
          <w:jc w:val="center"/>
        </w:trPr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1489" w:type="dxa"/>
            <w:vMerge/>
            <w:vAlign w:val="center"/>
          </w:tcPr>
          <w:p w:rsidR="00B3071E" w:rsidRDefault="00B3071E" w:rsidP="003E6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3071E" w:rsidRDefault="00B3071E" w:rsidP="00FC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>
        <w:trPr>
          <w:trHeight w:val="457"/>
          <w:jc w:val="center"/>
        </w:trPr>
        <w:tc>
          <w:tcPr>
            <w:tcW w:w="2475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12:00~13:30</w:t>
            </w:r>
          </w:p>
        </w:tc>
        <w:tc>
          <w:tcPr>
            <w:tcW w:w="8070" w:type="dxa"/>
            <w:gridSpan w:val="5"/>
            <w:vAlign w:val="center"/>
          </w:tcPr>
          <w:p w:rsidR="008B1C27" w:rsidRPr="007924A8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924A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午餐.午休時間</w:t>
            </w:r>
          </w:p>
        </w:tc>
      </w:tr>
      <w:tr w:rsidR="00E05538" w:rsidTr="00DF567B">
        <w:trPr>
          <w:trHeight w:val="609"/>
          <w:jc w:val="center"/>
        </w:trPr>
        <w:tc>
          <w:tcPr>
            <w:tcW w:w="2475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13:35~14:15</w:t>
            </w:r>
          </w:p>
        </w:tc>
        <w:tc>
          <w:tcPr>
            <w:tcW w:w="1489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05538" w:rsidRDefault="00DF0EDD" w:rsidP="0011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DF0EDD" w:rsidRDefault="00DF0EDD" w:rsidP="0011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(直播課)</w:t>
            </w:r>
          </w:p>
        </w:tc>
        <w:tc>
          <w:tcPr>
            <w:tcW w:w="175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5538" w:rsidTr="00DF567B">
        <w:trPr>
          <w:trHeight w:val="609"/>
          <w:jc w:val="center"/>
        </w:trPr>
        <w:tc>
          <w:tcPr>
            <w:tcW w:w="2475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14:15~15:40</w:t>
            </w:r>
          </w:p>
        </w:tc>
        <w:tc>
          <w:tcPr>
            <w:tcW w:w="1489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>
        <w:trPr>
          <w:trHeight w:val="454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highlight w:val="cyan"/>
              </w:rPr>
              <w:t>均一帳號</w:t>
            </w:r>
            <w:r w:rsidRPr="008B383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cces20701 (例如1號: cces20701)        密碼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</w:t>
            </w:r>
          </w:p>
        </w:tc>
      </w:tr>
      <w:tr w:rsidR="008B1C27">
        <w:trPr>
          <w:trHeight w:val="787"/>
          <w:jc w:val="center"/>
        </w:trPr>
        <w:tc>
          <w:tcPr>
            <w:tcW w:w="10545" w:type="dxa"/>
            <w:gridSpan w:val="6"/>
            <w:vAlign w:val="center"/>
          </w:tcPr>
          <w:p w:rsidR="008B1C27" w:rsidRPr="007D2938" w:rsidRDefault="00E53EEF" w:rsidP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防疫停課時，依照課表進行學習活動，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且每日登入班級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網頁之</w:t>
            </w:r>
            <w:proofErr w:type="gramStart"/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聯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絡簿頁面</w:t>
            </w:r>
            <w:proofErr w:type="gramEnd"/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查看當天課程進行方式與作業</w:t>
            </w:r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相關說明如下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  <w:p w:rsidR="007D2938" w:rsidRPr="007D2938" w:rsidRDefault="007D2938" w:rsidP="007D2938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每天閱讀國語課本，</w:t>
            </w:r>
            <w:proofErr w:type="gramStart"/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並習寫相關</w:t>
            </w:r>
            <w:proofErr w:type="gramEnd"/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作業。</w:t>
            </w:r>
          </w:p>
          <w:p w:rsidR="007D2938" w:rsidRPr="007D2938" w:rsidRDefault="007D2938" w:rsidP="007D2938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數學作業</w:t>
            </w:r>
            <w:r w:rsidRPr="007D2938">
              <w:rPr>
                <w:rFonts w:ascii="標楷體" w:eastAsia="標楷體" w:hAnsi="標楷體" w:cs="標楷體" w:hint="eastAsia"/>
                <w:sz w:val="32"/>
                <w:szCs w:val="32"/>
              </w:rPr>
              <w:t>：附上數學電子書連結，內有課本與習作解答。</w:t>
            </w:r>
            <w:hyperlink r:id="rId14" w:history="1">
              <w:r w:rsidRPr="007D2938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https://reader.oneclass.com.tw/8ab4e2320b8a5fa0</w:t>
              </w:r>
            </w:hyperlink>
          </w:p>
          <w:p w:rsidR="00DF567B" w:rsidRPr="005574B4" w:rsidRDefault="007924A8" w:rsidP="00DF567B">
            <w:pPr>
              <w:suppressAutoHyphens w:val="0"/>
              <w:spacing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95476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="00DF567B" w:rsidRPr="003023D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DF567B" w:rsidRPr="005574B4">
              <w:rPr>
                <w:rFonts w:ascii="標楷體" w:eastAsia="標楷體" w:hAnsi="標楷體" w:cs="標楷體"/>
                <w:sz w:val="32"/>
                <w:szCs w:val="32"/>
              </w:rPr>
              <w:t>健康</w:t>
            </w:r>
            <w:r w:rsidR="00DF567B" w:rsidRPr="005574B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proofErr w:type="gramStart"/>
            <w:r w:rsidR="00DF567B" w:rsidRPr="005574B4">
              <w:rPr>
                <w:rFonts w:ascii="標楷體" w:eastAsia="標楷體" w:hAnsi="標楷體" w:cs="標楷體" w:hint="eastAsia"/>
                <w:sz w:val="32"/>
                <w:szCs w:val="32"/>
              </w:rPr>
              <w:t>完成線上測驗</w:t>
            </w:r>
            <w:proofErr w:type="gramEnd"/>
            <w:r w:rsidR="00DF567B" w:rsidRPr="005574B4">
              <w:rPr>
                <w:rFonts w:ascii="標楷體" w:eastAsia="標楷體" w:hAnsi="標楷體" w:cs="標楷體" w:hint="eastAsia"/>
                <w:sz w:val="32"/>
                <w:szCs w:val="32"/>
              </w:rPr>
              <w:t>。</w:t>
            </w:r>
          </w:p>
          <w:p w:rsidR="00DF567B" w:rsidRPr="004C23EB" w:rsidRDefault="00DF567B" w:rsidP="00DF567B">
            <w:pPr>
              <w:suppressAutoHyphens w:val="0"/>
              <w:spacing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標楷體" w:eastAsia="標楷體" w:hAnsi="標楷體"/>
                <w:sz w:val="30"/>
                <w:szCs w:val="30"/>
              </w:rPr>
            </w:pPr>
            <w:r w:rsidRPr="005574B4">
              <w:rPr>
                <w:rFonts w:ascii="標楷體" w:eastAsia="標楷體" w:hAnsi="標楷體" w:hint="eastAsia"/>
                <w:sz w:val="30"/>
                <w:szCs w:val="30"/>
              </w:rPr>
              <w:t>※</w:t>
            </w:r>
            <w:r w:rsidRPr="005574B4">
              <w:rPr>
                <w:rFonts w:ascii="標楷體" w:eastAsia="標楷體" w:hAnsi="標楷體" w:cs="標楷體" w:hint="eastAsia"/>
                <w:sz w:val="30"/>
                <w:szCs w:val="30"/>
              </w:rPr>
              <w:t>注意事項：請確實寫上姓名、座號，最遲於</w:t>
            </w:r>
            <w:r w:rsidRPr="005574B4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6/18(五)</w:t>
            </w:r>
            <w:r w:rsidR="004C23EB" w:rsidRPr="005574B4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，下午四點前交</w:t>
            </w:r>
            <w:r w:rsidRPr="005574B4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卷</w:t>
            </w:r>
            <w:r w:rsidRPr="005574B4">
              <w:rPr>
                <w:rFonts w:ascii="標楷體" w:eastAsia="標楷體" w:hAnsi="標楷體" w:hint="eastAsia"/>
                <w:sz w:val="30"/>
                <w:szCs w:val="30"/>
              </w:rPr>
              <w:t>。</w:t>
            </w:r>
          </w:p>
          <w:p w:rsidR="00AE7117" w:rsidRPr="006A715A" w:rsidRDefault="00DF567B" w:rsidP="0095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4.</w:t>
            </w:r>
            <w:r w:rsidR="00023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每</w:t>
            </w:r>
            <w:r w:rsidR="006A715A" w:rsidRPr="006A715A">
              <w:rPr>
                <w:rFonts w:ascii="標楷體" w:eastAsia="標楷體" w:hAnsi="標楷體" w:cs="標楷體" w:hint="eastAsia"/>
                <w:sz w:val="32"/>
                <w:szCs w:val="32"/>
              </w:rPr>
              <w:t>週</w:t>
            </w:r>
            <w:r w:rsidR="00023DF6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二、</w:t>
            </w:r>
            <w:r w:rsidR="006A715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四下午</w:t>
            </w:r>
            <w:r w:rsidR="00023DF6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兩</w:t>
            </w:r>
            <w:r w:rsidR="006A715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點</w:t>
            </w:r>
            <w:proofErr w:type="gramStart"/>
            <w:r w:rsidR="006A715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為線上直播</w:t>
            </w:r>
            <w:proofErr w:type="gramEnd"/>
            <w:r w:rsidR="006A715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教學</w:t>
            </w:r>
            <w:r w:rsidR="006A715A" w:rsidRPr="006A715A">
              <w:rPr>
                <w:rFonts w:ascii="標楷體" w:eastAsia="標楷體" w:hAnsi="標楷體" w:cs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週二教學不錄影，請準時參加。</w:t>
            </w:r>
            <w:r w:rsidR="006A715A" w:rsidRPr="006A715A">
              <w:rPr>
                <w:rFonts w:ascii="標楷體" w:eastAsia="標楷體" w:hAnsi="標楷體" w:cs="標楷體" w:hint="eastAsia"/>
                <w:sz w:val="32"/>
                <w:szCs w:val="32"/>
              </w:rPr>
              <w:t>希望大家盡量能空出時間</w:t>
            </w:r>
            <w:bookmarkStart w:id="1" w:name="_GoBack"/>
            <w:bookmarkEnd w:id="1"/>
            <w:r w:rsidR="006A715A" w:rsidRPr="006A715A">
              <w:rPr>
                <w:rFonts w:ascii="標楷體" w:eastAsia="標楷體" w:hAnsi="標楷體" w:cs="標楷體" w:hint="eastAsia"/>
                <w:sz w:val="32"/>
                <w:szCs w:val="32"/>
              </w:rPr>
              <w:t>，一起上線學習。</w:t>
            </w:r>
            <w:r w:rsidR="006D1B9A">
              <w:rPr>
                <w:rFonts w:ascii="標楷體" w:eastAsia="標楷體" w:hAnsi="標楷體" w:cs="標楷體"/>
                <w:sz w:val="32"/>
                <w:szCs w:val="32"/>
              </w:rPr>
              <w:br/>
            </w:r>
            <w:r w:rsidR="006D1B9A">
              <w:rPr>
                <w:rFonts w:ascii="標楷體" w:eastAsia="標楷體" w:hAnsi="標楷體" w:cs="標楷體" w:hint="eastAsia"/>
                <w:sz w:val="32"/>
                <w:szCs w:val="32"/>
              </w:rPr>
              <w:t>5.</w:t>
            </w:r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作業繳交情形、均一平</w:t>
            </w:r>
            <w:proofErr w:type="gramStart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臺</w:t>
            </w:r>
            <w:proofErr w:type="gramEnd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、</w:t>
            </w:r>
            <w:proofErr w:type="gramStart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線上課堂</w:t>
            </w:r>
            <w:proofErr w:type="gramEnd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參與以及</w:t>
            </w:r>
            <w:proofErr w:type="gramStart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線上施測皆</w:t>
            </w:r>
            <w:proofErr w:type="gramEnd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為</w:t>
            </w:r>
            <w:proofErr w:type="gramStart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第三學月多元</w:t>
            </w:r>
            <w:proofErr w:type="gramEnd"/>
            <w:r w:rsidR="006D1B9A" w:rsidRPr="005574B4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評量的依據</w:t>
            </w:r>
            <w:r w:rsidR="006D1B9A">
              <w:rPr>
                <w:rFonts w:ascii="標楷體" w:eastAsia="標楷體" w:hAnsi="標楷體" w:cs="標楷體" w:hint="eastAsia"/>
                <w:sz w:val="32"/>
                <w:szCs w:val="32"/>
              </w:rPr>
              <w:t>，請準時參與和繳交。</w:t>
            </w:r>
            <w:proofErr w:type="gramStart"/>
            <w:r w:rsidR="005574B4">
              <w:rPr>
                <w:rFonts w:ascii="標楷體" w:eastAsia="標楷體" w:hAnsi="標楷體" w:cs="標楷體" w:hint="eastAsia"/>
                <w:sz w:val="32"/>
                <w:szCs w:val="32"/>
              </w:rPr>
              <w:t>線上施測皆</w:t>
            </w:r>
            <w:proofErr w:type="gramEnd"/>
            <w:r w:rsidR="005574B4">
              <w:rPr>
                <w:rFonts w:ascii="標楷體" w:eastAsia="標楷體" w:hAnsi="標楷體" w:cs="標楷體" w:hint="eastAsia"/>
                <w:sz w:val="32"/>
                <w:szCs w:val="32"/>
              </w:rPr>
              <w:t>當天公佈施測網址，請每日登入聯絡</w:t>
            </w:r>
            <w:proofErr w:type="gramStart"/>
            <w:r w:rsidR="005574B4">
              <w:rPr>
                <w:rFonts w:ascii="標楷體" w:eastAsia="標楷體" w:hAnsi="標楷體" w:cs="標楷體" w:hint="eastAsia"/>
                <w:sz w:val="32"/>
                <w:szCs w:val="32"/>
              </w:rPr>
              <w:t>簿</w:t>
            </w:r>
            <w:proofErr w:type="gramEnd"/>
            <w:r w:rsidR="005574B4">
              <w:rPr>
                <w:rFonts w:ascii="標楷體" w:eastAsia="標楷體" w:hAnsi="標楷體" w:cs="標楷體" w:hint="eastAsia"/>
                <w:sz w:val="32"/>
                <w:szCs w:val="32"/>
              </w:rPr>
              <w:t>觀看。</w:t>
            </w:r>
          </w:p>
          <w:p w:rsidR="00103AE7" w:rsidRPr="00596775" w:rsidRDefault="00103AE7" w:rsidP="001A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227F00" w:rsidRPr="00227F00" w:rsidRDefault="00227F00" w:rsidP="00AE71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227F00" w:rsidRPr="00227F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B1" w:rsidRDefault="00837CB1" w:rsidP="002C7933">
      <w:pPr>
        <w:spacing w:line="240" w:lineRule="auto"/>
        <w:ind w:left="0" w:hanging="2"/>
      </w:pPr>
      <w:r>
        <w:separator/>
      </w:r>
    </w:p>
  </w:endnote>
  <w:endnote w:type="continuationSeparator" w:id="0">
    <w:p w:rsidR="00837CB1" w:rsidRDefault="00837CB1" w:rsidP="002C79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皮皮體W5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B1" w:rsidRDefault="00837CB1" w:rsidP="002C7933">
      <w:pPr>
        <w:spacing w:line="240" w:lineRule="auto"/>
        <w:ind w:left="0" w:hanging="2"/>
      </w:pPr>
      <w:r>
        <w:separator/>
      </w:r>
    </w:p>
  </w:footnote>
  <w:footnote w:type="continuationSeparator" w:id="0">
    <w:p w:rsidR="00837CB1" w:rsidRDefault="00837CB1" w:rsidP="002C79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7D6"/>
    <w:multiLevelType w:val="multilevel"/>
    <w:tmpl w:val="1C508412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74F70643"/>
    <w:multiLevelType w:val="hybridMultilevel"/>
    <w:tmpl w:val="67746EEA"/>
    <w:lvl w:ilvl="0" w:tplc="6D84BBFC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7"/>
    <w:rsid w:val="00023691"/>
    <w:rsid w:val="00023DF6"/>
    <w:rsid w:val="000629D1"/>
    <w:rsid w:val="00075E49"/>
    <w:rsid w:val="000B42AA"/>
    <w:rsid w:val="000F26C0"/>
    <w:rsid w:val="000F40D6"/>
    <w:rsid w:val="00103AE7"/>
    <w:rsid w:val="001326B1"/>
    <w:rsid w:val="001400D7"/>
    <w:rsid w:val="001604A7"/>
    <w:rsid w:val="0018162A"/>
    <w:rsid w:val="001A7DE4"/>
    <w:rsid w:val="00227F00"/>
    <w:rsid w:val="0023250D"/>
    <w:rsid w:val="00236CE7"/>
    <w:rsid w:val="00273827"/>
    <w:rsid w:val="002C2D3E"/>
    <w:rsid w:val="002C6C0B"/>
    <w:rsid w:val="002C7933"/>
    <w:rsid w:val="00310D22"/>
    <w:rsid w:val="00347593"/>
    <w:rsid w:val="003544BF"/>
    <w:rsid w:val="00361939"/>
    <w:rsid w:val="003B4A69"/>
    <w:rsid w:val="003E6B56"/>
    <w:rsid w:val="004108B5"/>
    <w:rsid w:val="004135BF"/>
    <w:rsid w:val="00454F1C"/>
    <w:rsid w:val="004C23EB"/>
    <w:rsid w:val="005574B4"/>
    <w:rsid w:val="005861FE"/>
    <w:rsid w:val="00596775"/>
    <w:rsid w:val="005E00C7"/>
    <w:rsid w:val="00601397"/>
    <w:rsid w:val="0061465D"/>
    <w:rsid w:val="00662E57"/>
    <w:rsid w:val="00691ACB"/>
    <w:rsid w:val="006A5807"/>
    <w:rsid w:val="006A715A"/>
    <w:rsid w:val="006B191E"/>
    <w:rsid w:val="006C2DC2"/>
    <w:rsid w:val="006D1B9A"/>
    <w:rsid w:val="00707D15"/>
    <w:rsid w:val="007924A8"/>
    <w:rsid w:val="007D2938"/>
    <w:rsid w:val="007E10FB"/>
    <w:rsid w:val="007F62AC"/>
    <w:rsid w:val="008222BF"/>
    <w:rsid w:val="00837CB1"/>
    <w:rsid w:val="008640A4"/>
    <w:rsid w:val="00876C70"/>
    <w:rsid w:val="00892EC8"/>
    <w:rsid w:val="008936ED"/>
    <w:rsid w:val="008B1C27"/>
    <w:rsid w:val="008D0C0C"/>
    <w:rsid w:val="008D4035"/>
    <w:rsid w:val="0090333A"/>
    <w:rsid w:val="00914723"/>
    <w:rsid w:val="00921672"/>
    <w:rsid w:val="00947D8E"/>
    <w:rsid w:val="00954764"/>
    <w:rsid w:val="00993DA6"/>
    <w:rsid w:val="009E7615"/>
    <w:rsid w:val="009F4603"/>
    <w:rsid w:val="009F4E9F"/>
    <w:rsid w:val="00A00700"/>
    <w:rsid w:val="00A66552"/>
    <w:rsid w:val="00A70046"/>
    <w:rsid w:val="00A82BBE"/>
    <w:rsid w:val="00AC24AC"/>
    <w:rsid w:val="00AD0E4B"/>
    <w:rsid w:val="00AE7117"/>
    <w:rsid w:val="00B3071E"/>
    <w:rsid w:val="00B651E9"/>
    <w:rsid w:val="00BA2375"/>
    <w:rsid w:val="00BA41C0"/>
    <w:rsid w:val="00BB74D8"/>
    <w:rsid w:val="00C37577"/>
    <w:rsid w:val="00C40826"/>
    <w:rsid w:val="00C65AF4"/>
    <w:rsid w:val="00C72E68"/>
    <w:rsid w:val="00CC5B0B"/>
    <w:rsid w:val="00D82A80"/>
    <w:rsid w:val="00D84BC8"/>
    <w:rsid w:val="00DC3AA5"/>
    <w:rsid w:val="00DF0EDD"/>
    <w:rsid w:val="00DF567B"/>
    <w:rsid w:val="00E0340C"/>
    <w:rsid w:val="00E05538"/>
    <w:rsid w:val="00E53EEF"/>
    <w:rsid w:val="00E64ED2"/>
    <w:rsid w:val="00E713D0"/>
    <w:rsid w:val="00E811C1"/>
    <w:rsid w:val="00EB6245"/>
    <w:rsid w:val="00EB6E42"/>
    <w:rsid w:val="00EF6732"/>
    <w:rsid w:val="00F05113"/>
    <w:rsid w:val="00FA706F"/>
    <w:rsid w:val="00FC3061"/>
    <w:rsid w:val="00FD65B2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9E39B"/>
  <w15:docId w15:val="{40E81200-3548-4E6B-A582-2780B0B3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d">
    <w:name w:val="FollowedHyperlink"/>
    <w:basedOn w:val="a0"/>
    <w:uiPriority w:val="99"/>
    <w:semiHidden/>
    <w:unhideWhenUsed/>
    <w:rsid w:val="00CF3B10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87DB1"/>
    <w:pPr>
      <w:ind w:leftChars="200" w:left="480"/>
    </w:p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10">
    <w:name w:val="未解析的提及項目1"/>
    <w:basedOn w:val="a0"/>
    <w:uiPriority w:val="99"/>
    <w:semiHidden/>
    <w:unhideWhenUsed/>
    <w:rsid w:val="00E034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2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oneclass.com.tw/8ab4e2320b8a5fa0" TargetMode="External"/><Relationship Id="rId13" Type="http://schemas.openxmlformats.org/officeDocument/2006/relationships/hyperlink" Target="https://h5.hle.com.tw/toolbar/release/index.html?encode=ZW1haWw9Y292aWQxOUBoYW5saW4uY29tLnR3JmFwaT1odHRwczovL2VkaXNjMy5obGUuY29tLnR3L3dlYmFwaS8mZWJvb2s9aHR0cHM6Ly9oNS5obGUuY29tLnR3L2Jvb2tzL2VkaXNjLzEwOTIvZS8xMDlFX0NIXzIyQi9QQy9lYm9vaw==&amp;fbse=20210613155202_88892_edsic3web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5.hle.com.tw/toolbar/release/index.html?encode=ZW1haWw9Y292aWQxOUBoYW5saW4uY29tLnR3JmFwaT1odHRwczovL2VkaXNjMy5obGUuY29tLnR3L3dlYmFwaS8mZWJvb2s9aHR0cHM6Ly9oNS5obGUuY29tLnR3L2Jvb2tzL2VkaXNjLzEwOTIvZS8xMDlFX0xJXzIyQi9QQy9lYm9vaw=&amp;fbse=20210518110157_41048_edsic3web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6rsxg47x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_nRl0ya83ww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8xppcrmydDlNTk38GCigrema-oIQkaI/view?usp=sharing" TargetMode="External"/><Relationship Id="rId14" Type="http://schemas.openxmlformats.org/officeDocument/2006/relationships/hyperlink" Target="https://reader.oneclass.com.tw/8ab4e2320b8a5f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uskblRvgHTF5OR1kAjZXziNxQ==">AMUW2mXuipgoo3GzrIXXFpS/iM3sICQGxyFzBD29IaEGcczhAo9Ordpfm9Xsv68FhdqZj/hvmeLfVj+S0Q1/oM18vzeUSBFP8MY+ud0LOkpfq9zk7pp85Q7BG0E/+YNL9Cq0vtYDnD5P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班級</dc:creator>
  <cp:lastModifiedBy>Jerry</cp:lastModifiedBy>
  <cp:revision>32</cp:revision>
  <dcterms:created xsi:type="dcterms:W3CDTF">2021-05-29T07:04:00Z</dcterms:created>
  <dcterms:modified xsi:type="dcterms:W3CDTF">2021-06-13T09:09:00Z</dcterms:modified>
</cp:coreProperties>
</file>