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620"/>
        <w:gridCol w:w="1620"/>
        <w:gridCol w:w="1560"/>
        <w:gridCol w:w="1620"/>
        <w:gridCol w:w="1650"/>
      </w:tblGrid>
      <w:tr w:rsidR="008B1C27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8B1C27" w:rsidRPr="00C432A9" w:rsidRDefault="00E53EEF" w:rsidP="00C4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C432A9">
              <w:rPr>
                <w:rFonts w:ascii="標楷體" w:eastAsia="標楷體" w:hAnsi="標楷體" w:cs="標楷體" w:hint="eastAsia"/>
                <w:sz w:val="32"/>
                <w:szCs w:val="32"/>
              </w:rPr>
              <w:t>真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</w:t>
            </w:r>
            <w:r w:rsidRPr="00C432A9"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 w:rsidR="00C432A9" w:rsidRPr="00C432A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許楨喬</w:t>
            </w:r>
            <w:r w:rsidR="00C432A9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老師</w:t>
            </w: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8B1C27">
        <w:trPr>
          <w:trHeight w:val="934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954764">
        <w:trPr>
          <w:trHeight w:val="609"/>
          <w:jc w:val="center"/>
        </w:trPr>
        <w:tc>
          <w:tcPr>
            <w:tcW w:w="2475" w:type="dxa"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620" w:type="dxa"/>
            <w:vMerge w:val="restart"/>
            <w:vAlign w:val="center"/>
          </w:tcPr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  <w:r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  <w:t>數學</w:t>
            </w:r>
          </w:p>
          <w:p w:rsidR="00954764" w:rsidRDefault="00C432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6">
              <w:r w:rsidR="00954764">
                <w:rPr>
                  <w:rFonts w:ascii="華康皮皮體W5" w:eastAsia="華康皮皮體W5" w:hAnsi="華康皮皮體W5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</w:p>
        </w:tc>
        <w:tc>
          <w:tcPr>
            <w:tcW w:w="1620" w:type="dxa"/>
            <w:vMerge w:val="restart"/>
          </w:tcPr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  <w:r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  <w:r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  <w:t>數學</w:t>
            </w: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</w:tcPr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  <w:r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  <w:t>數學</w:t>
            </w: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</w:tcPr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  <w:r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  <w:t>數學</w:t>
            </w:r>
          </w:p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00206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954764" w:rsidRDefault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  <w:t>英語</w:t>
            </w:r>
          </w:p>
          <w:p w:rsidR="00954764" w:rsidRDefault="00C432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7">
              <w:r w:rsidR="00954764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影片欣賞</w:t>
              </w:r>
            </w:hyperlink>
          </w:p>
        </w:tc>
      </w:tr>
      <w:tr w:rsidR="00954764" w:rsidTr="00954764">
        <w:trPr>
          <w:trHeight w:val="364"/>
          <w:jc w:val="center"/>
        </w:trPr>
        <w:tc>
          <w:tcPr>
            <w:tcW w:w="2475" w:type="dxa"/>
            <w:vMerge w:val="restart"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620" w:type="dxa"/>
            <w:vMerge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954764" w:rsidRDefault="00C4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8">
              <w:r w:rsidR="00954764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</w:tr>
      <w:tr w:rsidR="00954764" w:rsidTr="00954764">
        <w:trPr>
          <w:trHeight w:val="848"/>
          <w:jc w:val="center"/>
        </w:trPr>
        <w:tc>
          <w:tcPr>
            <w:tcW w:w="2475" w:type="dxa"/>
            <w:vMerge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54764" w:rsidRDefault="00954764" w:rsidP="009547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E0340C" w:rsidRDefault="00C432A9" w:rsidP="00E034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9" w:history="1">
              <w:r w:rsidR="00954764" w:rsidRPr="00E0340C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影片</w:t>
              </w:r>
              <w:r w:rsidR="00E0340C" w:rsidRPr="00E0340C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觀賞</w:t>
              </w:r>
            </w:hyperlink>
          </w:p>
        </w:tc>
        <w:tc>
          <w:tcPr>
            <w:tcW w:w="1560" w:type="dxa"/>
            <w:vMerge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954764" w:rsidRDefault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8B1C27" w:rsidTr="00954764">
        <w:trPr>
          <w:trHeight w:val="918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62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  <w:p w:rsidR="008B1C27" w:rsidRDefault="00C4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hyperlink r:id="rId10">
              <w:r w:rsidR="00E53EEF">
                <w:rPr>
                  <w:rFonts w:ascii="華康皮皮體W5" w:eastAsia="華康皮皮體W5" w:hAnsi="華康皮皮體W5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56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5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</w:tr>
      <w:tr w:rsidR="008B1C27" w:rsidTr="00954764">
        <w:trPr>
          <w:trHeight w:val="883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62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954764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完成任務</w:t>
            </w:r>
          </w:p>
        </w:tc>
        <w:tc>
          <w:tcPr>
            <w:tcW w:w="165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7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070" w:type="dxa"/>
            <w:gridSpan w:val="5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午餐.午休時間</w:t>
            </w: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</w:t>
            </w:r>
          </w:p>
          <w:p w:rsidR="008B1C27" w:rsidRDefault="00C4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1">
              <w:r w:rsidR="00E53EEF">
                <w:rPr>
                  <w:rFonts w:ascii="標楷體" w:eastAsia="標楷體" w:hAnsi="標楷體" w:cs="標楷體"/>
                  <w:color w:val="0563C1"/>
                  <w:sz w:val="28"/>
                  <w:szCs w:val="28"/>
                  <w:u w:val="single"/>
                </w:rPr>
                <w:t>影片欣賞</w:t>
              </w:r>
            </w:hyperlink>
          </w:p>
        </w:tc>
        <w:tc>
          <w:tcPr>
            <w:tcW w:w="156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生活</w:t>
            </w:r>
          </w:p>
          <w:p w:rsidR="008B1C27" w:rsidRDefault="00C4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2">
              <w:r w:rsidR="00E53EEF">
                <w:rPr>
                  <w:rFonts w:ascii="標楷體" w:eastAsia="標楷體" w:hAnsi="標楷體" w:cs="標楷體"/>
                  <w:color w:val="0563C1"/>
                  <w:sz w:val="28"/>
                  <w:szCs w:val="28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均一帳號: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 w:rsidR="00C432A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www209</w:t>
            </w:r>
            <w:r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座號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(例如1號:</w:t>
            </w:r>
            <w:r w:rsidR="00C432A9"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</w:rPr>
              <w:t xml:space="preserve"> www20901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密碼: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 w:rsidR="00C432A9"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cces209</w:t>
            </w:r>
            <w:bookmarkStart w:id="0" w:name="_GoBack"/>
            <w:bookmarkEnd w:id="0"/>
          </w:p>
        </w:tc>
      </w:tr>
      <w:tr w:rsidR="008B1C27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防疫停課時，依照課表進行學習活動，相關說明如下：</w:t>
            </w:r>
          </w:p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每天閱讀國語課本，</w:t>
            </w:r>
            <w:proofErr w:type="gramStart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並習寫相關</w:t>
            </w:r>
            <w:proofErr w:type="gramEnd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作業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數學看</w:t>
            </w:r>
            <w:proofErr w:type="gramStart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均一線上教學</w:t>
            </w:r>
            <w:proofErr w:type="gramEnd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並完成任務，</w:t>
            </w:r>
            <w:proofErr w:type="gramStart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以及習寫相關</w:t>
            </w:r>
            <w:proofErr w:type="gramEnd"/>
            <w:r w:rsidR="00E53EE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作業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英語連結影片欣賞。</w:t>
            </w:r>
          </w:p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音樂電子書</w:t>
            </w:r>
            <w:proofErr w:type="gramStart"/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歌曲幸福的米食：104頁</w:t>
            </w:r>
            <w:proofErr w:type="gramStart"/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proofErr w:type="gramEnd"/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唱跳練習。</w:t>
            </w:r>
          </w:p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健康連結影片欣賞。</w:t>
            </w:r>
          </w:p>
          <w:p w:rsidR="009E7615" w:rsidRDefault="00954764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9E76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體育課(二)：影片觀賞</w:t>
            </w:r>
          </w:p>
          <w:p w:rsidR="009E7615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體育課(四)：完成任務如下</w:t>
            </w:r>
          </w:p>
          <w:p w:rsidR="009E7615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 (1)</w:t>
            </w:r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基礎跳繩操作</w:t>
            </w:r>
          </w:p>
          <w:p w:rsidR="009E7615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700" w:firstLine="1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2)</w:t>
            </w:r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一跳</w:t>
            </w:r>
            <w:proofErr w:type="gramStart"/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迴旋30下</w:t>
            </w:r>
          </w:p>
          <w:p w:rsidR="009E7615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700" w:firstLine="1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3)</w:t>
            </w:r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交叉跳30下</w:t>
            </w:r>
          </w:p>
          <w:p w:rsidR="009E7615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 (4)</w:t>
            </w:r>
            <w:r w:rsidRPr="0095476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跑步跳30下</w:t>
            </w:r>
          </w:p>
          <w:p w:rsidR="00954764" w:rsidRPr="00954764" w:rsidRDefault="009E7615" w:rsidP="009E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課表從5/20~5/28，也就是由本週四開始到下週五。</w:t>
            </w:r>
          </w:p>
        </w:tc>
      </w:tr>
    </w:tbl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1C27" w:rsidRDefault="008B1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B1C27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273827"/>
    <w:rsid w:val="005F2EA2"/>
    <w:rsid w:val="008B1C27"/>
    <w:rsid w:val="00954764"/>
    <w:rsid w:val="009E7615"/>
    <w:rsid w:val="00C432A9"/>
    <w:rsid w:val="00E0340C"/>
    <w:rsid w:val="00E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0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youtube.com/playlist?list=PL-BDBSP_kL0u3-hqVB_sjkckWnk9u0pTs" TargetMode="External"/><Relationship Id="rId12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unyiacademy.org/" TargetMode="External"/><Relationship Id="rId11" Type="http://schemas.openxmlformats.org/officeDocument/2006/relationships/hyperlink" Target="https://www.youtube.com/watch?v=mbxgN_rg5to&amp;ab_channel=%E8%A1%9B%E7%94%9F%E7%A6%8F%E5%88%A9%E9%83%A8%E7%96%BE%E7%97%85%E7%AE%A1%E5%88%B6%E7%BD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3gqf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uZaFmx2T9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Windows 使用者</cp:lastModifiedBy>
  <cp:revision>3</cp:revision>
  <dcterms:created xsi:type="dcterms:W3CDTF">2021-05-19T05:03:00Z</dcterms:created>
  <dcterms:modified xsi:type="dcterms:W3CDTF">2021-05-19T05:05:00Z</dcterms:modified>
</cp:coreProperties>
</file>