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center"/>
        <w:rPr>
          <w:rFonts w:ascii="標楷體" w:eastAsia="標楷體" w:hAnsi="標楷體" w:cs="華康標楷體"/>
          <w:b/>
          <w:sz w:val="28"/>
          <w:szCs w:val="28"/>
        </w:rPr>
      </w:pPr>
      <w:r w:rsidRPr="007A7F34">
        <w:rPr>
          <w:rFonts w:ascii="標楷體" w:eastAsia="標楷體" w:hAnsi="標楷體" w:cs="華康標楷體"/>
          <w:sz w:val="52"/>
          <w:szCs w:val="52"/>
        </w:rPr>
        <w:t xml:space="preserve">一年三班線上家長日  </w:t>
      </w:r>
    </w:p>
    <w:p w:rsidR="00AF0D4B" w:rsidRPr="007A7F34" w:rsidRDefault="00AF0D4B">
      <w:pPr>
        <w:tabs>
          <w:tab w:val="left" w:pos="360"/>
        </w:tabs>
        <w:spacing w:line="540" w:lineRule="auto"/>
        <w:ind w:left="-2" w:firstLine="2"/>
        <w:jc w:val="center"/>
        <w:rPr>
          <w:rFonts w:ascii="標楷體" w:eastAsia="標楷體" w:hAnsi="標楷體" w:cs="華康標楷體"/>
          <w:b/>
          <w:sz w:val="28"/>
          <w:szCs w:val="28"/>
        </w:rPr>
      </w:pP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b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t>一、教育理念：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1. 以賞識的心境多讚美孩子的表現，肯定他良好的行為。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2. 培養孩子專注、沉靜、負責的學習態度，訓練用合適的方法解決問題。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3. 教導孩子尊重自己及他人，對長輩、家人或同學都要有禮貌。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t>二、生活教育：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 由於低年級的兒童心理正屬於</w:t>
      </w:r>
      <w:r w:rsidRPr="007A7F34">
        <w:rPr>
          <w:rFonts w:ascii="標楷體" w:eastAsia="標楷體" w:hAnsi="標楷體" w:cs="華康標楷體"/>
          <w:b/>
          <w:sz w:val="28"/>
          <w:szCs w:val="28"/>
        </w:rPr>
        <w:t>由他律轉為自律</w:t>
      </w:r>
      <w:r w:rsidRPr="007A7F34">
        <w:rPr>
          <w:rFonts w:ascii="標楷體" w:eastAsia="標楷體" w:hAnsi="標楷體" w:cs="華康標楷體"/>
          <w:sz w:val="28"/>
          <w:szCs w:val="28"/>
        </w:rPr>
        <w:t>的階段，故在生活技能上表現較需加強、多提醒，並將規定事項條列化，一次不超過三條，以</w:t>
      </w:r>
      <w:r w:rsidRPr="007A7F34">
        <w:rPr>
          <w:rFonts w:ascii="標楷體" w:eastAsia="標楷體" w:hAnsi="標楷體" w:cs="華康標楷體"/>
          <w:b/>
          <w:sz w:val="28"/>
          <w:szCs w:val="28"/>
        </w:rPr>
        <w:t>循序漸進</w:t>
      </w:r>
      <w:r w:rsidRPr="007A7F34">
        <w:rPr>
          <w:rFonts w:ascii="標楷體" w:eastAsia="標楷體" w:hAnsi="標楷體" w:cs="華康標楷體"/>
          <w:sz w:val="28"/>
          <w:szCs w:val="28"/>
        </w:rPr>
        <w:t>的方式來注重。並了解其不良行為產生的背後真正原因，再來對症下藥。故與孩子平時要多保持和善的良好關係，孩子才願意說出心底的話，這也往往是輔導的徵結所在。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b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t>三、成績部分: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(一)國語、數學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(1)期中評量、期中評量(百分之三十)  : 考國語、數學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(2)平時成績(百分之七十):課堂表現、習作、聽寫(國語)、評量卷、操作、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lastRenderedPageBreak/>
        <w:t xml:space="preserve">                        學習單、上台表達等。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(二)生活: 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 平時成績(百分之一百): 課堂表現、勞作作品、學習單、習作、練習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       卷、上台表現等。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(三)閩語:</w:t>
      </w:r>
    </w:p>
    <w:p w:rsidR="00AF0D4B" w:rsidRPr="007A7F34" w:rsidRDefault="008C772A" w:rsidP="00976D5B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 平時成績(百分之一百): 課堂表現、上台讀課文、說出圖片語詞、課本習寫等。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(四)其他科目: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(1)科任老師很重視課堂表現，希望孩子們要對自己的學習行為負責。</w:t>
      </w:r>
    </w:p>
    <w:p w:rsidR="00976D5B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 w:hint="eastAsia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(2)英語</w:t>
      </w:r>
    </w:p>
    <w:p w:rsidR="00AF0D4B" w:rsidRPr="007A7F34" w:rsidRDefault="00976D5B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>
        <w:rPr>
          <w:rFonts w:ascii="標楷體" w:eastAsia="標楷體" w:hAnsi="標楷體" w:cs="華康標楷體" w:hint="eastAsia"/>
          <w:sz w:val="28"/>
          <w:szCs w:val="28"/>
        </w:rPr>
        <w:t xml:space="preserve">      </w:t>
      </w:r>
      <w:r w:rsidR="00286DF1" w:rsidRPr="007A7F34">
        <w:rPr>
          <w:rFonts w:ascii="新細明體" w:hAnsi="新細明體" w:cs="新細明體" w:hint="eastAsia"/>
          <w:sz w:val="28"/>
          <w:szCs w:val="28"/>
        </w:rPr>
        <w:t>①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老師會要求學生自己說出自己的英文座號。</w:t>
      </w:r>
    </w:p>
    <w:p w:rsidR="00976D5B" w:rsidRDefault="00976D5B" w:rsidP="00286DF1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 w:hint="eastAsia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      </w:t>
      </w:r>
      <w:r w:rsidR="00286DF1" w:rsidRPr="007A7F34">
        <w:rPr>
          <w:rFonts w:ascii="新細明體" w:hAnsi="新細明體" w:cs="新細明體" w:hint="eastAsia"/>
          <w:sz w:val="28"/>
          <w:szCs w:val="28"/>
        </w:rPr>
        <w:t>②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老師會出</w:t>
      </w:r>
      <w:r w:rsidR="00286DF1" w:rsidRPr="007A7F34">
        <w:rPr>
          <w:rFonts w:ascii="標楷體" w:eastAsia="標楷體" w:hAnsi="標楷體" w:cs="華康標楷體" w:hint="eastAsia"/>
          <w:sz w:val="28"/>
          <w:szCs w:val="28"/>
        </w:rPr>
        <w:t>『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聽英文CD唸給家長聽</w:t>
      </w:r>
      <w:r w:rsidR="00286DF1" w:rsidRPr="007A7F34">
        <w:rPr>
          <w:rFonts w:ascii="標楷體" w:eastAsia="標楷體" w:hAnsi="標楷體" w:cs="華康標楷體" w:hint="eastAsia"/>
          <w:sz w:val="28"/>
          <w:szCs w:val="28"/>
        </w:rPr>
        <w:t>』</w:t>
      </w:r>
      <w:r w:rsidR="00286DF1" w:rsidRPr="007A7F34">
        <w:rPr>
          <w:rFonts w:ascii="標楷體" w:eastAsia="標楷體" w:hAnsi="標楷體" w:cs="新細明體" w:hint="eastAsia"/>
          <w:sz w:val="28"/>
          <w:szCs w:val="28"/>
        </w:rPr>
        <w:t>的作業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，並請</w:t>
      </w:r>
      <w:r w:rsidR="008C772A" w:rsidRPr="007A7F34">
        <w:rPr>
          <w:rFonts w:ascii="標楷體" w:eastAsia="標楷體" w:hAnsi="標楷體" w:cs="華康標楷體"/>
          <w:sz w:val="28"/>
          <w:szCs w:val="28"/>
          <w:u w:val="double"/>
        </w:rPr>
        <w:t>家長簽名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在課本</w:t>
      </w:r>
      <w:r>
        <w:rPr>
          <w:rFonts w:ascii="標楷體" w:eastAsia="標楷體" w:hAnsi="標楷體" w:cs="華康標楷體" w:hint="eastAsia"/>
          <w:sz w:val="28"/>
          <w:szCs w:val="28"/>
        </w:rPr>
        <w:t>指定</w:t>
      </w:r>
    </w:p>
    <w:p w:rsidR="00AF0D4B" w:rsidRPr="00976D5B" w:rsidRDefault="00976D5B" w:rsidP="00286DF1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>
        <w:rPr>
          <w:rFonts w:ascii="標楷體" w:eastAsia="標楷體" w:hAnsi="標楷體" w:cs="華康標楷體" w:hint="eastAsia"/>
          <w:sz w:val="28"/>
          <w:szCs w:val="28"/>
        </w:rPr>
        <w:t xml:space="preserve">        頁數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裡</w:t>
      </w:r>
      <w:r w:rsidR="008C772A" w:rsidRPr="007A7F34">
        <w:rPr>
          <w:rFonts w:ascii="標楷體" w:eastAsia="標楷體" w:hAnsi="標楷體" w:cs="華康標楷體"/>
          <w:b/>
        </w:rPr>
        <w:t>(請</w:t>
      </w:r>
      <w:r w:rsidR="00286DF1" w:rsidRPr="007A7F34">
        <w:rPr>
          <w:rFonts w:ascii="標楷體" w:eastAsia="標楷體" w:hAnsi="標楷體" w:cs="新細明體" w:hint="eastAsia"/>
          <w:b/>
        </w:rPr>
        <w:t>家</w:t>
      </w:r>
      <w:r w:rsidR="008C772A" w:rsidRPr="007A7F34">
        <w:rPr>
          <w:rFonts w:ascii="標楷體" w:eastAsia="標楷體" w:hAnsi="標楷體" w:cs="華康標楷體"/>
          <w:b/>
        </w:rPr>
        <w:t>長配合)</w:t>
      </w:r>
      <w:r>
        <w:rPr>
          <w:rFonts w:ascii="標楷體" w:eastAsia="標楷體" w:hAnsi="標楷體" w:cs="華康標楷體" w:hint="eastAsia"/>
          <w:b/>
        </w:rPr>
        <w:t>。</w:t>
      </w:r>
    </w:p>
    <w:p w:rsidR="00AF0D4B" w:rsidRPr="007A7F34" w:rsidRDefault="00976D5B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     </w:t>
      </w:r>
      <w:r w:rsidR="00286DF1" w:rsidRPr="007A7F34">
        <w:rPr>
          <w:rFonts w:ascii="新細明體" w:hAnsi="新細明體" w:cs="新細明體" w:hint="eastAsia"/>
          <w:sz w:val="28"/>
          <w:szCs w:val="28"/>
        </w:rPr>
        <w:t>③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 xml:space="preserve"> 學生上課不認真，會被扣章。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(五)獎狀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(1)期中評量後會有班級成績前三名的獎狀。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(2)期末評量後會有班級成績前三名的獎狀。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lastRenderedPageBreak/>
        <w:t xml:space="preserve">   (3)期末評量後會有班級成績進步分數最多的前五名獎狀。</w:t>
      </w:r>
    </w:p>
    <w:p w:rsidR="00AF0D4B" w:rsidRPr="007A7F34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(4)期末會有一學期所有科目總成績表現優異前五名獎狀。</w:t>
      </w:r>
    </w:p>
    <w:p w:rsidR="00CA7F35" w:rsidRDefault="008C772A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 w:hint="eastAsia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(5)每個月會由學生選出該月</w:t>
      </w:r>
      <w:r w:rsidRPr="007A7F34">
        <w:rPr>
          <w:rFonts w:ascii="標楷體" w:eastAsia="標楷體" w:hAnsi="標楷體" w:cs="華康標楷體"/>
          <w:sz w:val="28"/>
          <w:szCs w:val="28"/>
          <w:u w:val="single"/>
        </w:rPr>
        <w:t>品德小天使</w:t>
      </w:r>
      <w:r w:rsidRPr="007A7F34">
        <w:rPr>
          <w:rFonts w:ascii="標楷體" w:eastAsia="標楷體" w:hAnsi="標楷體" w:cs="華康標楷體"/>
          <w:sz w:val="28"/>
          <w:szCs w:val="28"/>
        </w:rPr>
        <w:t>。</w:t>
      </w:r>
    </w:p>
    <w:p w:rsidR="00AF0D4B" w:rsidRPr="007A7F34" w:rsidRDefault="00CA7F35">
      <w:pPr>
        <w:tabs>
          <w:tab w:val="left" w:pos="360"/>
        </w:tabs>
        <w:spacing w:line="540" w:lineRule="auto"/>
        <w:ind w:left="-2" w:firstLine="2"/>
        <w:jc w:val="both"/>
        <w:rPr>
          <w:rFonts w:ascii="標楷體" w:eastAsia="標楷體" w:hAnsi="標楷體" w:cs="華康標楷體"/>
          <w:sz w:val="28"/>
          <w:szCs w:val="28"/>
        </w:rPr>
      </w:pPr>
      <w:r>
        <w:rPr>
          <w:rFonts w:ascii="標楷體" w:eastAsia="標楷體" w:hAnsi="標楷體" w:cs="華康標楷體" w:hint="eastAsia"/>
          <w:sz w:val="28"/>
          <w:szCs w:val="28"/>
        </w:rPr>
        <w:t xml:space="preserve">     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(我的原則是一、二年級</w:t>
      </w:r>
      <w:r>
        <w:rPr>
          <w:rFonts w:ascii="標楷體" w:eastAsia="標楷體" w:hAnsi="標楷體" w:cs="華康標楷體" w:hint="eastAsia"/>
          <w:sz w:val="28"/>
          <w:szCs w:val="28"/>
        </w:rPr>
        <w:t>的品德小天使人選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不重複)</w:t>
      </w:r>
    </w:p>
    <w:p w:rsidR="00AF0D4B" w:rsidRPr="007A7F34" w:rsidRDefault="00AF0D4B">
      <w:pPr>
        <w:spacing w:line="540" w:lineRule="auto"/>
        <w:ind w:left="950" w:firstLine="560"/>
        <w:jc w:val="both"/>
        <w:rPr>
          <w:rFonts w:ascii="標楷體" w:eastAsia="標楷體" w:hAnsi="標楷體" w:cs="華康標楷體"/>
          <w:sz w:val="28"/>
          <w:szCs w:val="28"/>
        </w:rPr>
      </w:pPr>
    </w:p>
    <w:p w:rsidR="00AF0D4B" w:rsidRPr="007A7F34" w:rsidRDefault="008C772A">
      <w:pPr>
        <w:rPr>
          <w:rFonts w:ascii="標楷體" w:eastAsia="標楷體" w:hAnsi="標楷體" w:cs="華康標楷體"/>
          <w:b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t>四、班級概況</w:t>
      </w:r>
    </w:p>
    <w:p w:rsidR="00AF0D4B" w:rsidRPr="007A7F34" w:rsidRDefault="008C772A">
      <w:pPr>
        <w:spacing w:line="540" w:lineRule="auto"/>
        <w:ind w:left="964" w:hanging="482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(一)</w:t>
      </w:r>
      <w:r w:rsidRPr="007A7F34">
        <w:rPr>
          <w:rFonts w:ascii="標楷體" w:eastAsia="標楷體" w:hAnsi="標楷體" w:cs="華康標楷體"/>
        </w:rPr>
        <w:t>、</w:t>
      </w:r>
      <w:r w:rsidRPr="007A7F34">
        <w:rPr>
          <w:rFonts w:ascii="標楷體" w:eastAsia="標楷體" w:hAnsi="標楷體" w:cs="華康標楷體"/>
          <w:sz w:val="28"/>
          <w:szCs w:val="28"/>
        </w:rPr>
        <w:t>本班學生人數共27人，男生14人，女生13人。(一人轉出)</w:t>
      </w:r>
    </w:p>
    <w:p w:rsidR="00AF0D4B" w:rsidRPr="007A7F34" w:rsidRDefault="008C772A">
      <w:pPr>
        <w:spacing w:line="540" w:lineRule="auto"/>
        <w:ind w:left="964" w:hanging="482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(二)、本學期班級幹部，由班級同學選出，定期改選，組長、值日生是用輪</w:t>
      </w:r>
    </w:p>
    <w:p w:rsidR="00AF0D4B" w:rsidRPr="007A7F34" w:rsidRDefault="008C772A">
      <w:pPr>
        <w:spacing w:line="540" w:lineRule="auto"/>
        <w:ind w:left="964" w:hanging="482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   流的方式希望每個人都有服務的機會，並訓練做事的能力。</w:t>
      </w:r>
    </w:p>
    <w:p w:rsidR="00AF0D4B" w:rsidRPr="007A7F34" w:rsidRDefault="008C772A" w:rsidP="00286DF1">
      <w:pPr>
        <w:spacing w:line="540" w:lineRule="auto"/>
        <w:ind w:left="964" w:hanging="482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(三)、低年級學生在傳達老師說的話或訊息方面，往往不完整或不清楚有誤</w:t>
      </w:r>
      <w:r w:rsidR="00286DF1" w:rsidRPr="007A7F34">
        <w:rPr>
          <w:rFonts w:ascii="標楷體" w:eastAsia="標楷體" w:hAnsi="標楷體" w:cs="新細明體" w:hint="eastAsia"/>
          <w:sz w:val="28"/>
          <w:szCs w:val="28"/>
        </w:rPr>
        <w:t>，</w:t>
      </w:r>
      <w:r w:rsidRPr="007A7F34">
        <w:rPr>
          <w:rFonts w:ascii="標楷體" w:eastAsia="標楷體" w:hAnsi="標楷體" w:cs="華康標楷體"/>
          <w:sz w:val="28"/>
          <w:szCs w:val="28"/>
        </w:rPr>
        <w:t xml:space="preserve">  所以如有疑問或困擾，請詢問老師</w:t>
      </w:r>
    </w:p>
    <w:p w:rsidR="00AF0D4B" w:rsidRPr="007A7F34" w:rsidRDefault="008C772A">
      <w:pPr>
        <w:spacing w:line="540" w:lineRule="auto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 (四)、本學期讀經範圍:三字經</w:t>
      </w:r>
      <w:r w:rsidR="00CA7F35">
        <w:rPr>
          <w:rFonts w:ascii="標楷體" w:eastAsia="標楷體" w:hAnsi="標楷體" w:cs="華康標楷體" w:hint="eastAsia"/>
          <w:sz w:val="28"/>
          <w:szCs w:val="28"/>
        </w:rPr>
        <w:t>增訂版</w:t>
      </w:r>
      <w:r w:rsidRPr="007A7F34">
        <w:rPr>
          <w:rFonts w:ascii="標楷體" w:eastAsia="標楷體" w:hAnsi="標楷體" w:cs="華康標楷體"/>
          <w:sz w:val="28"/>
          <w:szCs w:val="28"/>
        </w:rPr>
        <w:t xml:space="preserve"> (期末過關)</w:t>
      </w:r>
    </w:p>
    <w:p w:rsidR="00AF0D4B" w:rsidRPr="007A7F34" w:rsidRDefault="008C772A">
      <w:pPr>
        <w:spacing w:line="540" w:lineRule="auto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   （五）榮譽制度：</w:t>
      </w:r>
    </w:p>
    <w:p w:rsidR="00AF0D4B" w:rsidRPr="007A7F34" w:rsidRDefault="008C772A">
      <w:pPr>
        <w:spacing w:line="540" w:lineRule="auto"/>
        <w:ind w:left="964" w:hanging="482"/>
        <w:rPr>
          <w:rFonts w:ascii="標楷體" w:eastAsia="標楷體" w:hAnsi="標楷體" w:cs="華康標楷體"/>
          <w:sz w:val="28"/>
          <w:szCs w:val="28"/>
        </w:rPr>
      </w:pPr>
      <w:r w:rsidRPr="00360BFE">
        <w:rPr>
          <w:rFonts w:ascii="標楷體" w:eastAsia="標楷體" w:hAnsi="標楷體" w:cs="華康標楷體"/>
          <w:sz w:val="28"/>
          <w:szCs w:val="28"/>
        </w:rPr>
        <w:t xml:space="preserve">  </w:t>
      </w:r>
      <w:r w:rsidRPr="007A7F34">
        <w:rPr>
          <w:rFonts w:ascii="標楷體" w:eastAsia="標楷體" w:hAnsi="標楷體" w:cs="華康標楷體"/>
          <w:sz w:val="28"/>
          <w:szCs w:val="28"/>
          <w:u w:val="double"/>
        </w:rPr>
        <w:t>個人</w:t>
      </w:r>
      <w:r w:rsidR="00286DF1" w:rsidRPr="007A7F34">
        <w:rPr>
          <w:rFonts w:ascii="標楷體" w:eastAsia="標楷體" w:hAnsi="標楷體" w:cs="新細明體" w:hint="eastAsia"/>
          <w:sz w:val="28"/>
          <w:szCs w:val="28"/>
          <w:u w:val="double"/>
        </w:rPr>
        <w:t>表現</w:t>
      </w:r>
      <w:r w:rsidRPr="007A7F34">
        <w:rPr>
          <w:rFonts w:ascii="標楷體" w:eastAsia="標楷體" w:hAnsi="標楷體" w:cs="華康標楷體"/>
          <w:sz w:val="28"/>
          <w:szCs w:val="28"/>
        </w:rPr>
        <w:t>、</w:t>
      </w:r>
      <w:r w:rsidRPr="007A7F34">
        <w:rPr>
          <w:rFonts w:ascii="標楷體" w:eastAsia="標楷體" w:hAnsi="標楷體" w:cs="華康標楷體"/>
          <w:sz w:val="28"/>
          <w:szCs w:val="28"/>
          <w:u w:val="double"/>
        </w:rPr>
        <w:t>組別表現</w:t>
      </w:r>
      <w:r w:rsidRPr="007A7F34">
        <w:rPr>
          <w:rFonts w:ascii="標楷體" w:eastAsia="標楷體" w:hAnsi="標楷體" w:cs="華康標楷體"/>
          <w:sz w:val="28"/>
          <w:szCs w:val="28"/>
        </w:rPr>
        <w:t>、</w:t>
      </w:r>
      <w:r w:rsidRPr="007A7F34">
        <w:rPr>
          <w:rFonts w:ascii="標楷體" w:eastAsia="標楷體" w:hAnsi="標楷體" w:cs="華康標楷體"/>
          <w:sz w:val="28"/>
          <w:szCs w:val="28"/>
          <w:u w:val="double"/>
        </w:rPr>
        <w:t>星期二午休安靜休息</w:t>
      </w:r>
      <w:r w:rsidRPr="007A7F34">
        <w:rPr>
          <w:rFonts w:ascii="標楷體" w:eastAsia="標楷體" w:hAnsi="標楷體" w:cs="華康標楷體"/>
          <w:sz w:val="28"/>
          <w:szCs w:val="28"/>
        </w:rPr>
        <w:t>、</w:t>
      </w:r>
      <w:r w:rsidRPr="007A7F34">
        <w:rPr>
          <w:rFonts w:ascii="標楷體" w:eastAsia="標楷體" w:hAnsi="標楷體" w:cs="華康標楷體"/>
          <w:sz w:val="28"/>
          <w:szCs w:val="28"/>
          <w:u w:val="double"/>
        </w:rPr>
        <w:t>聯絡簿抄寫狀況</w:t>
      </w:r>
      <w:r w:rsidRPr="007A7F34">
        <w:rPr>
          <w:rFonts w:ascii="標楷體" w:eastAsia="標楷體" w:hAnsi="標楷體" w:cs="華康標楷體"/>
          <w:sz w:val="28"/>
          <w:szCs w:val="28"/>
        </w:rPr>
        <w:t>、</w:t>
      </w:r>
      <w:r w:rsidRPr="007A7F34">
        <w:rPr>
          <w:rFonts w:ascii="標楷體" w:eastAsia="標楷體" w:hAnsi="標楷體" w:cs="華康標楷體"/>
          <w:sz w:val="28"/>
          <w:szCs w:val="28"/>
          <w:u w:val="double"/>
        </w:rPr>
        <w:t>遲到</w:t>
      </w:r>
      <w:r w:rsidRPr="007A7F34">
        <w:rPr>
          <w:rFonts w:ascii="標楷體" w:eastAsia="標楷體" w:hAnsi="標楷體" w:cs="華康標楷體"/>
          <w:sz w:val="28"/>
          <w:szCs w:val="28"/>
        </w:rPr>
        <w:t>、</w:t>
      </w:r>
      <w:r w:rsidRPr="007A7F34">
        <w:rPr>
          <w:rFonts w:ascii="標楷體" w:eastAsia="標楷體" w:hAnsi="標楷體" w:cs="華康標楷體"/>
          <w:sz w:val="28"/>
          <w:szCs w:val="28"/>
          <w:u w:val="double"/>
        </w:rPr>
        <w:t>上課表現不好</w:t>
      </w:r>
      <w:r w:rsidRPr="007A7F34">
        <w:rPr>
          <w:rFonts w:ascii="標楷體" w:eastAsia="標楷體" w:hAnsi="標楷體" w:cs="華康標楷體"/>
          <w:sz w:val="28"/>
          <w:szCs w:val="28"/>
        </w:rPr>
        <w:t>等，皆會蓋印章在聯絡簿中，累積10個好的印章，可以在學校品德手冊上蓋一個表現優良章，學校品德手冊累積指定的印章數，可以向學校換取小獎品。期末累積聯絡簿上所有的印章可以得到老師的小禮物。</w:t>
      </w:r>
    </w:p>
    <w:p w:rsidR="00AF0D4B" w:rsidRPr="007A7F34" w:rsidRDefault="008C772A">
      <w:pPr>
        <w:spacing w:line="540" w:lineRule="auto"/>
        <w:ind w:left="964" w:hanging="482"/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lastRenderedPageBreak/>
        <w:t>(六)每個星期二做全班打掃工作</w:t>
      </w:r>
      <w:r w:rsidRPr="007A7F34">
        <w:rPr>
          <w:rFonts w:ascii="標楷體" w:eastAsia="標楷體" w:hAnsi="標楷體" w:cs="PMingLiu"/>
          <w:sz w:val="28"/>
          <w:szCs w:val="28"/>
        </w:rPr>
        <w:t>。</w:t>
      </w:r>
    </w:p>
    <w:p w:rsidR="00AF0D4B" w:rsidRPr="007A7F34" w:rsidRDefault="00AF0D4B">
      <w:pPr>
        <w:spacing w:line="540" w:lineRule="auto"/>
        <w:ind w:left="964" w:hanging="482"/>
        <w:rPr>
          <w:rFonts w:ascii="標楷體" w:eastAsia="標楷體" w:hAnsi="標楷體" w:cs="華康標楷體"/>
          <w:sz w:val="28"/>
          <w:szCs w:val="28"/>
        </w:rPr>
      </w:pPr>
    </w:p>
    <w:p w:rsidR="00AF0D4B" w:rsidRPr="007A7F34" w:rsidRDefault="008C772A">
      <w:pPr>
        <w:spacing w:line="500" w:lineRule="auto"/>
        <w:rPr>
          <w:rFonts w:ascii="標楷體" w:eastAsia="標楷體" w:hAnsi="標楷體" w:cs="華康標楷體"/>
          <w:b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t>五、本學期重要行事: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1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3/15(一) 課後才藝社團開課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2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 xml:space="preserve">. 3/19 (五) 全校性防災演練 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3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 xml:space="preserve">. 4/2(五)-4/5 (一) 兒童節、清明節調整放假 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4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4/6 (二) 低年級硬體書法比賽(會先選出2位學生參加比賽)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5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 xml:space="preserve">. </w:t>
      </w:r>
      <w:r w:rsidR="008C772A" w:rsidRPr="007A7F34">
        <w:rPr>
          <w:rFonts w:ascii="標楷體" w:eastAsia="標楷體" w:hAnsi="標楷體" w:cs="華康標楷體"/>
          <w:b/>
          <w:sz w:val="28"/>
          <w:szCs w:val="28"/>
        </w:rPr>
        <w:t>期中考</w:t>
      </w:r>
      <w:r w:rsidR="008C772A" w:rsidRPr="007A7F34">
        <w:rPr>
          <w:rFonts w:ascii="標楷體" w:eastAsia="標楷體" w:hAnsi="標楷體" w:cs="華康標楷體"/>
          <w:sz w:val="28"/>
          <w:szCs w:val="28"/>
          <w:u w:val="single"/>
        </w:rPr>
        <w:t>4/22(四)國語1-6課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、</w:t>
      </w:r>
      <w:r w:rsidR="008C772A" w:rsidRPr="007A7F34">
        <w:rPr>
          <w:rFonts w:ascii="標楷體" w:eastAsia="標楷體" w:hAnsi="標楷體" w:cs="華康標楷體"/>
          <w:sz w:val="28"/>
          <w:szCs w:val="28"/>
          <w:u w:val="single"/>
        </w:rPr>
        <w:t>4/23(五) 數學1-5單元</w:t>
      </w:r>
    </w:p>
    <w:p w:rsidR="00AF0D4B" w:rsidRPr="007A7F34" w:rsidRDefault="00EA2AAB">
      <w:pPr>
        <w:spacing w:line="500" w:lineRule="auto"/>
        <w:ind w:firstLine="566"/>
        <w:jc w:val="both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6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5/1-5/31 慈孝感恩月系列活動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7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6/11(五) 六年級畢業典禮、課後才藝社團結束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8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6/14(一) 端午節放假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b/>
          <w:sz w:val="28"/>
          <w:szCs w:val="28"/>
          <w:u w:val="single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2"/>
          <w:sz w:val="19"/>
          <w:szCs w:val="28"/>
        </w:rPr>
        <w:instrText>9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 xml:space="preserve">. </w:t>
      </w:r>
      <w:r w:rsidR="008C772A" w:rsidRPr="007A7F34">
        <w:rPr>
          <w:rFonts w:ascii="標楷體" w:eastAsia="標楷體" w:hAnsi="標楷體" w:cs="華康標楷體"/>
          <w:b/>
          <w:sz w:val="28"/>
          <w:szCs w:val="28"/>
        </w:rPr>
        <w:t>期末考</w:t>
      </w:r>
      <w:r w:rsidR="008C772A" w:rsidRPr="007A7F34">
        <w:rPr>
          <w:rFonts w:ascii="標楷體" w:eastAsia="標楷體" w:hAnsi="標楷體" w:cs="華康標楷體"/>
          <w:sz w:val="28"/>
          <w:szCs w:val="28"/>
          <w:u w:val="single"/>
        </w:rPr>
        <w:t>6/22(二)國語7-12課</w:t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、</w:t>
      </w:r>
      <w:r w:rsidR="008C772A" w:rsidRPr="007A7F34">
        <w:rPr>
          <w:rFonts w:ascii="標楷體" w:eastAsia="標楷體" w:hAnsi="標楷體" w:cs="華康標楷體"/>
          <w:sz w:val="28"/>
          <w:szCs w:val="28"/>
          <w:u w:val="single"/>
        </w:rPr>
        <w:t>6/23(三)數學6-9單元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3"/>
          <w:sz w:val="19"/>
          <w:szCs w:val="28"/>
        </w:rPr>
        <w:instrText>10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6/29(二) 讀經闖關活動、英語能力闖關</w:t>
      </w:r>
    </w:p>
    <w:p w:rsidR="00AF0D4B" w:rsidRPr="007A7F34" w:rsidRDefault="00EA2AA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begin"/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 xml:space="preserve"> eq \o\ac(○,</w:instrText>
      </w:r>
      <w:r w:rsidR="007A7F34" w:rsidRPr="007A7F34">
        <w:rPr>
          <w:rFonts w:ascii="標楷體" w:eastAsia="標楷體" w:hAnsi="標楷體" w:cs="華康標楷體" w:hint="eastAsia"/>
          <w:b/>
          <w:position w:val="3"/>
          <w:sz w:val="19"/>
          <w:szCs w:val="28"/>
        </w:rPr>
        <w:instrText>11</w:instrText>
      </w:r>
      <w:r w:rsidR="007A7F34" w:rsidRPr="007A7F34">
        <w:rPr>
          <w:rFonts w:ascii="標楷體" w:eastAsia="標楷體" w:hAnsi="標楷體" w:cs="華康標楷體" w:hint="eastAsia"/>
          <w:b/>
          <w:sz w:val="28"/>
          <w:szCs w:val="28"/>
        </w:rPr>
        <w:instrText>)</w:instrText>
      </w:r>
      <w:r w:rsidRPr="007A7F34">
        <w:rPr>
          <w:rFonts w:ascii="標楷體" w:eastAsia="標楷體" w:hAnsi="標楷體" w:cs="華康標楷體"/>
          <w:b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華康標楷體"/>
          <w:sz w:val="28"/>
          <w:szCs w:val="28"/>
        </w:rPr>
        <w:t>. 7/2(五) 休業式(11:55放學)</w:t>
      </w:r>
    </w:p>
    <w:p w:rsidR="00AF0D4B" w:rsidRPr="007A7F34" w:rsidRDefault="00AF0D4B">
      <w:pPr>
        <w:spacing w:line="500" w:lineRule="auto"/>
        <w:ind w:firstLine="566"/>
        <w:rPr>
          <w:rFonts w:ascii="標楷體" w:eastAsia="標楷體" w:hAnsi="標楷體" w:cs="華康標楷體"/>
          <w:sz w:val="28"/>
          <w:szCs w:val="28"/>
        </w:rPr>
      </w:pPr>
    </w:p>
    <w:p w:rsidR="00AF0D4B" w:rsidRPr="007A7F34" w:rsidRDefault="008C772A">
      <w:pPr>
        <w:spacing w:line="500" w:lineRule="auto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六、早自習活動</w:t>
      </w:r>
    </w:p>
    <w:p w:rsidR="00AF0D4B" w:rsidRPr="007A7F34" w:rsidRDefault="00AF0D4B">
      <w:pPr>
        <w:spacing w:line="500" w:lineRule="auto"/>
        <w:rPr>
          <w:rFonts w:ascii="標楷體" w:eastAsia="標楷體" w:hAnsi="標楷體" w:cs="華康標楷體"/>
          <w:sz w:val="28"/>
          <w:szCs w:val="28"/>
        </w:rPr>
      </w:pPr>
    </w:p>
    <w:tbl>
      <w:tblPr>
        <w:tblStyle w:val="ab"/>
        <w:tblW w:w="9825" w:type="dxa"/>
        <w:tblInd w:w="26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440"/>
        <w:gridCol w:w="120"/>
        <w:gridCol w:w="6138"/>
        <w:gridCol w:w="2127"/>
      </w:tblGrid>
      <w:tr w:rsidR="00AF0D4B" w:rsidRPr="007A7F34">
        <w:trPr>
          <w:trHeight w:val="555"/>
        </w:trPr>
        <w:tc>
          <w:tcPr>
            <w:tcW w:w="1440" w:type="dxa"/>
          </w:tcPr>
          <w:p w:rsidR="00AF0D4B" w:rsidRPr="007A7F34" w:rsidRDefault="00AF0D4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892620461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活動與說明</w:t>
                </w:r>
              </w:sdtContent>
            </w:sdt>
          </w:p>
        </w:tc>
        <w:tc>
          <w:tcPr>
            <w:tcW w:w="2127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69951407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備註</w:t>
                </w:r>
              </w:sdtContent>
            </w:sdt>
          </w:p>
        </w:tc>
      </w:tr>
      <w:tr w:rsidR="00AF0D4B" w:rsidRPr="007A7F34"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2096437749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每天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731978610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請盡量於7:50到達教室，7:55鐘聲響完未進教室是遲到。</w:t>
                </w:r>
              </w:sdtContent>
            </w:sdt>
          </w:p>
        </w:tc>
        <w:tc>
          <w:tcPr>
            <w:tcW w:w="2127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90394150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遲到會打 X </w:t>
                </w:r>
              </w:sdtContent>
            </w:sdt>
          </w:p>
        </w:tc>
      </w:tr>
      <w:tr w:rsidR="00AF0D4B" w:rsidRPr="007A7F34">
        <w:trPr>
          <w:trHeight w:val="558"/>
        </w:trPr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219712104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每天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789551615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每天7：55－8：10抄聯絡簿</w:t>
                </w:r>
              </w:sdtContent>
            </w:sdt>
          </w:p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0D4B" w:rsidRPr="007A7F34">
        <w:trPr>
          <w:trHeight w:val="882"/>
        </w:trPr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024750270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星期一、三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sdt>
            <w:sdtPr>
              <w:rPr>
                <w:rFonts w:ascii="標楷體" w:eastAsia="標楷體" w:hAnsi="標楷體"/>
              </w:rPr>
              <w:tag w:val="goog_rdk_8"/>
              <w:id w:val="-1874521594"/>
            </w:sdtPr>
            <w:sdtContent>
              <w:p w:rsidR="007A7F34" w:rsidRPr="007A7F34" w:rsidRDefault="008C772A">
                <w:pPr>
                  <w:spacing w:line="400" w:lineRule="auto"/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</w:pPr>
                <w:r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8:10以後導師時間，</w:t>
                </w:r>
              </w:p>
              <w:p w:rsidR="00AF0D4B" w:rsidRPr="007A7F34" w:rsidRDefault="008C772A">
                <w:pPr>
                  <w:spacing w:line="400" w:lineRule="auto"/>
                  <w:rPr>
                    <w:rFonts w:ascii="標楷體" w:eastAsia="標楷體" w:hAnsi="標楷體"/>
                    <w:color w:val="000000"/>
                    <w:sz w:val="28"/>
                    <w:szCs w:val="28"/>
                  </w:rPr>
                </w:pPr>
                <w:r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練習國語、數學，閱讀故事書</w:t>
                </w:r>
              </w:p>
            </w:sdtContent>
          </w:sdt>
        </w:tc>
        <w:tc>
          <w:tcPr>
            <w:tcW w:w="2127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0D4B" w:rsidRPr="007A7F34">
        <w:trPr>
          <w:trHeight w:val="525"/>
        </w:trPr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839156707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星期二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874687588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每週二導師開會時間（7：55－8：40），讀經媽媽帶讀經。 </w:t>
                </w:r>
              </w:sdtContent>
            </w:sdt>
          </w:p>
        </w:tc>
        <w:tc>
          <w:tcPr>
            <w:tcW w:w="2127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890121186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感謝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531654230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  <w:u w:val="single"/>
                  </w:rPr>
                  <w:t>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2131123741"/>
              </w:sdtPr>
              <w:sdtContent>
                <w:r w:rsidR="008C772A" w:rsidRPr="007A7F34">
                  <w:rPr>
                    <w:rFonts w:ascii="標楷體" w:eastAsia="標楷體" w:hAnsi="標楷體" w:cs="Gungsuh"/>
                    <w:sz w:val="28"/>
                    <w:szCs w:val="28"/>
                    <w:u w:val="single"/>
                  </w:rPr>
                  <w:t>翰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4"/>
                <w:id w:val="-769938116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媽媽幫忙</w:t>
                </w:r>
              </w:sdtContent>
            </w:sdt>
          </w:p>
        </w:tc>
      </w:tr>
      <w:tr w:rsidR="00AF0D4B" w:rsidRPr="007A7F34">
        <w:trPr>
          <w:trHeight w:val="705"/>
        </w:trPr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64384397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星期四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664269834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每週四（8：10－8：35）師生共讀時間</w:t>
                </w:r>
              </w:sdtContent>
            </w:sdt>
          </w:p>
        </w:tc>
        <w:tc>
          <w:tcPr>
            <w:tcW w:w="2127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304079533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班級巡迴圖書</w:t>
                </w:r>
              </w:sdtContent>
            </w:sdt>
          </w:p>
        </w:tc>
      </w:tr>
      <w:tr w:rsidR="00AF0D4B" w:rsidRPr="007A7F34">
        <w:trPr>
          <w:trHeight w:val="820"/>
        </w:trPr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186794865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星期五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32312890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每週五（8：05－8：35）故事媽媽說故事</w:t>
                </w:r>
              </w:sdtContent>
            </w:sdt>
          </w:p>
        </w:tc>
        <w:tc>
          <w:tcPr>
            <w:tcW w:w="2127" w:type="dxa"/>
          </w:tcPr>
          <w:p w:rsidR="00AF0D4B" w:rsidRPr="007A7F34" w:rsidRDefault="00EA2AA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544802209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感謝學校安排故事媽媽</w:t>
                </w:r>
              </w:sdtContent>
            </w:sdt>
          </w:p>
        </w:tc>
      </w:tr>
      <w:tr w:rsidR="00AF0D4B" w:rsidRPr="007A7F34">
        <w:trPr>
          <w:trHeight w:val="820"/>
        </w:trPr>
        <w:tc>
          <w:tcPr>
            <w:tcW w:w="1440" w:type="dxa"/>
          </w:tcPr>
          <w:p w:rsidR="00AF0D4B" w:rsidRPr="007A7F34" w:rsidRDefault="00EA2AAB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192728557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每週</w:t>
                </w:r>
              </w:sdtContent>
            </w:sdt>
          </w:p>
        </w:tc>
        <w:tc>
          <w:tcPr>
            <w:tcW w:w="120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38" w:type="dxa"/>
          </w:tcPr>
          <w:p w:rsidR="00AF0D4B" w:rsidRPr="007A7F34" w:rsidRDefault="00EA2AAB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367905142"/>
              </w:sdtPr>
              <w:sdtContent>
                <w:r w:rsidR="008C772A" w:rsidRPr="007A7F34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每週會帶故事書回家親子共讀，請家長協助陪讀、提問。</w:t>
                </w:r>
              </w:sdtContent>
            </w:sdt>
          </w:p>
        </w:tc>
        <w:tc>
          <w:tcPr>
            <w:tcW w:w="2127" w:type="dxa"/>
          </w:tcPr>
          <w:p w:rsidR="00AF0D4B" w:rsidRPr="007A7F34" w:rsidRDefault="00AF0D4B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F0D4B" w:rsidRPr="007A7F34" w:rsidRDefault="008C772A">
      <w:pPr>
        <w:spacing w:line="500" w:lineRule="auto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>七、家長配合事項:</w:t>
      </w:r>
    </w:p>
    <w:p w:rsidR="001324E9" w:rsidRDefault="008C772A">
      <w:pPr>
        <w:spacing w:line="500" w:lineRule="auto"/>
        <w:rPr>
          <w:rFonts w:ascii="標楷體" w:eastAsia="標楷體" w:hAnsi="標楷體" w:cs="標楷體" w:hint="eastAsia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1.量完體溫並記錄，記得戴口罩</w:t>
      </w:r>
      <w:r w:rsidR="001324E9">
        <w:rPr>
          <w:rFonts w:ascii="標楷體" w:eastAsia="標楷體" w:hAnsi="標楷體" w:cs="標楷體" w:hint="eastAsia"/>
          <w:sz w:val="28"/>
          <w:szCs w:val="28"/>
        </w:rPr>
        <w:t>上學</w:t>
      </w:r>
      <w:r w:rsidRPr="007A7F34">
        <w:rPr>
          <w:rFonts w:ascii="標楷體" w:eastAsia="標楷體" w:hAnsi="標楷體" w:cs="標楷體"/>
          <w:sz w:val="28"/>
          <w:szCs w:val="28"/>
        </w:rPr>
        <w:t>。</w:t>
      </w:r>
      <w:r w:rsidR="001324E9">
        <w:rPr>
          <w:rFonts w:ascii="標楷體" w:eastAsia="標楷體" w:hAnsi="標楷體" w:cs="標楷體" w:hint="eastAsia"/>
          <w:sz w:val="28"/>
          <w:szCs w:val="28"/>
        </w:rPr>
        <w:t xml:space="preserve">若有發燒現象，請假在家裡休息，並看 </w:t>
      </w:r>
    </w:p>
    <w:p w:rsidR="00AF0D4B" w:rsidRPr="007A7F34" w:rsidRDefault="001324E9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醫生確定狀況。</w:t>
      </w:r>
    </w:p>
    <w:p w:rsidR="00AF0D4B" w:rsidRPr="007A7F34" w:rsidRDefault="008C772A">
      <w:pPr>
        <w:spacing w:line="500" w:lineRule="auto"/>
        <w:rPr>
          <w:rFonts w:ascii="標楷體" w:eastAsia="標楷體" w:hAnsi="標楷體" w:cs="華康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2.請學童每天早上</w:t>
      </w:r>
      <w:r w:rsidRPr="007A7F34">
        <w:rPr>
          <w:rFonts w:ascii="標楷體" w:eastAsia="標楷體" w:hAnsi="標楷體" w:cs="標楷體"/>
          <w:sz w:val="28"/>
          <w:szCs w:val="28"/>
          <w:u w:val="single"/>
        </w:rPr>
        <w:t>7：20到7：50</w:t>
      </w:r>
      <w:r w:rsidRPr="007A7F34">
        <w:rPr>
          <w:rFonts w:ascii="標楷體" w:eastAsia="標楷體" w:hAnsi="標楷體" w:cs="標楷體"/>
          <w:sz w:val="28"/>
          <w:szCs w:val="28"/>
        </w:rPr>
        <w:t>到校，請不要遲到（因那個時候有交通崗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 xml:space="preserve">  哨，比較安全）。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3.星期</w:t>
      </w:r>
      <w:r w:rsidRPr="007A7F34">
        <w:rPr>
          <w:rFonts w:ascii="標楷體" w:eastAsia="標楷體" w:hAnsi="標楷體" w:cs="標楷體"/>
          <w:b/>
          <w:sz w:val="28"/>
          <w:szCs w:val="28"/>
        </w:rPr>
        <w:t>一、三、四、五</w:t>
      </w:r>
      <w:r w:rsidRPr="007A7F34">
        <w:rPr>
          <w:rFonts w:ascii="標楷體" w:eastAsia="標楷體" w:hAnsi="標楷體" w:cs="標楷體"/>
          <w:sz w:val="28"/>
          <w:szCs w:val="28"/>
        </w:rPr>
        <w:t>讀半天，放學時間</w:t>
      </w:r>
      <w:r w:rsidRPr="007A7F34">
        <w:rPr>
          <w:rFonts w:ascii="標楷體" w:eastAsia="標楷體" w:hAnsi="標楷體" w:cs="標楷體"/>
          <w:b/>
          <w:sz w:val="28"/>
          <w:szCs w:val="28"/>
        </w:rPr>
        <w:t>11：55</w:t>
      </w:r>
      <w:r w:rsidRPr="007A7F34">
        <w:rPr>
          <w:rFonts w:ascii="標楷體" w:eastAsia="標楷體" w:hAnsi="標楷體" w:cs="標楷體"/>
          <w:sz w:val="28"/>
          <w:szCs w:val="28"/>
        </w:rPr>
        <w:t>放學。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 xml:space="preserve">  星期</w:t>
      </w:r>
      <w:r w:rsidRPr="007A7F34">
        <w:rPr>
          <w:rFonts w:ascii="標楷體" w:eastAsia="標楷體" w:hAnsi="標楷體" w:cs="標楷體"/>
          <w:b/>
          <w:sz w:val="28"/>
          <w:szCs w:val="28"/>
        </w:rPr>
        <w:t>二</w:t>
      </w:r>
      <w:r w:rsidRPr="007A7F34">
        <w:rPr>
          <w:rFonts w:ascii="標楷體" w:eastAsia="標楷體" w:hAnsi="標楷體" w:cs="標楷體"/>
          <w:sz w:val="28"/>
          <w:szCs w:val="28"/>
        </w:rPr>
        <w:t>讀整天，放學時間</w:t>
      </w:r>
      <w:r w:rsidRPr="007A7F34">
        <w:rPr>
          <w:rFonts w:ascii="標楷體" w:eastAsia="標楷體" w:hAnsi="標楷體" w:cs="標楷體"/>
          <w:b/>
          <w:sz w:val="28"/>
          <w:szCs w:val="28"/>
        </w:rPr>
        <w:t>4:00</w:t>
      </w:r>
      <w:r w:rsidRPr="007A7F34">
        <w:rPr>
          <w:rFonts w:ascii="標楷體" w:eastAsia="標楷體" w:hAnsi="標楷體" w:cs="標楷體"/>
          <w:sz w:val="28"/>
          <w:szCs w:val="28"/>
        </w:rPr>
        <w:t>放學。</w:t>
      </w:r>
    </w:p>
    <w:p w:rsidR="001324E9" w:rsidRDefault="008C772A" w:rsidP="009941AC">
      <w:pPr>
        <w:rPr>
          <w:rFonts w:ascii="標楷體" w:eastAsia="標楷體" w:hAnsi="標楷體" w:cs="標楷體" w:hint="eastAsia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4.星期一、二、四穿運動服（名牌縫在左上角），星期三、五穿便服（戴名</w:t>
      </w:r>
      <w:r w:rsidR="00780906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AF0D4B" w:rsidRPr="007A7F34" w:rsidRDefault="001324E9" w:rsidP="009941A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牌）。每天都要帶學校帽子，請在帽子內側寫上班級姓名。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5.請自備水壺喝水，儘量不要喝含糖飲料。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  <w:highlight w:val="white"/>
        </w:rPr>
      </w:pPr>
      <w:r w:rsidRPr="007A7F34">
        <w:rPr>
          <w:rFonts w:ascii="標楷體" w:eastAsia="標楷體" w:hAnsi="標楷體" w:cs="標楷體"/>
          <w:sz w:val="28"/>
          <w:szCs w:val="28"/>
        </w:rPr>
        <w:t>6.</w:t>
      </w:r>
      <w:r w:rsidRPr="007A7F34">
        <w:rPr>
          <w:rFonts w:ascii="標楷體" w:eastAsia="標楷體" w:hAnsi="標楷體" w:cs="標楷體"/>
          <w:sz w:val="28"/>
          <w:szCs w:val="28"/>
          <w:highlight w:val="white"/>
        </w:rPr>
        <w:t>為孩子準備一份營養的早餐，並</w:t>
      </w:r>
      <w:r w:rsidRPr="001324E9">
        <w:rPr>
          <w:rFonts w:ascii="標楷體" w:eastAsia="標楷體" w:hAnsi="標楷體" w:cs="標楷體"/>
          <w:sz w:val="28"/>
          <w:szCs w:val="28"/>
          <w:highlight w:val="white"/>
          <w:u w:val="double"/>
        </w:rPr>
        <w:t>陪同</w:t>
      </w:r>
      <w:r w:rsidRPr="007A7F34">
        <w:rPr>
          <w:rFonts w:ascii="標楷體" w:eastAsia="標楷體" w:hAnsi="標楷體" w:cs="標楷體"/>
          <w:sz w:val="28"/>
          <w:szCs w:val="28"/>
          <w:highlight w:val="white"/>
        </w:rPr>
        <w:t>一起食用，不但有助於他整天的學習，</w:t>
      </w:r>
      <w:r w:rsidRPr="007A7F34">
        <w:rPr>
          <w:rFonts w:ascii="標楷體" w:eastAsia="標楷體" w:hAnsi="標楷體" w:cs="標楷體"/>
          <w:sz w:val="28"/>
          <w:szCs w:val="28"/>
          <w:highlight w:val="white"/>
        </w:rPr>
        <w:lastRenderedPageBreak/>
        <w:t>亦能增進親子間之情感。(盡量不要帶來學校食用，孩子會忘記或拖拖拉拉)</w:t>
      </w:r>
    </w:p>
    <w:p w:rsidR="001324E9" w:rsidRDefault="008C772A">
      <w:pPr>
        <w:rPr>
          <w:rFonts w:ascii="標楷體" w:eastAsia="標楷體" w:hAnsi="標楷體" w:cs="標楷體" w:hint="eastAsia"/>
          <w:sz w:val="28"/>
          <w:szCs w:val="28"/>
          <w:highlight w:val="white"/>
        </w:rPr>
      </w:pPr>
      <w:r w:rsidRPr="007A7F34">
        <w:rPr>
          <w:rFonts w:ascii="標楷體" w:eastAsia="標楷體" w:hAnsi="標楷體" w:cs="標楷體"/>
          <w:sz w:val="28"/>
          <w:szCs w:val="28"/>
        </w:rPr>
        <w:t>7.</w:t>
      </w:r>
      <w:r w:rsidRPr="007A7F34">
        <w:rPr>
          <w:rFonts w:ascii="標楷體" w:eastAsia="標楷體" w:hAnsi="標楷體" w:cs="標楷體"/>
          <w:sz w:val="28"/>
          <w:szCs w:val="28"/>
          <w:highlight w:val="white"/>
        </w:rPr>
        <w:t>「不做孩子的快遞郵差」，不隨叫隨送，以養成對自己負責任的態度。每日</w:t>
      </w:r>
    </w:p>
    <w:p w:rsidR="001324E9" w:rsidRDefault="001324E9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highlight w:val="white"/>
        </w:rPr>
        <w:t xml:space="preserve">  </w:t>
      </w:r>
      <w:r w:rsidR="008C772A" w:rsidRPr="007A7F34">
        <w:rPr>
          <w:rFonts w:ascii="標楷體" w:eastAsia="標楷體" w:hAnsi="標楷體" w:cs="標楷體"/>
          <w:sz w:val="28"/>
          <w:szCs w:val="28"/>
          <w:highlight w:val="white"/>
        </w:rPr>
        <w:t>就寢前，要求孩子檢查隔日上學所要帶的物品。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不要將沒有用到的物品也帶</w:t>
      </w:r>
    </w:p>
    <w:p w:rsidR="00AF0D4B" w:rsidRPr="007A7F34" w:rsidRDefault="001324E9">
      <w:pPr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來，增加學童的負擔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學校有置物櫃、書架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可以放置書本及物品。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  <w:highlight w:val="white"/>
        </w:rPr>
      </w:pPr>
      <w:r w:rsidRPr="007A7F34">
        <w:rPr>
          <w:rFonts w:ascii="標楷體" w:eastAsia="標楷體" w:hAnsi="標楷體" w:cs="標楷體"/>
          <w:sz w:val="28"/>
          <w:szCs w:val="28"/>
        </w:rPr>
        <w:t>8.</w:t>
      </w:r>
      <w:r w:rsidRPr="007A7F34">
        <w:rPr>
          <w:rFonts w:ascii="標楷體" w:eastAsia="標楷體" w:hAnsi="標楷體" w:cs="標楷體"/>
          <w:sz w:val="28"/>
          <w:szCs w:val="28"/>
          <w:highlight w:val="white"/>
        </w:rPr>
        <w:t>請每日檢查孩子的聯絡簿(每天要簽閱)及檢查作業等以了解孩子學習狀況及</w:t>
      </w:r>
    </w:p>
    <w:p w:rsidR="009941AC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  <w:highlight w:val="white"/>
        </w:rPr>
        <w:t xml:space="preserve">  在學校所有的學習活動</w:t>
      </w:r>
      <w:r w:rsidRPr="007A7F34">
        <w:rPr>
          <w:rFonts w:ascii="標楷體" w:eastAsia="標楷體" w:hAnsi="標楷體" w:cs="標楷體"/>
          <w:sz w:val="28"/>
          <w:szCs w:val="28"/>
        </w:rPr>
        <w:t>。若有需要老師特別注意的事情，請儘量利用聯絡簿</w:t>
      </w:r>
    </w:p>
    <w:p w:rsidR="00AF0D4B" w:rsidRPr="009941AC" w:rsidRDefault="001324E9">
      <w:pPr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或Line告知。</w:t>
      </w:r>
    </w:p>
    <w:p w:rsidR="00AF0D4B" w:rsidRPr="007A7F34" w:rsidRDefault="008C772A">
      <w:pPr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9.每個星期二讀整天，請自備餐具及口罩。若沒有訂</w:t>
      </w:r>
      <w:r w:rsidR="001324E9">
        <w:rPr>
          <w:rFonts w:ascii="標楷體" w:eastAsia="標楷體" w:hAnsi="標楷體" w:cs="標楷體"/>
          <w:sz w:val="28"/>
          <w:szCs w:val="28"/>
        </w:rPr>
        <w:t>餐廚者</w:t>
      </w:r>
      <w:r w:rsidRPr="007A7F34">
        <w:rPr>
          <w:rFonts w:ascii="標楷體" w:eastAsia="標楷體" w:hAnsi="標楷體" w:cs="標楷體"/>
          <w:sz w:val="28"/>
          <w:szCs w:val="28"/>
        </w:rPr>
        <w:t>可以</w:t>
      </w:r>
      <w:r w:rsidR="001324E9">
        <w:rPr>
          <w:rFonts w:ascii="標楷體" w:eastAsia="標楷體" w:hAnsi="標楷體" w:cs="標楷體" w:hint="eastAsia"/>
          <w:sz w:val="28"/>
          <w:szCs w:val="28"/>
        </w:rPr>
        <w:t>在學校</w:t>
      </w:r>
      <w:r w:rsidRPr="007A7F34">
        <w:rPr>
          <w:rFonts w:ascii="標楷體" w:eastAsia="標楷體" w:hAnsi="標楷體" w:cs="標楷體"/>
          <w:sz w:val="28"/>
          <w:szCs w:val="28"/>
        </w:rPr>
        <w:t>蒸便當。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10.若有要幫忙叮嚀用藥者，請家長寫在</w:t>
      </w:r>
      <w:r w:rsidR="001324E9">
        <w:rPr>
          <w:rFonts w:ascii="標楷體" w:eastAsia="標楷體" w:hAnsi="標楷體" w:cs="標楷體" w:hint="eastAsia"/>
          <w:sz w:val="28"/>
          <w:szCs w:val="28"/>
        </w:rPr>
        <w:t>聯</w:t>
      </w:r>
      <w:r w:rsidRPr="007A7F34">
        <w:rPr>
          <w:rFonts w:ascii="標楷體" w:eastAsia="標楷體" w:hAnsi="標楷體" w:cs="標楷體"/>
          <w:sz w:val="28"/>
          <w:szCs w:val="28"/>
        </w:rPr>
        <w:t>絡簿上，告知老師（若有藥水，請附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 xml:space="preserve">   量杯，且告知幾CC）。</w:t>
      </w:r>
    </w:p>
    <w:p w:rsidR="00AF0D4B" w:rsidRDefault="008C772A">
      <w:pPr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11.每天整理書包，帶齊學用品，鉛筆要每天削好。所有物品寫上或貼上班級座號姓名。</w:t>
      </w:r>
    </w:p>
    <w:p w:rsidR="009941AC" w:rsidRPr="007A7F34" w:rsidRDefault="009941AC">
      <w:pPr>
        <w:ind w:left="280" w:hanging="280"/>
        <w:rPr>
          <w:rFonts w:ascii="標楷體" w:eastAsia="標楷體" w:hAnsi="標楷體" w:cs="標楷體"/>
          <w:sz w:val="28"/>
          <w:szCs w:val="28"/>
        </w:rPr>
      </w:pPr>
    </w:p>
    <w:p w:rsidR="00AF0D4B" w:rsidRPr="007A7F34" w:rsidRDefault="008C772A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  <w:u w:val="single"/>
        </w:rPr>
      </w:pPr>
      <w:r w:rsidRPr="007A7F34">
        <w:rPr>
          <w:rFonts w:ascii="標楷體" w:eastAsia="標楷體" w:hAnsi="標楷體" w:cs="標楷體"/>
          <w:sz w:val="28"/>
          <w:szCs w:val="28"/>
          <w:u w:val="single"/>
        </w:rPr>
        <w:t>※書包內物品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1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>.鉛筆盒需放置－鉛筆5枝（不要自動筆、</w:t>
      </w:r>
      <w:r w:rsidR="008C772A" w:rsidRPr="007A7F34">
        <w:rPr>
          <w:rFonts w:ascii="標楷體" w:eastAsia="標楷體" w:hAnsi="標楷體" w:cs="標楷體"/>
          <w:sz w:val="28"/>
          <w:szCs w:val="28"/>
          <w:u w:val="single"/>
        </w:rPr>
        <w:t>每天在家削好再帶來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）、橡皮擦1</w:t>
      </w:r>
    </w:p>
    <w:p w:rsidR="00AF0D4B" w:rsidRPr="007A7F34" w:rsidRDefault="008C772A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個、直尺1把、</w:t>
      </w:r>
      <w:r w:rsidRPr="007A7F34">
        <w:rPr>
          <w:rFonts w:ascii="標楷體" w:eastAsia="標楷體" w:hAnsi="標楷體" w:cs="標楷體"/>
          <w:sz w:val="28"/>
          <w:szCs w:val="28"/>
          <w:u w:val="single"/>
        </w:rPr>
        <w:t>彩虹筆1枝(老師會發)</w:t>
      </w:r>
      <w:r w:rsidRPr="007A7F34">
        <w:rPr>
          <w:rFonts w:ascii="標楷體" w:eastAsia="標楷體" w:hAnsi="標楷體" w:cs="標楷體"/>
          <w:sz w:val="28"/>
          <w:szCs w:val="28"/>
        </w:rPr>
        <w:t>、藍色和紅色原子筆各1枝。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2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>.聯絡簿、當天的作業</w:t>
      </w:r>
      <w:r w:rsidR="001324E9">
        <w:rPr>
          <w:rFonts w:ascii="標楷體" w:eastAsia="標楷體" w:hAnsi="標楷體" w:cs="標楷體" w:hint="eastAsia"/>
          <w:sz w:val="28"/>
          <w:szCs w:val="28"/>
        </w:rPr>
        <w:t>(</w:t>
      </w:r>
      <w:r w:rsidR="008C772A" w:rsidRPr="007A7F34">
        <w:rPr>
          <w:rFonts w:ascii="標楷體" w:eastAsia="標楷體" w:hAnsi="標楷體" w:cs="標楷體"/>
          <w:sz w:val="28"/>
          <w:szCs w:val="28"/>
          <w:shd w:val="clear" w:color="auto" w:fill="D9D9D9"/>
        </w:rPr>
        <w:t>不要帶錢、零食和玩具</w:t>
      </w:r>
      <w:r w:rsidR="001324E9">
        <w:rPr>
          <w:rFonts w:ascii="標楷體" w:eastAsia="標楷體" w:hAnsi="標楷體" w:cs="標楷體" w:hint="eastAsia"/>
          <w:sz w:val="28"/>
          <w:szCs w:val="28"/>
          <w:shd w:val="clear" w:color="auto" w:fill="D9D9D9"/>
        </w:rPr>
        <w:t>)</w:t>
      </w:r>
      <w:r w:rsidR="008C772A" w:rsidRPr="007A7F34">
        <w:rPr>
          <w:rFonts w:ascii="標楷體" w:eastAsia="標楷體" w:hAnsi="標楷體" w:cs="標楷體"/>
          <w:sz w:val="28"/>
          <w:szCs w:val="28"/>
        </w:rPr>
        <w:t>。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9941AC"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 w:rsidRP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3</w:instrText>
      </w:r>
      <w:r w:rsidR="009941AC" w:rsidRP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 w:rsidRPr="009941AC"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>.手帕、衛生紙、水壺、輕便雨衣、口罩</w:t>
      </w:r>
      <w:r w:rsidR="001324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F0D4B" w:rsidRPr="007A7F34" w:rsidRDefault="00AF0D4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</w:p>
    <w:p w:rsidR="00AF0D4B" w:rsidRPr="007A7F34" w:rsidRDefault="008C772A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  <w:u w:val="single"/>
        </w:rPr>
      </w:pPr>
      <w:r w:rsidRPr="007A7F34">
        <w:rPr>
          <w:rFonts w:ascii="標楷體" w:eastAsia="標楷體" w:hAnsi="標楷體" w:cs="標楷體"/>
          <w:sz w:val="28"/>
          <w:szCs w:val="28"/>
          <w:u w:val="single"/>
        </w:rPr>
        <w:t>※學校置物櫃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1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 xml:space="preserve">.粉蠟筆1盒           </w:t>
      </w: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2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 xml:space="preserve">.彩色筆1盒（12色粗的，不要太大盒）   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3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 xml:space="preserve">.剪刀1把             </w:t>
      </w: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4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 xml:space="preserve">.膠水或白膠或口紅膠1個  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5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>.便利雨衣1件（請買小朋友的尺寸）。</w:t>
      </w:r>
    </w:p>
    <w:p w:rsidR="00AF0D4B" w:rsidRPr="007A7F34" w:rsidRDefault="00EA2AA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fldChar w:fldCharType="begin"/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eq \o\ac(○,</w:instrText>
      </w:r>
      <w:r w:rsidR="009941AC" w:rsidRPr="009941AC">
        <w:rPr>
          <w:rFonts w:ascii="標楷體" w:eastAsia="標楷體" w:hAnsi="標楷體" w:cs="標楷體" w:hint="eastAsia"/>
          <w:position w:val="3"/>
          <w:sz w:val="19"/>
          <w:szCs w:val="28"/>
        </w:rPr>
        <w:instrText>6</w:instrText>
      </w:r>
      <w:r w:rsidR="009941AC">
        <w:rPr>
          <w:rFonts w:ascii="標楷體" w:eastAsia="標楷體" w:hAnsi="標楷體" w:cs="標楷體" w:hint="eastAsia"/>
          <w:sz w:val="28"/>
          <w:szCs w:val="28"/>
        </w:rPr>
        <w:instrText>)</w:instrText>
      </w:r>
      <w:r>
        <w:rPr>
          <w:rFonts w:ascii="標楷體" w:eastAsia="標楷體" w:hAnsi="標楷體" w:cs="標楷體"/>
          <w:sz w:val="28"/>
          <w:szCs w:val="28"/>
        </w:rPr>
        <w:fldChar w:fldCharType="end"/>
      </w:r>
      <w:r w:rsidR="008C772A" w:rsidRPr="007A7F34">
        <w:rPr>
          <w:rFonts w:ascii="標楷體" w:eastAsia="標楷體" w:hAnsi="標楷體" w:cs="標楷體"/>
          <w:sz w:val="28"/>
          <w:szCs w:val="28"/>
        </w:rPr>
        <w:t>.抽取式衛生紙1包</w:t>
      </w:r>
    </w:p>
    <w:p w:rsidR="00AF0D4B" w:rsidRPr="007A7F34" w:rsidRDefault="008C772A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  <w:u w:val="single"/>
        </w:rPr>
      </w:pPr>
      <w:r w:rsidRPr="007A7F34">
        <w:rPr>
          <w:rFonts w:ascii="標楷體" w:eastAsia="標楷體" w:hAnsi="標楷體" w:cs="標楷體"/>
          <w:sz w:val="28"/>
          <w:szCs w:val="28"/>
          <w:u w:val="single"/>
        </w:rPr>
        <w:t>※其他</w:t>
      </w:r>
    </w:p>
    <w:p w:rsidR="00AF0D4B" w:rsidRPr="007A7F34" w:rsidRDefault="008C772A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 xml:space="preserve">  潔牙用具(喝水杯、牙刷、牙膏)</w:t>
      </w:r>
    </w:p>
    <w:p w:rsidR="00AF0D4B" w:rsidRPr="007A7F34" w:rsidRDefault="00AF0D4B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</w:p>
    <w:p w:rsidR="00AF0D4B" w:rsidRPr="007A7F34" w:rsidRDefault="008C772A">
      <w:pPr>
        <w:spacing w:line="480" w:lineRule="auto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ps.為減輕書包重量，部分課本放置在學校─生活、健康與體育、閩語 課本、各科習作等。</w:t>
      </w:r>
    </w:p>
    <w:p w:rsidR="00AF0D4B" w:rsidRDefault="008C772A">
      <w:pPr>
        <w:ind w:left="280" w:hanging="280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 w:rsidRPr="007A7F34">
        <w:rPr>
          <w:rFonts w:ascii="標楷體" w:eastAsia="標楷體" w:hAnsi="標楷體" w:cs="標楷體"/>
          <w:sz w:val="28"/>
          <w:szCs w:val="28"/>
        </w:rPr>
        <w:t xml:space="preserve">  英文CD放置家中聽，請務必配合英文課程，</w:t>
      </w:r>
      <w:r w:rsidRPr="007A7F34">
        <w:rPr>
          <w:rFonts w:ascii="標楷體" w:eastAsia="標楷體" w:hAnsi="標楷體" w:cs="標楷體"/>
          <w:sz w:val="28"/>
          <w:szCs w:val="28"/>
          <w:shd w:val="clear" w:color="auto" w:fill="D9D9D9"/>
        </w:rPr>
        <w:t>每天聆聽。</w:t>
      </w:r>
    </w:p>
    <w:p w:rsidR="009941AC" w:rsidRPr="007A7F34" w:rsidRDefault="009941AC">
      <w:pPr>
        <w:ind w:left="280" w:hanging="280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</w:rPr>
      </w:pPr>
      <w:r w:rsidRPr="007A7F34">
        <w:rPr>
          <w:rFonts w:ascii="標楷體" w:eastAsia="標楷體" w:hAnsi="標楷體" w:cs="標楷體"/>
          <w:sz w:val="28"/>
          <w:szCs w:val="28"/>
        </w:rPr>
        <w:t>1</w:t>
      </w:r>
      <w:r w:rsidR="009941AC">
        <w:rPr>
          <w:rFonts w:ascii="標楷體" w:eastAsia="標楷體" w:hAnsi="標楷體" w:cs="標楷體" w:hint="eastAsia"/>
          <w:sz w:val="28"/>
          <w:szCs w:val="28"/>
        </w:rPr>
        <w:t>2</w:t>
      </w:r>
      <w:r w:rsidRPr="007A7F34">
        <w:rPr>
          <w:rFonts w:ascii="標楷體" w:eastAsia="標楷體" w:hAnsi="標楷體" w:cs="標楷體"/>
          <w:sz w:val="28"/>
          <w:szCs w:val="28"/>
        </w:rPr>
        <w:t>.若聯絡簿裡有資料要填寫或交回，請家長務必詳細閱讀，並</w:t>
      </w:r>
      <w:r w:rsidRPr="007A7F34">
        <w:rPr>
          <w:rFonts w:ascii="標楷體" w:eastAsia="標楷體" w:hAnsi="標楷體" w:cs="標楷體"/>
          <w:sz w:val="28"/>
          <w:szCs w:val="28"/>
          <w:u w:val="single"/>
        </w:rPr>
        <w:t>盡速交回</w:t>
      </w:r>
      <w:r w:rsidRPr="007A7F34">
        <w:rPr>
          <w:rFonts w:ascii="標楷體" w:eastAsia="標楷體" w:hAnsi="標楷體" w:cs="標楷體"/>
          <w:sz w:val="28"/>
          <w:szCs w:val="28"/>
        </w:rPr>
        <w:t>。</w:t>
      </w:r>
    </w:p>
    <w:p w:rsidR="00AF0D4B" w:rsidRPr="007A7F34" w:rsidRDefault="008C772A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7A7F34">
        <w:rPr>
          <w:rFonts w:ascii="標楷體" w:eastAsia="標楷體" w:hAnsi="標楷體" w:cs="標楷體"/>
          <w:sz w:val="28"/>
          <w:szCs w:val="28"/>
          <w:u w:val="single"/>
        </w:rPr>
        <w:t>如果孩子有特殊狀況，請一定要告知老師</w:t>
      </w:r>
      <w:r w:rsidRPr="007A7F34">
        <w:rPr>
          <w:rFonts w:ascii="標楷體" w:eastAsia="標楷體" w:hAnsi="標楷體" w:cs="標楷體"/>
          <w:sz w:val="28"/>
          <w:szCs w:val="28"/>
        </w:rPr>
        <w:t>。</w:t>
      </w:r>
    </w:p>
    <w:p w:rsidR="009941AC" w:rsidRDefault="009941AC">
      <w:pPr>
        <w:pBdr>
          <w:top w:val="nil"/>
          <w:left w:val="nil"/>
          <w:bottom w:val="nil"/>
          <w:right w:val="nil"/>
          <w:between w:val="nil"/>
        </w:pBdr>
        <w:spacing w:line="580" w:lineRule="auto"/>
        <w:jc w:val="both"/>
        <w:rPr>
          <w:rFonts w:ascii="標楷體" w:eastAsia="標楷體" w:hAnsi="標楷體" w:cs="華康標楷體"/>
          <w:b/>
          <w:color w:val="000000"/>
          <w:sz w:val="28"/>
          <w:szCs w:val="28"/>
        </w:rPr>
      </w:pPr>
    </w:p>
    <w:p w:rsidR="009941AC" w:rsidRDefault="009941AC">
      <w:pPr>
        <w:pBdr>
          <w:top w:val="nil"/>
          <w:left w:val="nil"/>
          <w:bottom w:val="nil"/>
          <w:right w:val="nil"/>
          <w:between w:val="nil"/>
        </w:pBdr>
        <w:spacing w:line="580" w:lineRule="auto"/>
        <w:jc w:val="both"/>
        <w:rPr>
          <w:rFonts w:ascii="標楷體" w:eastAsia="標楷體" w:hAnsi="標楷體" w:cs="華康標楷體"/>
          <w:b/>
          <w:color w:val="000000"/>
          <w:sz w:val="28"/>
          <w:szCs w:val="28"/>
        </w:rPr>
      </w:pPr>
    </w:p>
    <w:p w:rsidR="00AF0D4B" w:rsidRPr="007A7F34" w:rsidRDefault="008C772A">
      <w:pPr>
        <w:pBdr>
          <w:top w:val="nil"/>
          <w:left w:val="nil"/>
          <w:bottom w:val="nil"/>
          <w:right w:val="nil"/>
          <w:between w:val="nil"/>
        </w:pBdr>
        <w:spacing w:line="580" w:lineRule="auto"/>
        <w:jc w:val="both"/>
        <w:rPr>
          <w:rFonts w:ascii="標楷體" w:eastAsia="標楷體" w:hAnsi="標楷體" w:cs="華康標楷體"/>
          <w:b/>
          <w:color w:val="000000"/>
          <w:sz w:val="28"/>
          <w:szCs w:val="28"/>
        </w:rPr>
      </w:pPr>
      <w:r w:rsidRPr="007A7F34">
        <w:rPr>
          <w:rFonts w:ascii="標楷體" w:eastAsia="標楷體" w:hAnsi="標楷體" w:cs="華康標楷體"/>
          <w:b/>
          <w:color w:val="000000"/>
          <w:sz w:val="28"/>
          <w:szCs w:val="28"/>
        </w:rPr>
        <w:t>結 語</w:t>
      </w:r>
    </w:p>
    <w:p w:rsidR="00AF0D4B" w:rsidRPr="007A7F34" w:rsidRDefault="008C772A">
      <w:pPr>
        <w:spacing w:line="580" w:lineRule="auto"/>
        <w:jc w:val="both"/>
        <w:rPr>
          <w:rFonts w:ascii="標楷體" w:eastAsia="標楷體" w:hAnsi="標楷體" w:cs="華康標楷體"/>
          <w:b/>
          <w:sz w:val="28"/>
          <w:szCs w:val="28"/>
        </w:rPr>
      </w:pPr>
      <w:r w:rsidRPr="007A7F34">
        <w:rPr>
          <w:rFonts w:ascii="標楷體" w:eastAsia="標楷體" w:hAnsi="標楷體" w:cs="華康標楷體"/>
          <w:sz w:val="28"/>
          <w:szCs w:val="28"/>
        </w:rPr>
        <w:t xml:space="preserve">　　在教育這份工作上，面對天真活潑的孩子，每天都會有不同的挑戰和甜蜜的回應;雖然孩子有時表現會令人心急，但只要他們</w:t>
      </w:r>
      <w:r w:rsidRPr="007A7F34">
        <w:rPr>
          <w:rFonts w:ascii="標楷體" w:eastAsia="標楷體" w:hAnsi="標楷體" w:cs="華康標楷體"/>
          <w:b/>
          <w:sz w:val="28"/>
          <w:szCs w:val="28"/>
        </w:rPr>
        <w:t>一點一滴</w:t>
      </w:r>
      <w:r w:rsidRPr="007A7F34">
        <w:rPr>
          <w:rFonts w:ascii="標楷體" w:eastAsia="標楷體" w:hAnsi="標楷體" w:cs="華康標楷體"/>
          <w:sz w:val="28"/>
          <w:szCs w:val="28"/>
        </w:rPr>
        <w:t>的改變，帶給家長和老師的喜樂都是十分令人滿足的。讓我們一同</w:t>
      </w:r>
      <w:r w:rsidRPr="007A7F34">
        <w:rPr>
          <w:rFonts w:ascii="標楷體" w:eastAsia="標楷體" w:hAnsi="標楷體" w:cs="華康標楷體"/>
          <w:b/>
          <w:sz w:val="28"/>
          <w:szCs w:val="28"/>
        </w:rPr>
        <w:t>放下三C產品</w:t>
      </w:r>
      <w:r w:rsidRPr="007A7F34">
        <w:rPr>
          <w:rFonts w:ascii="標楷體" w:eastAsia="標楷體" w:hAnsi="標楷體" w:cs="華康標楷體"/>
          <w:sz w:val="28"/>
          <w:szCs w:val="28"/>
        </w:rPr>
        <w:t>陪伴他們，在人生的學習道路上不缺席。希望每一天的生活中，我們能一起陪伴及幫助每個孩子發現自己的優勢</w:t>
      </w:r>
      <w:r w:rsidRPr="007A7F34">
        <w:rPr>
          <w:rFonts w:ascii="標楷體" w:eastAsia="標楷體" w:hAnsi="標楷體" w:cs="華康標楷體"/>
          <w:b/>
          <w:sz w:val="28"/>
          <w:szCs w:val="28"/>
        </w:rPr>
        <w:t xml:space="preserve">。           </w:t>
      </w:r>
    </w:p>
    <w:p w:rsidR="00AF0D4B" w:rsidRPr="007A7F34" w:rsidRDefault="00AF0D4B">
      <w:pPr>
        <w:spacing w:line="580" w:lineRule="auto"/>
        <w:jc w:val="both"/>
        <w:rPr>
          <w:rFonts w:ascii="標楷體" w:eastAsia="標楷體" w:hAnsi="標楷體" w:cs="華康標楷體"/>
          <w:b/>
          <w:sz w:val="28"/>
          <w:szCs w:val="28"/>
        </w:rPr>
      </w:pPr>
    </w:p>
    <w:p w:rsidR="00AF0D4B" w:rsidRPr="004B298F" w:rsidRDefault="008C772A" w:rsidP="004B298F">
      <w:pPr>
        <w:spacing w:line="580" w:lineRule="auto"/>
        <w:jc w:val="right"/>
        <w:rPr>
          <w:rFonts w:ascii="標楷體" w:eastAsia="標楷體" w:hAnsi="標楷體" w:cs="華康標楷體"/>
          <w:sz w:val="44"/>
          <w:szCs w:val="44"/>
        </w:rPr>
      </w:pPr>
      <w:r w:rsidRPr="007A7F34">
        <w:rPr>
          <w:rFonts w:ascii="標楷體" w:eastAsia="標楷體" w:hAnsi="標楷體" w:cs="華康標楷體"/>
          <w:b/>
          <w:sz w:val="28"/>
          <w:szCs w:val="28"/>
        </w:rPr>
        <w:t xml:space="preserve">103導師 </w:t>
      </w:r>
      <w:r w:rsidRPr="007A7F34">
        <w:rPr>
          <w:rFonts w:ascii="標楷體" w:eastAsia="標楷體" w:hAnsi="標楷體" w:cs="華康標楷體"/>
          <w:sz w:val="44"/>
          <w:szCs w:val="44"/>
        </w:rPr>
        <w:t xml:space="preserve">許碧芳                                    </w:t>
      </w:r>
      <w:r w:rsidRPr="007A7F34">
        <w:rPr>
          <w:rFonts w:ascii="標楷體" w:eastAsia="標楷體" w:hAnsi="標楷體" w:cs="華康標楷體"/>
          <w:sz w:val="36"/>
          <w:szCs w:val="36"/>
        </w:rPr>
        <w:t>2021.03.05</w:t>
      </w:r>
    </w:p>
    <w:sectPr w:rsidR="00AF0D4B" w:rsidRPr="004B298F" w:rsidSect="00EA2AA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C0" w:rsidRDefault="00AB6FC0" w:rsidP="00976D5B">
      <w:r>
        <w:separator/>
      </w:r>
    </w:p>
  </w:endnote>
  <w:endnote w:type="continuationSeparator" w:id="1">
    <w:p w:rsidR="00AB6FC0" w:rsidRDefault="00AB6FC0" w:rsidP="0097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PMingLiu">
    <w:altName w:val="Calibri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C0" w:rsidRDefault="00AB6FC0" w:rsidP="00976D5B">
      <w:r>
        <w:separator/>
      </w:r>
    </w:p>
  </w:footnote>
  <w:footnote w:type="continuationSeparator" w:id="1">
    <w:p w:rsidR="00AB6FC0" w:rsidRDefault="00AB6FC0" w:rsidP="00976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0D4B"/>
    <w:rsid w:val="001324E9"/>
    <w:rsid w:val="00286DF1"/>
    <w:rsid w:val="00360BFE"/>
    <w:rsid w:val="004B298F"/>
    <w:rsid w:val="005836B4"/>
    <w:rsid w:val="00780906"/>
    <w:rsid w:val="007A7F34"/>
    <w:rsid w:val="008C772A"/>
    <w:rsid w:val="00976D5B"/>
    <w:rsid w:val="009941AC"/>
    <w:rsid w:val="00AB6FC0"/>
    <w:rsid w:val="00AF0D4B"/>
    <w:rsid w:val="00CA7F35"/>
    <w:rsid w:val="00E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AE"/>
    <w:rPr>
      <w:rFonts w:eastAsia="新細明體"/>
    </w:rPr>
  </w:style>
  <w:style w:type="paragraph" w:styleId="1">
    <w:name w:val="heading 1"/>
    <w:basedOn w:val="a"/>
    <w:next w:val="a"/>
    <w:uiPriority w:val="9"/>
    <w:qFormat/>
    <w:rsid w:val="00EA2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2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2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2AA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A2A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A2A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2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2A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347B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47BA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47B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47BAE"/>
    <w:rPr>
      <w:sz w:val="20"/>
      <w:szCs w:val="20"/>
    </w:rPr>
  </w:style>
  <w:style w:type="paragraph" w:styleId="a8">
    <w:name w:val="Note Heading"/>
    <w:basedOn w:val="a"/>
    <w:next w:val="a"/>
    <w:link w:val="a9"/>
    <w:semiHidden/>
    <w:rsid w:val="00347BAE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semiHidden/>
    <w:rsid w:val="00347BAE"/>
    <w:rPr>
      <w:rFonts w:ascii="Times New Roman" w:eastAsia="標楷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471B9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Subtitle"/>
    <w:basedOn w:val="a"/>
    <w:next w:val="a"/>
    <w:uiPriority w:val="11"/>
    <w:qFormat/>
    <w:rsid w:val="00EA2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EA2AA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A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jkPYwgX35z0Vj0mMtET0In6kA==">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10</cp:revision>
  <dcterms:created xsi:type="dcterms:W3CDTF">2021-03-02T23:34:00Z</dcterms:created>
  <dcterms:modified xsi:type="dcterms:W3CDTF">2021-03-04T11:11:00Z</dcterms:modified>
</cp:coreProperties>
</file>