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2" w:rsidRPr="00391F80" w:rsidRDefault="006908F4" w:rsidP="0039066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91F80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A0797A" w:rsidRPr="00391F80">
        <w:rPr>
          <w:rFonts w:ascii="標楷體" w:eastAsia="標楷體" w:hAnsi="標楷體" w:hint="eastAsia"/>
          <w:b/>
          <w:sz w:val="32"/>
          <w:szCs w:val="32"/>
        </w:rPr>
        <w:t>10</w:t>
      </w:r>
      <w:r w:rsidR="00C0676A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391F80">
        <w:rPr>
          <w:rFonts w:ascii="標楷體" w:eastAsia="標楷體" w:hAnsi="標楷體" w:hint="eastAsia"/>
          <w:b/>
          <w:sz w:val="32"/>
          <w:szCs w:val="32"/>
        </w:rPr>
        <w:t>年度補救教學國小師資18小時認證研習講師資料</w:t>
      </w:r>
    </w:p>
    <w:tbl>
      <w:tblPr>
        <w:tblStyle w:val="a3"/>
        <w:tblW w:w="15122" w:type="dxa"/>
        <w:tblLayout w:type="fixed"/>
        <w:tblLook w:val="04A0" w:firstRow="1" w:lastRow="0" w:firstColumn="1" w:lastColumn="0" w:noHBand="0" w:noVBand="1"/>
      </w:tblPr>
      <w:tblGrid>
        <w:gridCol w:w="2095"/>
        <w:gridCol w:w="2337"/>
        <w:gridCol w:w="9113"/>
        <w:gridCol w:w="1577"/>
      </w:tblGrid>
      <w:tr w:rsidR="0082023D" w:rsidRPr="00390665" w:rsidTr="0082023D">
        <w:trPr>
          <w:trHeight w:val="469"/>
        </w:trPr>
        <w:tc>
          <w:tcPr>
            <w:tcW w:w="2095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33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113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157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</w:tr>
      <w:tr w:rsidR="0082023D" w:rsidRPr="006540FC" w:rsidTr="0082023D">
        <w:trPr>
          <w:trHeight w:val="919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南美國小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鄭伊琳主任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學生學習支援系統之建置與運作1-1</w:t>
            </w:r>
          </w:p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科技化評量系統測驗結果之教學應用2-1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82023D">
              <w:rPr>
                <w:rFonts w:ascii="標楷體" w:eastAsia="標楷體" w:hAnsi="標楷體"/>
                <w:sz w:val="26"/>
                <w:szCs w:val="26"/>
              </w:rPr>
              <w:t>BC</w:t>
            </w:r>
          </w:p>
        </w:tc>
      </w:tr>
      <w:tr w:rsidR="0082023D" w:rsidRPr="006540FC" w:rsidTr="0082023D">
        <w:trPr>
          <w:trHeight w:val="952"/>
        </w:trPr>
        <w:tc>
          <w:tcPr>
            <w:tcW w:w="2095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姜筱華老師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國小學生學習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動機動機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提升學習扶助經營實務1-2</w:t>
            </w:r>
          </w:p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國小低成就學生心理特質與輔導實務案例研討1-2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ABC</w:t>
            </w:r>
          </w:p>
        </w:tc>
      </w:tr>
      <w:tr w:rsidR="0082023D" w:rsidRPr="006540FC" w:rsidTr="0082023D">
        <w:trPr>
          <w:trHeight w:val="507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莊敬國小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許惠玲主任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國小學生國語學習發展2-1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314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巴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崚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鄔翠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璊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國小國語學習扶助教材教法2-2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46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王宣驊主任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國小國語學習扶助策略3-1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1389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五權國小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退休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田明智主任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鄭崑瑜主任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國小學生數學學習發展2-1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國小數學學習扶助教材教法2-2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國小數學學習扶助策略3-1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</w:tr>
      <w:tr w:rsidR="0082023D" w:rsidRPr="00813234" w:rsidTr="0082023D">
        <w:trPr>
          <w:trHeight w:val="93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劉燕霏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候用校長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國小英語學習扶助教材2-2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  <w:tr w:rsidR="0082023D" w:rsidRPr="00813234" w:rsidTr="0082023D">
        <w:trPr>
          <w:trHeight w:val="919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青溪國小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吳雅真老師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國小學生英語學習發展與實務2-1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國小英語學習扶助策略3-1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</w:tbl>
    <w:p w:rsidR="006908F4" w:rsidRPr="006540FC" w:rsidRDefault="006908F4">
      <w:pPr>
        <w:rPr>
          <w:rFonts w:ascii="標楷體" w:eastAsia="標楷體" w:hAnsi="標楷體"/>
          <w:color w:val="000000" w:themeColor="text1"/>
        </w:rPr>
      </w:pPr>
    </w:p>
    <w:sectPr w:rsidR="006908F4" w:rsidRPr="006540FC" w:rsidSect="006B5F27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A5" w:rsidRDefault="009662A5" w:rsidP="00867A2A">
      <w:r>
        <w:separator/>
      </w:r>
    </w:p>
  </w:endnote>
  <w:endnote w:type="continuationSeparator" w:id="0">
    <w:p w:rsidR="009662A5" w:rsidRDefault="009662A5" w:rsidP="008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A5" w:rsidRDefault="009662A5" w:rsidP="00867A2A">
      <w:r>
        <w:separator/>
      </w:r>
    </w:p>
  </w:footnote>
  <w:footnote w:type="continuationSeparator" w:id="0">
    <w:p w:rsidR="009662A5" w:rsidRDefault="009662A5" w:rsidP="0086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4"/>
    <w:rsid w:val="00000A44"/>
    <w:rsid w:val="0009464F"/>
    <w:rsid w:val="000E286D"/>
    <w:rsid w:val="001C7C39"/>
    <w:rsid w:val="001D1B72"/>
    <w:rsid w:val="00227476"/>
    <w:rsid w:val="00230727"/>
    <w:rsid w:val="00255840"/>
    <w:rsid w:val="00267645"/>
    <w:rsid w:val="002A6875"/>
    <w:rsid w:val="00315A30"/>
    <w:rsid w:val="00324933"/>
    <w:rsid w:val="00331767"/>
    <w:rsid w:val="00386CDD"/>
    <w:rsid w:val="00390665"/>
    <w:rsid w:val="00391F80"/>
    <w:rsid w:val="004A61F4"/>
    <w:rsid w:val="005B0FB2"/>
    <w:rsid w:val="00633BF4"/>
    <w:rsid w:val="006341A2"/>
    <w:rsid w:val="0064656A"/>
    <w:rsid w:val="00650AB2"/>
    <w:rsid w:val="006540FC"/>
    <w:rsid w:val="00677A13"/>
    <w:rsid w:val="006908F4"/>
    <w:rsid w:val="006B5F27"/>
    <w:rsid w:val="006C3794"/>
    <w:rsid w:val="006D57E1"/>
    <w:rsid w:val="00757271"/>
    <w:rsid w:val="0079794A"/>
    <w:rsid w:val="00813234"/>
    <w:rsid w:val="0082023D"/>
    <w:rsid w:val="00852C32"/>
    <w:rsid w:val="008565BE"/>
    <w:rsid w:val="00867A2A"/>
    <w:rsid w:val="008B7761"/>
    <w:rsid w:val="0090654C"/>
    <w:rsid w:val="00952188"/>
    <w:rsid w:val="009662A5"/>
    <w:rsid w:val="00A0797A"/>
    <w:rsid w:val="00AA3641"/>
    <w:rsid w:val="00B63E8E"/>
    <w:rsid w:val="00C0676A"/>
    <w:rsid w:val="00CD6E04"/>
    <w:rsid w:val="00D23275"/>
    <w:rsid w:val="00D426D0"/>
    <w:rsid w:val="00D54D9E"/>
    <w:rsid w:val="00D71B9B"/>
    <w:rsid w:val="00DA056D"/>
    <w:rsid w:val="00DB3CF6"/>
    <w:rsid w:val="00DF3F57"/>
    <w:rsid w:val="00E20296"/>
    <w:rsid w:val="00E547C7"/>
    <w:rsid w:val="00EC7A73"/>
    <w:rsid w:val="00EE11EA"/>
    <w:rsid w:val="00F17D74"/>
    <w:rsid w:val="00F44123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06E94-FD26-4653-A51E-819CF0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23275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4A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A6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67A2A"/>
    <w:rPr>
      <w:kern w:val="2"/>
    </w:rPr>
  </w:style>
  <w:style w:type="paragraph" w:styleId="a9">
    <w:name w:val="footer"/>
    <w:basedOn w:val="a"/>
    <w:link w:val="aa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67A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ASUSuser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2020-09-03T07:51:00Z</cp:lastPrinted>
  <dcterms:created xsi:type="dcterms:W3CDTF">2020-12-04T06:41:00Z</dcterms:created>
  <dcterms:modified xsi:type="dcterms:W3CDTF">2020-12-04T06:41:00Z</dcterms:modified>
</cp:coreProperties>
</file>