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37" w:rsidRPr="00C11499" w:rsidRDefault="00AA7837" w:rsidP="00AA7837">
      <w:pPr>
        <w:snapToGrid w:val="0"/>
        <w:spacing w:line="380" w:lineRule="exact"/>
        <w:rPr>
          <w:rFonts w:ascii="標楷體" w:eastAsia="標楷體" w:hAnsi="標楷體"/>
          <w:b/>
          <w:color w:val="0D0D0D"/>
          <w:sz w:val="36"/>
          <w:szCs w:val="36"/>
        </w:rPr>
      </w:pPr>
      <w:r w:rsidRPr="0050768D">
        <w:rPr>
          <w:rFonts w:eastAsia="標楷體" w:hAnsi="標楷體" w:hint="eastAsia"/>
          <w:b/>
          <w:bCs/>
          <w:color w:val="0D0D0D"/>
          <w:sz w:val="32"/>
          <w:highlight w:val="yellow"/>
        </w:rPr>
        <w:t>桃園市</w:t>
      </w:r>
      <w:r>
        <w:rPr>
          <w:rFonts w:eastAsia="標楷體" w:hAnsi="標楷體" w:hint="eastAsia"/>
          <w:b/>
          <w:bCs/>
          <w:color w:val="0D0D0D"/>
          <w:sz w:val="32"/>
          <w:highlight w:val="yellow"/>
        </w:rPr>
        <w:t>楊梅區瑞梅</w:t>
      </w:r>
      <w:r w:rsidRPr="0050768D">
        <w:rPr>
          <w:rFonts w:eastAsia="標楷體" w:hAnsi="標楷體" w:hint="eastAsia"/>
          <w:b/>
          <w:bCs/>
          <w:color w:val="0D0D0D"/>
          <w:sz w:val="32"/>
          <w:highlight w:val="yellow"/>
        </w:rPr>
        <w:t>國民小學</w:t>
      </w:r>
      <w:r w:rsidRPr="0050768D">
        <w:rPr>
          <w:rFonts w:eastAsia="標楷體" w:hAnsi="標楷體"/>
          <w:b/>
          <w:bCs/>
          <w:color w:val="0D0D0D"/>
          <w:sz w:val="32"/>
          <w:highlight w:val="yellow"/>
        </w:rPr>
        <w:t>執行交通安全教育</w:t>
      </w:r>
      <w:r>
        <w:rPr>
          <w:rFonts w:eastAsia="標楷體" w:hAnsi="標楷體"/>
          <w:b/>
          <w:bCs/>
          <w:color w:val="0D0D0D"/>
          <w:sz w:val="32"/>
          <w:highlight w:val="yellow"/>
        </w:rPr>
        <w:t>評選</w:t>
      </w:r>
      <w:r w:rsidRPr="0050768D">
        <w:rPr>
          <w:rFonts w:eastAsia="標楷體" w:hAnsi="標楷體"/>
          <w:b/>
          <w:bCs/>
          <w:color w:val="0D0D0D"/>
          <w:sz w:val="32"/>
          <w:highlight w:val="yellow"/>
        </w:rPr>
        <w:t>表</w:t>
      </w:r>
    </w:p>
    <w:p w:rsidR="00AA7837" w:rsidRPr="0075736D" w:rsidRDefault="00AA7837" w:rsidP="00AA7837">
      <w:pPr>
        <w:rPr>
          <w:rFonts w:ascii="標楷體" w:eastAsia="標楷體" w:hAnsi="標楷體"/>
          <w:b/>
          <w:szCs w:val="24"/>
        </w:rPr>
      </w:pPr>
      <w:r w:rsidRPr="0075736D">
        <w:rPr>
          <w:rFonts w:ascii="標楷體" w:eastAsia="標楷體" w:hAnsi="標楷體" w:hint="eastAsia"/>
          <w:b/>
          <w:szCs w:val="24"/>
        </w:rPr>
        <w:t>標準一：</w:t>
      </w:r>
      <w:r w:rsidRPr="0075736D">
        <w:rPr>
          <w:rFonts w:eastAsia="標楷體" w:hint="eastAsia"/>
          <w:b/>
          <w:color w:val="0D0D0D"/>
        </w:rPr>
        <w:t>組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織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、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計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畫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與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宣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導</w:t>
      </w:r>
      <w:r w:rsidRPr="0075736D">
        <w:rPr>
          <w:rFonts w:ascii="標楷體" w:eastAsia="標楷體" w:hAnsi="標楷體" w:hint="eastAsia"/>
          <w:b/>
          <w:szCs w:val="24"/>
        </w:rPr>
        <w:t>(25%)</w:t>
      </w:r>
    </w:p>
    <w:tbl>
      <w:tblPr>
        <w:tblW w:w="1045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2"/>
        <w:gridCol w:w="4819"/>
        <w:gridCol w:w="709"/>
        <w:gridCol w:w="2126"/>
      </w:tblGrid>
      <w:tr w:rsidR="00AA7837" w:rsidRPr="005A193C" w:rsidTr="00AA7837">
        <w:trPr>
          <w:cantSplit/>
          <w:trHeight w:val="478"/>
        </w:trPr>
        <w:tc>
          <w:tcPr>
            <w:tcW w:w="2802" w:type="dxa"/>
            <w:gridSpan w:val="2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eastAsia="標楷體"/>
                <w:b/>
              </w:rPr>
            </w:pPr>
            <w:r w:rsidRPr="001F6FA1">
              <w:rPr>
                <w:rFonts w:eastAsia="標楷體"/>
                <w:b/>
              </w:rPr>
              <w:t>標準項目及評分說明</w:t>
            </w:r>
          </w:p>
        </w:tc>
        <w:tc>
          <w:tcPr>
            <w:tcW w:w="4819" w:type="dxa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備註及給分原則</w:t>
            </w:r>
          </w:p>
        </w:tc>
        <w:tc>
          <w:tcPr>
            <w:tcW w:w="709" w:type="dxa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滿分</w:t>
            </w:r>
          </w:p>
        </w:tc>
        <w:tc>
          <w:tcPr>
            <w:tcW w:w="2126" w:type="dxa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委員建議</w:t>
            </w:r>
          </w:p>
        </w:tc>
      </w:tr>
      <w:tr w:rsidR="00AA7837" w:rsidRPr="005A193C" w:rsidTr="00AA7837">
        <w:tc>
          <w:tcPr>
            <w:tcW w:w="8330" w:type="dxa"/>
            <w:gridSpan w:val="4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  <w:color w:val="000000"/>
                <w:szCs w:val="24"/>
              </w:rPr>
            </w:pPr>
            <w:r w:rsidRPr="001F6FA1">
              <w:rPr>
                <w:rFonts w:eastAsia="標楷體"/>
                <w:b/>
                <w:color w:val="000000"/>
                <w:szCs w:val="24"/>
              </w:rPr>
              <w:t>子標準</w:t>
            </w:r>
            <w:r w:rsidRPr="001F6FA1">
              <w:rPr>
                <w:rFonts w:eastAsia="標楷體"/>
                <w:b/>
                <w:color w:val="000000"/>
                <w:szCs w:val="24"/>
              </w:rPr>
              <w:t>1-1:</w:t>
            </w:r>
            <w:r w:rsidRPr="001F6FA1">
              <w:rPr>
                <w:rFonts w:eastAsia="標楷體"/>
                <w:b/>
                <w:color w:val="000000"/>
                <w:sz w:val="20"/>
              </w:rPr>
              <w:t xml:space="preserve"> </w:t>
            </w:r>
            <w:r w:rsidRPr="001F6FA1">
              <w:rPr>
                <w:rFonts w:eastAsia="標楷體" w:hint="eastAsia"/>
                <w:b/>
                <w:color w:val="000000"/>
              </w:rPr>
              <w:t>成立交通安全教育推動組織，定期召開委員會議，規劃、檢討與改進交通安全教育有關事宜（包括交通安全教育年度實施計畫</w:t>
            </w:r>
            <w:r w:rsidRPr="001F6FA1">
              <w:rPr>
                <w:rFonts w:eastAsia="標楷體"/>
                <w:b/>
                <w:color w:val="000000"/>
              </w:rPr>
              <w:t>、</w:t>
            </w:r>
            <w:r w:rsidRPr="001F6FA1">
              <w:rPr>
                <w:rFonts w:eastAsia="標楷體" w:hint="eastAsia"/>
                <w:b/>
                <w:color w:val="000000"/>
                <w:lang w:eastAsia="zh-HK"/>
              </w:rPr>
              <w:t>計劃目標之研擬、學生交通核心能力之規劃</w:t>
            </w:r>
            <w:r w:rsidRPr="001F6FA1">
              <w:rPr>
                <w:rFonts w:eastAsia="標楷體" w:hint="eastAsia"/>
                <w:b/>
                <w:color w:val="000000"/>
              </w:rPr>
              <w:t>等）。</w:t>
            </w:r>
            <w:r w:rsidRPr="001F6FA1">
              <w:rPr>
                <w:rFonts w:eastAsia="標楷體"/>
                <w:b/>
                <w:color w:val="000000"/>
              </w:rPr>
              <w:t>(</w:t>
            </w:r>
            <w:r w:rsidRPr="001F6FA1">
              <w:rPr>
                <w:rFonts w:eastAsia="標楷體" w:hint="eastAsia"/>
                <w:b/>
                <w:color w:val="000000"/>
              </w:rPr>
              <w:t>10</w:t>
            </w:r>
            <w:r w:rsidRPr="001F6FA1">
              <w:rPr>
                <w:rFonts w:eastAsia="標楷體"/>
                <w:b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8 </w:t>
            </w:r>
            <w:r w:rsidR="00F2383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975"/>
        </w:trPr>
        <w:tc>
          <w:tcPr>
            <w:tcW w:w="2802" w:type="dxa"/>
            <w:gridSpan w:val="2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color w:val="000000"/>
              </w:rPr>
            </w:pPr>
            <w:r w:rsidRPr="001F6FA1">
              <w:rPr>
                <w:rFonts w:eastAsia="標楷體"/>
                <w:color w:val="000000"/>
              </w:rPr>
              <w:t>請勾選</w:t>
            </w:r>
            <w:r w:rsidRPr="001F6FA1">
              <w:rPr>
                <w:rFonts w:eastAsia="標楷體"/>
                <w:color w:val="000000"/>
              </w:rPr>
              <w:t>(</w:t>
            </w:r>
            <w:r w:rsidRPr="001F6FA1">
              <w:rPr>
                <w:rFonts w:eastAsia="標楷體"/>
                <w:color w:val="000000"/>
              </w:rPr>
              <w:t>可複選</w:t>
            </w:r>
            <w:r w:rsidRPr="001F6FA1">
              <w:rPr>
                <w:rFonts w:eastAsia="標楷體"/>
                <w:color w:val="000000"/>
              </w:rPr>
              <w:t>)</w:t>
            </w:r>
          </w:p>
          <w:p w:rsidR="00AA7837" w:rsidRPr="001F6FA1" w:rsidRDefault="00AA7837" w:rsidP="00171A84">
            <w:pPr>
              <w:rPr>
                <w:rFonts w:eastAsia="標楷體"/>
                <w:color w:val="000000"/>
              </w:rPr>
            </w:pPr>
            <w:r w:rsidRPr="001F6FA1">
              <w:rPr>
                <w:rFonts w:eastAsia="標楷體"/>
                <w:color w:val="000000"/>
              </w:rPr>
              <w:t>1.</w:t>
            </w:r>
            <w:r w:rsidRPr="001F6FA1">
              <w:rPr>
                <w:rFonts w:eastAsia="標楷體" w:hint="eastAsia"/>
                <w:color w:val="000000"/>
              </w:rPr>
              <w:t>組織辦法與架構完整，成員擴大至校外人士，定期召開會議，</w:t>
            </w:r>
            <w:r w:rsidRPr="001F6FA1">
              <w:rPr>
                <w:rFonts w:eastAsia="標楷體" w:hAnsi="標楷體" w:hint="eastAsia"/>
                <w:color w:val="000000"/>
              </w:rPr>
              <w:t>紀錄完整。</w:t>
            </w:r>
          </w:p>
        </w:tc>
        <w:tc>
          <w:tcPr>
            <w:tcW w:w="4819" w:type="dxa"/>
            <w:shd w:val="clear" w:color="auto" w:fill="auto"/>
          </w:tcPr>
          <w:p w:rsidR="00AA7837" w:rsidRPr="008B2C8B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□無0</w:t>
            </w:r>
          </w:p>
          <w:p w:rsidR="00AA7837" w:rsidRPr="008B2C8B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B2C8B">
              <w:rPr>
                <w:rFonts w:eastAsia="標楷體" w:hint="eastAsia"/>
                <w:color w:val="000000"/>
                <w:szCs w:val="24"/>
              </w:rPr>
              <w:t>組織架構不完整，或未能定期開會</w:t>
            </w:r>
            <w:r w:rsidRPr="008B2C8B">
              <w:rPr>
                <w:rFonts w:ascii="標楷體" w:eastAsia="標楷體" w:hAnsi="標楷體"/>
                <w:color w:val="000000"/>
                <w:szCs w:val="24"/>
              </w:rPr>
              <w:t>2.0-2.8</w:t>
            </w:r>
          </w:p>
          <w:p w:rsidR="00AA7837" w:rsidRDefault="00703810" w:rsidP="00171A84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8B2C8B">
              <w:rPr>
                <w:rFonts w:eastAsia="標楷體" w:hint="eastAsia"/>
                <w:color w:val="000000"/>
                <w:szCs w:val="24"/>
              </w:rPr>
              <w:t>組織架構完整，定期召開會議，並有會議</w:t>
            </w:r>
          </w:p>
          <w:p w:rsidR="00AA7837" w:rsidRPr="008B2C8B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8B2C8B">
              <w:rPr>
                <w:rFonts w:eastAsia="標楷體" w:hint="eastAsia"/>
                <w:color w:val="000000"/>
                <w:szCs w:val="24"/>
              </w:rPr>
              <w:t>紀錄</w:t>
            </w: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2.9</w:t>
            </w:r>
            <w:r w:rsidRPr="008B2C8B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3.5</w:t>
            </w:r>
          </w:p>
          <w:p w:rsidR="00AA7837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8B2C8B">
              <w:rPr>
                <w:rFonts w:ascii="標楷體" w:eastAsia="標楷體" w:hAnsi="標楷體" w:hint="eastAsia"/>
                <w:color w:val="000000"/>
                <w:szCs w:val="24"/>
              </w:rPr>
              <w:t>組織運作良好，具體討論交通安全事項，</w:t>
            </w:r>
          </w:p>
          <w:p w:rsidR="00AA7837" w:rsidRPr="008B2C8B" w:rsidRDefault="00AA7837" w:rsidP="00171A84">
            <w:pPr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紀錄完整3.6-4.0</w:t>
            </w:r>
          </w:p>
        </w:tc>
        <w:tc>
          <w:tcPr>
            <w:tcW w:w="709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szCs w:val="24"/>
              </w:rPr>
            </w:pPr>
          </w:p>
          <w:p w:rsidR="00AA7837" w:rsidRPr="001F6FA1" w:rsidRDefault="00AA7837" w:rsidP="00171A84">
            <w:pPr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4</w:t>
            </w:r>
            <w:r w:rsidRPr="001F6FA1">
              <w:rPr>
                <w:rFonts w:eastAsia="標楷體"/>
                <w:szCs w:val="24"/>
              </w:rPr>
              <w:t>分</w:t>
            </w:r>
          </w:p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3分</w:t>
            </w:r>
          </w:p>
        </w:tc>
      </w:tr>
      <w:tr w:rsidR="00AA7837" w:rsidRPr="005A193C" w:rsidTr="00AA7837">
        <w:trPr>
          <w:trHeight w:val="1039"/>
        </w:trPr>
        <w:tc>
          <w:tcPr>
            <w:tcW w:w="2802" w:type="dxa"/>
            <w:gridSpan w:val="2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color w:val="000000"/>
              </w:rPr>
            </w:pPr>
            <w:r w:rsidRPr="001F6FA1">
              <w:rPr>
                <w:rFonts w:eastAsia="標楷體"/>
                <w:color w:val="000000"/>
              </w:rPr>
              <w:t>2.</w:t>
            </w:r>
            <w:r w:rsidRPr="001F6FA1">
              <w:rPr>
                <w:rFonts w:eastAsia="標楷體" w:hint="eastAsia"/>
                <w:color w:val="000000"/>
              </w:rPr>
              <w:t xml:space="preserve"> </w:t>
            </w:r>
            <w:r w:rsidRPr="001F6FA1">
              <w:rPr>
                <w:rFonts w:eastAsia="標楷體" w:hint="eastAsia"/>
                <w:color w:val="000000"/>
              </w:rPr>
              <w:t>訂定實施計畫與相關執行辦法或要點，並就計畫推動情形進行檢討、考核</w:t>
            </w:r>
          </w:p>
        </w:tc>
        <w:tc>
          <w:tcPr>
            <w:tcW w:w="4819" w:type="dxa"/>
            <w:shd w:val="clear" w:color="auto" w:fill="auto"/>
          </w:tcPr>
          <w:p w:rsidR="00AA7837" w:rsidRPr="008B2C8B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□無0</w:t>
            </w:r>
          </w:p>
          <w:p w:rsidR="00AA7837" w:rsidRPr="008B2C8B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8B2C8B">
              <w:rPr>
                <w:rFonts w:ascii="標楷體" w:eastAsia="標楷體" w:hAnsi="標楷體" w:hint="eastAsia"/>
                <w:color w:val="000000"/>
                <w:szCs w:val="24"/>
              </w:rPr>
              <w:t>有計畫及行事曆並執行</w:t>
            </w:r>
            <w:r w:rsidR="00AA7837" w:rsidRPr="008B2C8B">
              <w:rPr>
                <w:rFonts w:ascii="標楷體" w:eastAsia="標楷體" w:hAnsi="標楷體"/>
                <w:color w:val="000000"/>
                <w:szCs w:val="24"/>
              </w:rPr>
              <w:t>3.0-4.2</w:t>
            </w:r>
          </w:p>
          <w:p w:rsidR="00AA7837" w:rsidRDefault="00703810" w:rsidP="00171A84">
            <w:pPr>
              <w:rPr>
                <w:rFonts w:ascii="標楷體" w:eastAsia="標楷體" w:hAnsi="標楷體"/>
                <w:b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8B2C8B">
              <w:rPr>
                <w:rFonts w:ascii="標楷體" w:eastAsia="標楷體" w:hAnsi="標楷體" w:hint="eastAsia"/>
                <w:color w:val="000000"/>
                <w:szCs w:val="24"/>
              </w:rPr>
              <w:t>能掌握校本課題，</w:t>
            </w:r>
            <w:r w:rsidR="00AA7837" w:rsidRPr="008B2C8B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擬妥</w:t>
            </w:r>
            <w:r w:rsidR="00AA7837" w:rsidRPr="008B2C8B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計劃目標及學生應</w:t>
            </w:r>
          </w:p>
          <w:p w:rsidR="00AA7837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 w:rsidRPr="008B2C8B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具備之</w:t>
            </w:r>
            <w:r w:rsidRPr="008B2C8B">
              <w:rPr>
                <w:rFonts w:eastAsia="標楷體" w:hint="eastAsia"/>
                <w:b/>
                <w:color w:val="000000"/>
                <w:szCs w:val="24"/>
                <w:lang w:eastAsia="zh-HK"/>
              </w:rPr>
              <w:t>交通核心能力，</w:t>
            </w: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並有計畫執行紀錄</w:t>
            </w:r>
          </w:p>
          <w:p w:rsidR="00AA7837" w:rsidRPr="008B2C8B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B2C8B">
              <w:rPr>
                <w:rFonts w:ascii="標楷體" w:eastAsia="標楷體" w:hAnsi="標楷體"/>
                <w:color w:val="000000"/>
                <w:szCs w:val="24"/>
              </w:rPr>
              <w:t>4.3-5.3</w:t>
            </w:r>
          </w:p>
          <w:p w:rsidR="00AA7837" w:rsidRDefault="00703810" w:rsidP="00171A84">
            <w:pPr>
              <w:rPr>
                <w:rFonts w:eastAsia="標楷體"/>
                <w:b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8B2C8B">
              <w:rPr>
                <w:rFonts w:eastAsia="標楷體" w:hint="eastAsia"/>
                <w:b/>
                <w:color w:val="000000"/>
                <w:szCs w:val="24"/>
                <w:lang w:eastAsia="zh-HK"/>
              </w:rPr>
              <w:t>能將目標、核能力及教育內容連接，建立</w:t>
            </w:r>
          </w:p>
          <w:p w:rsidR="00AA7837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Cs w:val="24"/>
              </w:rPr>
              <w:t xml:space="preserve">  </w:t>
            </w:r>
            <w:r w:rsidRPr="008B2C8B">
              <w:rPr>
                <w:rFonts w:eastAsia="標楷體" w:hint="eastAsia"/>
                <w:b/>
                <w:color w:val="000000"/>
                <w:szCs w:val="24"/>
                <w:lang w:eastAsia="zh-HK"/>
              </w:rPr>
              <w:t>架構，並</w:t>
            </w: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有計畫管考機制，計畫執行與考</w:t>
            </w:r>
          </w:p>
          <w:p w:rsidR="00AA7837" w:rsidRPr="008B2C8B" w:rsidRDefault="00AA7837" w:rsidP="00171A84">
            <w:pPr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B2C8B">
              <w:rPr>
                <w:rFonts w:ascii="標楷體" w:eastAsia="標楷體" w:hAnsi="標楷體" w:hint="eastAsia"/>
                <w:color w:val="000000"/>
                <w:szCs w:val="24"/>
              </w:rPr>
              <w:t>核紀錄完整</w:t>
            </w:r>
            <w:r w:rsidRPr="008B2C8B">
              <w:rPr>
                <w:rFonts w:ascii="標楷體" w:eastAsia="標楷體" w:hAnsi="標楷體"/>
                <w:color w:val="000000"/>
                <w:szCs w:val="24"/>
              </w:rPr>
              <w:t>5.4-6.0</w:t>
            </w:r>
          </w:p>
        </w:tc>
        <w:tc>
          <w:tcPr>
            <w:tcW w:w="709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szCs w:val="24"/>
              </w:rPr>
            </w:pPr>
          </w:p>
          <w:p w:rsidR="00AA7837" w:rsidRPr="001F6FA1" w:rsidRDefault="00AA7837" w:rsidP="00171A84">
            <w:pPr>
              <w:rPr>
                <w:rFonts w:eastAsia="標楷體"/>
                <w:szCs w:val="24"/>
              </w:rPr>
            </w:pPr>
            <w:r w:rsidRPr="001F6FA1">
              <w:rPr>
                <w:rFonts w:eastAsia="標楷體"/>
                <w:szCs w:val="24"/>
              </w:rPr>
              <w:t>6</w:t>
            </w:r>
            <w:r w:rsidRPr="001F6FA1">
              <w:rPr>
                <w:rFonts w:eastAsia="標楷體"/>
                <w:szCs w:val="24"/>
              </w:rPr>
              <w:t>分</w:t>
            </w:r>
          </w:p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5分</w:t>
            </w:r>
          </w:p>
        </w:tc>
      </w:tr>
      <w:tr w:rsidR="00AA7837" w:rsidRPr="005A193C" w:rsidTr="00AA7837">
        <w:trPr>
          <w:trHeight w:val="512"/>
        </w:trPr>
        <w:tc>
          <w:tcPr>
            <w:tcW w:w="8330" w:type="dxa"/>
            <w:gridSpan w:val="4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  <w:color w:val="000000"/>
                <w:szCs w:val="24"/>
              </w:rPr>
            </w:pPr>
            <w:r w:rsidRPr="001F6FA1">
              <w:rPr>
                <w:rFonts w:eastAsia="標楷體"/>
                <w:b/>
                <w:color w:val="000000"/>
                <w:szCs w:val="24"/>
              </w:rPr>
              <w:t>子標準</w:t>
            </w:r>
            <w:r w:rsidRPr="001F6FA1">
              <w:rPr>
                <w:rFonts w:eastAsia="標楷體"/>
                <w:b/>
                <w:color w:val="000000"/>
                <w:szCs w:val="24"/>
              </w:rPr>
              <w:t>1-2:</w:t>
            </w:r>
            <w:r w:rsidRPr="001F6FA1">
              <w:rPr>
                <w:rFonts w:eastAsia="標楷體" w:hint="eastAsia"/>
                <w:b/>
                <w:color w:val="000000"/>
              </w:rPr>
              <w:t xml:space="preserve"> </w:t>
            </w:r>
            <w:r w:rsidRPr="001F6FA1">
              <w:rPr>
                <w:rFonts w:eastAsia="標楷體" w:hint="eastAsia"/>
                <w:b/>
                <w:color w:val="000000"/>
              </w:rPr>
              <w:t>強化教師交通安全教育知能，並進行成效之檢討與回饋。</w:t>
            </w:r>
            <w:r w:rsidRPr="001F6FA1">
              <w:rPr>
                <w:rFonts w:eastAsia="標楷體"/>
                <w:b/>
                <w:color w:val="000000"/>
              </w:rPr>
              <w:t xml:space="preserve"> (</w:t>
            </w:r>
            <w:r w:rsidRPr="001F6FA1">
              <w:rPr>
                <w:rFonts w:eastAsia="標楷體" w:hint="eastAsia"/>
                <w:b/>
                <w:color w:val="000000"/>
              </w:rPr>
              <w:t>9</w:t>
            </w:r>
            <w:r w:rsidRPr="001F6FA1">
              <w:rPr>
                <w:rFonts w:eastAsia="標楷體"/>
                <w:b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7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1503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color w:val="000000"/>
                <w:sz w:val="20"/>
              </w:rPr>
            </w:pPr>
            <w:r w:rsidRPr="001F6FA1">
              <w:rPr>
                <w:rFonts w:eastAsia="標楷體"/>
                <w:color w:val="000000"/>
              </w:rPr>
              <w:t>1.</w:t>
            </w:r>
            <w:r w:rsidRPr="001F6FA1">
              <w:rPr>
                <w:rFonts w:eastAsia="標楷體" w:hint="eastAsia"/>
                <w:color w:val="000000"/>
              </w:rPr>
              <w:t>召開全校教職員交通安全教育座談會，並就相關意見或決議事項進行追踪、檢討。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7837" w:rsidRPr="00CF26B9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F26B9">
              <w:rPr>
                <w:rFonts w:ascii="標楷體" w:eastAsia="標楷體" w:hAnsi="標楷體" w:hint="eastAsia"/>
                <w:color w:val="000000"/>
                <w:szCs w:val="24"/>
              </w:rPr>
              <w:t xml:space="preserve">□無0 </w:t>
            </w:r>
          </w:p>
          <w:p w:rsidR="00AA7837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對校本問題進行</w:t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SWOT</w:t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分析，並</w:t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定期開會</w:t>
            </w:r>
            <w:r w:rsidR="00AA7837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:rsidR="00AA7837" w:rsidRPr="00CF26B9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CF26B9">
              <w:rPr>
                <w:rFonts w:ascii="標楷體" w:eastAsia="標楷體" w:hAnsi="標楷體"/>
                <w:color w:val="000000"/>
                <w:szCs w:val="24"/>
              </w:rPr>
              <w:t>2.5-3.5</w:t>
            </w:r>
          </w:p>
          <w:p w:rsidR="00AA7837" w:rsidRPr="00CF26B9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有具體辦理3.6-4.4</w:t>
            </w:r>
          </w:p>
          <w:p w:rsidR="00AA7837" w:rsidRPr="00CF26B9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有列管、追蹤4.5-5.0</w:t>
            </w:r>
          </w:p>
        </w:tc>
        <w:tc>
          <w:tcPr>
            <w:tcW w:w="709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/>
                <w:szCs w:val="24"/>
              </w:rPr>
              <w:t>5</w:t>
            </w:r>
            <w:r w:rsidRPr="001F6FA1">
              <w:rPr>
                <w:rFonts w:eastAsia="標楷體"/>
                <w:szCs w:val="24"/>
              </w:rPr>
              <w:t>分</w:t>
            </w:r>
          </w:p>
          <w:p w:rsidR="00AA7837" w:rsidRPr="001F6FA1" w:rsidRDefault="00AA7837" w:rsidP="00171A84">
            <w:pPr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4分</w:t>
            </w:r>
          </w:p>
        </w:tc>
      </w:tr>
      <w:tr w:rsidR="00AA7837" w:rsidRPr="005A193C" w:rsidTr="00AA7837">
        <w:trPr>
          <w:trHeight w:val="1395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color w:val="000000"/>
              </w:rPr>
            </w:pPr>
            <w:r w:rsidRPr="001F6FA1">
              <w:rPr>
                <w:rFonts w:eastAsia="標楷體"/>
                <w:color w:val="000000"/>
              </w:rPr>
              <w:t>2.</w:t>
            </w:r>
            <w:r w:rsidRPr="001F6FA1">
              <w:rPr>
                <w:rFonts w:eastAsia="標楷體" w:hint="eastAsia"/>
                <w:color w:val="000000"/>
              </w:rPr>
              <w:t>辦理交通安全教師研習、示範教學等教師增能多元學習活動，並進行成效檢討與回饋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7837" w:rsidRPr="00CF26B9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F26B9">
              <w:rPr>
                <w:rFonts w:ascii="標楷體" w:eastAsia="標楷體" w:hAnsi="標楷體" w:hint="eastAsia"/>
                <w:color w:val="000000"/>
                <w:szCs w:val="24"/>
              </w:rPr>
              <w:t>□無0</w:t>
            </w:r>
          </w:p>
          <w:p w:rsidR="00AA7837" w:rsidRPr="00CF26B9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參與校外研習2</w:t>
            </w:r>
            <w:r w:rsidR="00AA7837" w:rsidRPr="00CF26B9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AA7837" w:rsidRPr="00CF26B9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學校辦理研習2.1-3.5</w:t>
            </w:r>
          </w:p>
          <w:p w:rsidR="00AA7837" w:rsidRPr="00CF26B9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 xml:space="preserve">有質化或量化的成效分析 </w:t>
            </w:r>
            <w:r w:rsidR="00AA7837" w:rsidRPr="00CF26B9">
              <w:rPr>
                <w:rFonts w:ascii="標楷體" w:eastAsia="標楷體" w:hAnsi="標楷體"/>
                <w:color w:val="000000"/>
                <w:szCs w:val="24"/>
              </w:rPr>
              <w:t>3.6-4.0</w:t>
            </w:r>
          </w:p>
        </w:tc>
        <w:tc>
          <w:tcPr>
            <w:tcW w:w="709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/>
                <w:szCs w:val="24"/>
              </w:rPr>
              <w:t>4</w:t>
            </w:r>
            <w:r w:rsidRPr="001F6FA1">
              <w:rPr>
                <w:rFonts w:eastAsia="標楷體"/>
                <w:szCs w:val="24"/>
              </w:rPr>
              <w:t>分</w:t>
            </w:r>
          </w:p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</w:p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</w:p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3分</w:t>
            </w:r>
          </w:p>
        </w:tc>
      </w:tr>
      <w:tr w:rsidR="00AA7837" w:rsidRPr="005A193C" w:rsidTr="00AA7837">
        <w:trPr>
          <w:trHeight w:val="493"/>
        </w:trPr>
        <w:tc>
          <w:tcPr>
            <w:tcW w:w="8330" w:type="dxa"/>
            <w:gridSpan w:val="4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  <w:szCs w:val="24"/>
              </w:rPr>
            </w:pPr>
            <w:r w:rsidRPr="001F6FA1">
              <w:rPr>
                <w:rFonts w:eastAsia="標楷體"/>
                <w:b/>
                <w:szCs w:val="24"/>
              </w:rPr>
              <w:t>子標準</w:t>
            </w:r>
            <w:r w:rsidRPr="001F6FA1">
              <w:rPr>
                <w:rFonts w:eastAsia="標楷體"/>
                <w:b/>
                <w:szCs w:val="24"/>
              </w:rPr>
              <w:t>1-</w:t>
            </w:r>
            <w:r w:rsidRPr="001F6FA1">
              <w:rPr>
                <w:rFonts w:eastAsia="標楷體" w:hint="eastAsia"/>
                <w:b/>
                <w:szCs w:val="24"/>
              </w:rPr>
              <w:t>3:</w:t>
            </w:r>
            <w:r w:rsidRPr="001F6FA1">
              <w:rPr>
                <w:rFonts w:eastAsia="標楷體" w:hint="eastAsia"/>
                <w:b/>
                <w:color w:val="0D0D0D"/>
              </w:rPr>
              <w:t>向家長與社區民眾進行宣導。</w:t>
            </w:r>
            <w:r w:rsidRPr="001F6FA1">
              <w:rPr>
                <w:rFonts w:eastAsia="標楷體"/>
                <w:b/>
                <w:color w:val="0D0D0D"/>
              </w:rPr>
              <w:t>(6%)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E0D35">
              <w:rPr>
                <w:rFonts w:ascii="標楷體" w:eastAsia="標楷體" w:hAnsi="標楷體" w:hint="eastAsia"/>
                <w:szCs w:val="24"/>
                <w:u w:val="single"/>
              </w:rPr>
              <w:t>6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699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</w:rPr>
            </w:pPr>
            <w:r w:rsidRPr="001F6FA1">
              <w:rPr>
                <w:rFonts w:eastAsia="標楷體" w:hint="eastAsia"/>
                <w:color w:val="0D0D0D"/>
              </w:rPr>
              <w:t>利用座談會、網路、活動、公布欄等多元型式或管道向家長與社區民眾進行宣導。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7837" w:rsidRPr="00CF26B9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F26B9">
              <w:rPr>
                <w:rFonts w:ascii="標楷體" w:eastAsia="標楷體" w:hAnsi="標楷體" w:hint="eastAsia"/>
                <w:color w:val="000000"/>
                <w:szCs w:val="24"/>
              </w:rPr>
              <w:t xml:space="preserve">□無0 </w:t>
            </w:r>
          </w:p>
          <w:p w:rsidR="00AA7837" w:rsidRPr="00CF26B9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F26B9">
              <w:rPr>
                <w:rFonts w:ascii="標楷體" w:eastAsia="標楷體" w:hAnsi="標楷體" w:hint="eastAsia"/>
                <w:color w:val="000000"/>
                <w:szCs w:val="24"/>
              </w:rPr>
              <w:t>□有執行，但宣導活動紀錄不完整</w:t>
            </w:r>
            <w:r w:rsidRPr="00CF26B9">
              <w:rPr>
                <w:rFonts w:ascii="標楷體" w:eastAsia="標楷體" w:hAnsi="標楷體"/>
                <w:color w:val="000000"/>
                <w:szCs w:val="24"/>
              </w:rPr>
              <w:t>3.0-4.2</w:t>
            </w:r>
          </w:p>
          <w:p w:rsidR="00AA7837" w:rsidRDefault="00703810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有具體推動目標及對象族群，利用</w:t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多元方式</w:t>
            </w:r>
          </w:p>
          <w:p w:rsidR="00AA7837" w:rsidRPr="00CF26B9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CF26B9">
              <w:rPr>
                <w:rFonts w:ascii="標楷體" w:eastAsia="標楷體" w:hAnsi="標楷體" w:hint="eastAsia"/>
                <w:color w:val="000000"/>
                <w:szCs w:val="24"/>
              </w:rPr>
              <w:t>執行，且宣導活動紀錄完整4.3-5.3</w:t>
            </w:r>
          </w:p>
          <w:p w:rsidR="00AA7837" w:rsidRPr="001F6FA1" w:rsidRDefault="00703810" w:rsidP="00171A84">
            <w:pPr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F26B9">
              <w:rPr>
                <w:rFonts w:ascii="標楷體" w:eastAsia="標楷體" w:hAnsi="標楷體" w:hint="eastAsia"/>
                <w:color w:val="000000"/>
                <w:szCs w:val="24"/>
              </w:rPr>
              <w:t>有具體成效5.4-6.0</w:t>
            </w:r>
          </w:p>
        </w:tc>
        <w:tc>
          <w:tcPr>
            <w:tcW w:w="709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F6FA1">
              <w:rPr>
                <w:rFonts w:eastAsia="標楷體" w:hint="eastAsia"/>
                <w:color w:val="000000"/>
                <w:szCs w:val="24"/>
              </w:rPr>
              <w:t>6</w:t>
            </w:r>
            <w:r w:rsidRPr="001F6FA1">
              <w:rPr>
                <w:rFonts w:eastAsia="標楷體" w:hint="eastAsia"/>
                <w:color w:val="000000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BE0D35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2383D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AA7837" w:rsidRPr="005A193C" w:rsidRDefault="00AA7837" w:rsidP="00AA7837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992"/>
        <w:gridCol w:w="2126"/>
      </w:tblGrid>
      <w:tr w:rsidR="00AA7837" w:rsidRPr="005A193C" w:rsidTr="00AA7837">
        <w:trPr>
          <w:trHeight w:val="414"/>
        </w:trPr>
        <w:tc>
          <w:tcPr>
            <w:tcW w:w="2660" w:type="dxa"/>
            <w:shd w:val="clear" w:color="auto" w:fill="FFFFFF"/>
          </w:tcPr>
          <w:p w:rsidR="00AA7837" w:rsidRPr="001F6FA1" w:rsidRDefault="00AA7837" w:rsidP="00AA7837">
            <w:pPr>
              <w:jc w:val="center"/>
              <w:rPr>
                <w:rFonts w:eastAsia="標楷體"/>
                <w:b/>
                <w:sz w:val="20"/>
              </w:rPr>
            </w:pPr>
            <w:r w:rsidRPr="001F6FA1">
              <w:rPr>
                <w:rFonts w:eastAsia="標楷體"/>
                <w:b/>
              </w:rPr>
              <w:lastRenderedPageBreak/>
              <w:t>標準項目及評分說明</w:t>
            </w:r>
          </w:p>
        </w:tc>
        <w:tc>
          <w:tcPr>
            <w:tcW w:w="4678" w:type="dxa"/>
            <w:shd w:val="clear" w:color="auto" w:fill="FFFFFF"/>
          </w:tcPr>
          <w:p w:rsidR="00AA7837" w:rsidRPr="001F6FA1" w:rsidRDefault="00AA7837" w:rsidP="00AA783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備註及給分原則</w:t>
            </w:r>
          </w:p>
        </w:tc>
        <w:tc>
          <w:tcPr>
            <w:tcW w:w="992" w:type="dxa"/>
            <w:shd w:val="clear" w:color="auto" w:fill="FFFFFF"/>
          </w:tcPr>
          <w:p w:rsidR="00AA7837" w:rsidRPr="001F6FA1" w:rsidRDefault="00AA7837" w:rsidP="00AA7837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滿分</w:t>
            </w:r>
          </w:p>
        </w:tc>
        <w:tc>
          <w:tcPr>
            <w:tcW w:w="2126" w:type="dxa"/>
            <w:shd w:val="clear" w:color="auto" w:fill="FFFFFF"/>
          </w:tcPr>
          <w:p w:rsidR="00AA7837" w:rsidRPr="001F6FA1" w:rsidRDefault="00AA7837" w:rsidP="00AA7837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委員建議</w:t>
            </w:r>
          </w:p>
        </w:tc>
      </w:tr>
      <w:tr w:rsidR="00AA7837" w:rsidRPr="005A193C" w:rsidTr="00AA7837"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b/>
                <w:color w:val="000000"/>
                <w:szCs w:val="24"/>
              </w:rPr>
            </w:pPr>
            <w:r w:rsidRPr="001F6FA1">
              <w:rPr>
                <w:rFonts w:eastAsia="標楷體"/>
                <w:b/>
                <w:color w:val="000000"/>
                <w:szCs w:val="24"/>
              </w:rPr>
              <w:t>子標準</w:t>
            </w:r>
            <w:r w:rsidRPr="001F6FA1">
              <w:rPr>
                <w:rFonts w:eastAsia="標楷體"/>
                <w:b/>
                <w:color w:val="000000"/>
                <w:szCs w:val="24"/>
              </w:rPr>
              <w:t>2-1:</w:t>
            </w:r>
            <w:r w:rsidRPr="001F6FA1">
              <w:rPr>
                <w:rFonts w:eastAsia="標楷體"/>
                <w:b/>
                <w:color w:val="000000"/>
              </w:rPr>
              <w:t xml:space="preserve"> </w:t>
            </w:r>
            <w:r w:rsidRPr="001F6FA1">
              <w:rPr>
                <w:rFonts w:eastAsia="標楷體"/>
                <w:b/>
                <w:color w:val="000000"/>
              </w:rPr>
              <w:t>規劃</w:t>
            </w:r>
            <w:r w:rsidRPr="001F6FA1">
              <w:rPr>
                <w:rFonts w:eastAsia="標楷體" w:hint="eastAsia"/>
                <w:b/>
                <w:color w:val="000000"/>
              </w:rPr>
              <w:t>符合</w:t>
            </w:r>
            <w:r w:rsidRPr="001F6FA1">
              <w:rPr>
                <w:rFonts w:eastAsia="標楷體" w:hint="eastAsia"/>
                <w:b/>
                <w:color w:val="000000"/>
                <w:lang w:eastAsia="zh-HK"/>
              </w:rPr>
              <w:t>交通安全核心能力的</w:t>
            </w:r>
            <w:r w:rsidRPr="001F6FA1">
              <w:rPr>
                <w:rFonts w:eastAsia="標楷體"/>
                <w:b/>
                <w:color w:val="000000"/>
              </w:rPr>
              <w:t>教學</w:t>
            </w:r>
            <w:r w:rsidRPr="001F6FA1">
              <w:rPr>
                <w:rFonts w:eastAsia="標楷體" w:hint="eastAsia"/>
                <w:b/>
                <w:color w:val="000000"/>
              </w:rPr>
              <w:t>課程</w:t>
            </w:r>
            <w:r w:rsidRPr="001F6FA1">
              <w:rPr>
                <w:rFonts w:eastAsia="標楷體"/>
                <w:b/>
                <w:color w:val="000000"/>
              </w:rPr>
              <w:t>與設計</w:t>
            </w:r>
            <w:r w:rsidRPr="001F6FA1">
              <w:rPr>
                <w:rFonts w:eastAsia="標楷體" w:hint="eastAsia"/>
                <w:b/>
                <w:color w:val="000000"/>
              </w:rPr>
              <w:t>相關</w:t>
            </w:r>
            <w:r w:rsidRPr="001F6FA1">
              <w:rPr>
                <w:rFonts w:eastAsia="標楷體"/>
                <w:b/>
                <w:color w:val="000000"/>
              </w:rPr>
              <w:t>教案，並運用相關資源進行教學。</w:t>
            </w:r>
            <w:r w:rsidRPr="001F6FA1">
              <w:rPr>
                <w:rFonts w:eastAsia="標楷體"/>
                <w:b/>
                <w:color w:val="000000"/>
              </w:rPr>
              <w:t xml:space="preserve"> (10%)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E0D35">
              <w:rPr>
                <w:rFonts w:ascii="標楷體" w:eastAsia="標楷體" w:hAnsi="標楷體" w:hint="eastAsia"/>
                <w:szCs w:val="24"/>
                <w:u w:val="single"/>
              </w:rPr>
              <w:t>7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1430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color w:val="000000"/>
                <w:sz w:val="20"/>
              </w:rPr>
            </w:pPr>
            <w:r w:rsidRPr="001F6FA1">
              <w:rPr>
                <w:rFonts w:eastAsia="標楷體"/>
                <w:color w:val="000000"/>
              </w:rPr>
              <w:t>1.</w:t>
            </w:r>
            <w:r w:rsidRPr="001F6FA1">
              <w:rPr>
                <w:rFonts w:eastAsia="標楷體"/>
                <w:color w:val="000000"/>
              </w:rPr>
              <w:t>規劃</w:t>
            </w:r>
            <w:r w:rsidRPr="001F6FA1">
              <w:rPr>
                <w:rFonts w:eastAsia="標楷體" w:hint="eastAsia"/>
                <w:color w:val="000000"/>
              </w:rPr>
              <w:t>各年級課程主題、課程架構、時數，並能切合學生交通安全核心能力。</w:t>
            </w:r>
          </w:p>
        </w:tc>
        <w:tc>
          <w:tcPr>
            <w:tcW w:w="4678" w:type="dxa"/>
            <w:shd w:val="clear" w:color="auto" w:fill="auto"/>
          </w:tcPr>
          <w:p w:rsidR="00AA7837" w:rsidRPr="00DC6EE5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□無0</w:t>
            </w: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  <w:p w:rsidR="00AA7837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□僅呈現交通安全教育的主題及實施時間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1.5-2.2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C6EE5">
              <w:rPr>
                <w:rFonts w:ascii="標楷體" w:eastAsia="標楷體" w:hAnsi="標楷體" w:hint="eastAsia"/>
                <w:color w:val="000000"/>
                <w:szCs w:val="24"/>
              </w:rPr>
              <w:t>呈現各年級課程中融入交通主題的課程</w:t>
            </w:r>
          </w:p>
          <w:p w:rsidR="00AA7837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架構、時數，且有詳細的教學方式說明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2.3-2.6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C6EE5">
              <w:rPr>
                <w:rFonts w:ascii="標楷體" w:eastAsia="標楷體" w:hAnsi="標楷體" w:hint="eastAsia"/>
                <w:color w:val="000000"/>
                <w:szCs w:val="24"/>
              </w:rPr>
              <w:t>依據學生應有交通安全核心能力規劃課</w:t>
            </w:r>
          </w:p>
          <w:p w:rsidR="00AA7837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程、時數，且有詳細的教學方式說明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7837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Pr="001F6FA1" w:rsidRDefault="00BE0D35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2383D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675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t>2.</w:t>
            </w:r>
            <w:r w:rsidRPr="001F6FA1">
              <w:rPr>
                <w:rFonts w:eastAsia="標楷體" w:hint="eastAsia"/>
                <w:color w:val="0D0D0D"/>
              </w:rPr>
              <w:t xml:space="preserve"> </w:t>
            </w:r>
            <w:r w:rsidRPr="001F6FA1">
              <w:rPr>
                <w:rFonts w:eastAsia="標楷體" w:hint="eastAsia"/>
                <w:color w:val="0D0D0D"/>
              </w:rPr>
              <w:t>課程內容以與學童相關問題為主，如行人、自行車和乘客</w:t>
            </w:r>
            <w:r w:rsidRPr="001F6FA1">
              <w:rPr>
                <w:rFonts w:eastAsia="標楷體" w:hint="eastAsia"/>
                <w:color w:val="0D0D0D"/>
              </w:rPr>
              <w:t>(</w:t>
            </w:r>
            <w:r w:rsidRPr="001F6FA1">
              <w:rPr>
                <w:rFonts w:eastAsia="標楷體" w:hint="eastAsia"/>
                <w:color w:val="0D0D0D"/>
              </w:rPr>
              <w:t>機車、汽車和大客車</w:t>
            </w:r>
            <w:r w:rsidRPr="001F6FA1">
              <w:rPr>
                <w:rFonts w:eastAsia="標楷體" w:hint="eastAsia"/>
                <w:color w:val="0D0D0D"/>
              </w:rPr>
              <w:t xml:space="preserve">) </w:t>
            </w:r>
            <w:r w:rsidRPr="0007699A">
              <w:rPr>
                <w:rFonts w:eastAsia="標楷體" w:hint="eastAsia"/>
                <w:color w:val="FF0000"/>
              </w:rPr>
              <w:t>(</w:t>
            </w:r>
            <w:r w:rsidRPr="0007699A">
              <w:rPr>
                <w:rFonts w:eastAsia="標楷體" w:hint="eastAsia"/>
                <w:color w:val="FF0000"/>
              </w:rPr>
              <w:t>包含機車安全教育及行車速度影響交通安全等</w:t>
            </w:r>
            <w:r w:rsidRPr="0007699A">
              <w:rPr>
                <w:rFonts w:eastAsia="標楷體" w:hint="eastAsia"/>
                <w:color w:val="FF0000"/>
              </w:rPr>
              <w:t>)</w:t>
            </w:r>
            <w:r w:rsidRPr="001F6FA1">
              <w:rPr>
                <w:rFonts w:eastAsia="標楷體" w:hint="eastAsia"/>
                <w:color w:val="0D0D0D"/>
              </w:rPr>
              <w:t>等課程主題。</w:t>
            </w:r>
          </w:p>
        </w:tc>
        <w:tc>
          <w:tcPr>
            <w:tcW w:w="4678" w:type="dxa"/>
            <w:shd w:val="clear" w:color="auto" w:fill="auto"/>
          </w:tcPr>
          <w:p w:rsidR="00AA7837" w:rsidRPr="00DC6EE5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□無0</w:t>
            </w: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  <w:p w:rsidR="00AA7837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□內容僅見單一主題且教學內容單薄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1.5-2.2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C6EE5">
              <w:rPr>
                <w:rFonts w:ascii="標楷體" w:eastAsia="標楷體" w:hAnsi="標楷體" w:hint="eastAsia"/>
                <w:color w:val="000000"/>
                <w:szCs w:val="24"/>
              </w:rPr>
              <w:t>內容涵蓋較多主題，但教學內容單薄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2.3-2.6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C6EE5">
              <w:rPr>
                <w:rFonts w:ascii="標楷體" w:eastAsia="標楷體" w:hAnsi="標楷體" w:hint="eastAsia"/>
                <w:color w:val="000000"/>
                <w:szCs w:val="24"/>
              </w:rPr>
              <w:t>內容涵蓋許多主題且教學內容多元豐富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rPr>
          <w:trHeight w:val="1499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/>
              </w:rPr>
              <w:t>3.</w:t>
            </w:r>
            <w:r w:rsidRPr="00BE7DA3">
              <w:rPr>
                <w:rFonts w:eastAsia="標楷體" w:hint="eastAsia"/>
                <w:color w:val="FF0000"/>
              </w:rPr>
              <w:t xml:space="preserve"> </w:t>
            </w:r>
            <w:r w:rsidRPr="00BE7DA3">
              <w:rPr>
                <w:rFonts w:eastAsia="標楷體" w:hint="eastAsia"/>
                <w:color w:val="FF0000"/>
              </w:rPr>
              <w:t>善</w:t>
            </w:r>
            <w:r w:rsidRPr="00BE7DA3">
              <w:rPr>
                <w:rFonts w:eastAsia="標楷體"/>
                <w:color w:val="FF0000"/>
              </w:rPr>
              <w:t>用</w:t>
            </w:r>
            <w:r w:rsidRPr="00BE7DA3">
              <w:rPr>
                <w:rFonts w:eastAsia="標楷體" w:hint="eastAsia"/>
                <w:color w:val="FF0000"/>
              </w:rPr>
              <w:t>交通部及本府教育局提供之</w:t>
            </w:r>
            <w:r w:rsidRPr="00BE7DA3">
              <w:rPr>
                <w:rFonts w:eastAsia="標楷體"/>
                <w:color w:val="FF0000"/>
              </w:rPr>
              <w:t>交通安全相關資源</w:t>
            </w:r>
            <w:r w:rsidRPr="00BE7DA3">
              <w:rPr>
                <w:rFonts w:eastAsia="標楷體" w:hint="eastAsia"/>
                <w:color w:val="FF0000"/>
              </w:rPr>
              <w:t>與教案，並積極自編合宜教案。</w:t>
            </w:r>
          </w:p>
        </w:tc>
        <w:tc>
          <w:tcPr>
            <w:tcW w:w="4678" w:type="dxa"/>
            <w:shd w:val="clear" w:color="auto" w:fill="auto"/>
          </w:tcPr>
          <w:p w:rsidR="00AA7837" w:rsidRPr="00DC6EE5" w:rsidRDefault="00AA7837" w:rsidP="00AA7837">
            <w:pPr>
              <w:tabs>
                <w:tab w:val="left" w:pos="288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□無0</w:t>
            </w: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  <w:p w:rsidR="00AA7837" w:rsidRDefault="00703810" w:rsidP="00AA7837">
            <w:pPr>
              <w:tabs>
                <w:tab w:val="left" w:pos="288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C6EE5">
              <w:rPr>
                <w:rFonts w:ascii="標楷體" w:eastAsia="標楷體" w:hAnsi="標楷體" w:hint="eastAsia"/>
                <w:color w:val="000000"/>
                <w:szCs w:val="24"/>
              </w:rPr>
              <w:t>運用其他單位所編撰的教案進行教學但</w:t>
            </w:r>
          </w:p>
          <w:p w:rsidR="00AA7837" w:rsidRPr="00DC6EE5" w:rsidRDefault="00AA7837" w:rsidP="00AA7837">
            <w:pPr>
              <w:tabs>
                <w:tab w:val="left" w:pos="288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量少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1.5-2.2</w:t>
            </w:r>
          </w:p>
          <w:p w:rsidR="00AA7837" w:rsidRDefault="00703810" w:rsidP="00AA7837">
            <w:pPr>
              <w:tabs>
                <w:tab w:val="left" w:pos="288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C6EE5">
              <w:rPr>
                <w:rFonts w:ascii="標楷體" w:eastAsia="標楷體" w:hAnsi="標楷體" w:hint="eastAsia"/>
                <w:color w:val="000000"/>
                <w:szCs w:val="24"/>
              </w:rPr>
              <w:t>大量運用其他單位編寫教案進行教學或</w:t>
            </w:r>
          </w:p>
          <w:p w:rsidR="00AA7837" w:rsidRPr="00DC6EE5" w:rsidRDefault="00AA7837" w:rsidP="00AA7837">
            <w:pPr>
              <w:tabs>
                <w:tab w:val="left" w:pos="288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自行編寫教案但量少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2.3-2.6</w:t>
            </w:r>
          </w:p>
          <w:p w:rsidR="00AA7837" w:rsidRDefault="00AA7837" w:rsidP="00AA7837">
            <w:pPr>
              <w:tabs>
                <w:tab w:val="left" w:pos="288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□自行編寫的教案皆以學校的交通安全校</w:t>
            </w:r>
          </w:p>
          <w:p w:rsidR="00AA7837" w:rsidRPr="00DC6EE5" w:rsidRDefault="00AA7837" w:rsidP="00AA7837">
            <w:pPr>
              <w:tabs>
                <w:tab w:val="left" w:pos="288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 w:hint="eastAsia"/>
                <w:color w:val="000000"/>
                <w:szCs w:val="24"/>
              </w:rPr>
              <w:t>本問題為主且內容豐富</w:t>
            </w:r>
            <w:r w:rsidRPr="00DC6EE5">
              <w:rPr>
                <w:rFonts w:ascii="標楷體" w:eastAsia="標楷體" w:hAnsi="標楷體"/>
                <w:color w:val="000000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rPr>
          <w:trHeight w:val="1499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</w:rPr>
            </w:pPr>
            <w:r w:rsidRPr="001F6FA1">
              <w:rPr>
                <w:rFonts w:eastAsia="標楷體" w:hint="eastAsia"/>
              </w:rPr>
              <w:t xml:space="preserve">4. </w:t>
            </w:r>
            <w:r w:rsidRPr="001F6FA1">
              <w:rPr>
                <w:rFonts w:eastAsia="標楷體" w:hint="eastAsia"/>
                <w:color w:val="0D0D0D"/>
              </w:rPr>
              <w:t>進行教學成效之檢討與回饋</w:t>
            </w:r>
          </w:p>
        </w:tc>
        <w:tc>
          <w:tcPr>
            <w:tcW w:w="4678" w:type="dxa"/>
            <w:shd w:val="clear" w:color="auto" w:fill="auto"/>
          </w:tcPr>
          <w:p w:rsidR="00AA7837" w:rsidRPr="00DC6EE5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C6EE5">
              <w:rPr>
                <w:rFonts w:ascii="標楷體" w:eastAsia="標楷體" w:hAnsi="標楷體" w:hint="eastAsia"/>
                <w:szCs w:val="24"/>
              </w:rPr>
              <w:t>□無0</w:t>
            </w:r>
            <w:r w:rsidRPr="00DC6EE5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Default="00AA7837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 w:rsidRPr="00DC6EE5">
              <w:rPr>
                <w:rFonts w:ascii="標楷體" w:eastAsia="標楷體" w:hAnsi="標楷體" w:hint="eastAsia"/>
                <w:szCs w:val="24"/>
              </w:rPr>
              <w:t>□</w:t>
            </w:r>
            <w:r w:rsidRPr="00DC6EE5">
              <w:rPr>
                <w:rFonts w:ascii="標楷體" w:eastAsia="標楷體" w:hAnsi="標楷體" w:hint="eastAsia"/>
                <w:color w:val="0D0D0D"/>
                <w:szCs w:val="24"/>
              </w:rPr>
              <w:t>召開教學會議進行檢討教學的成效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/>
                <w:szCs w:val="24"/>
              </w:rPr>
              <w:t>0.5-0.7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C6EE5">
              <w:rPr>
                <w:rFonts w:ascii="標楷體" w:eastAsia="標楷體" w:hAnsi="標楷體" w:hint="eastAsia"/>
                <w:color w:val="0D0D0D"/>
                <w:szCs w:val="24"/>
              </w:rPr>
              <w:t>有設計成效評量方法，並檢討教學成效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/>
                <w:color w:val="0D0D0D"/>
                <w:szCs w:val="24"/>
              </w:rPr>
              <w:t>0.8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C6EE5">
              <w:rPr>
                <w:rFonts w:ascii="標楷體" w:eastAsia="標楷體" w:hAnsi="標楷體" w:hint="eastAsia"/>
                <w:color w:val="0D0D0D"/>
                <w:szCs w:val="24"/>
              </w:rPr>
              <w:t>有設計多元成效評量方法，並檢討教學成</w:t>
            </w:r>
          </w:p>
          <w:p w:rsidR="00AA7837" w:rsidRPr="00DC6EE5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C6EE5">
              <w:rPr>
                <w:rFonts w:ascii="標楷體" w:eastAsia="標楷體" w:hAnsi="標楷體" w:hint="eastAsia"/>
                <w:color w:val="0D0D0D"/>
                <w:szCs w:val="24"/>
              </w:rPr>
              <w:t>效且能依據成效修正教學</w:t>
            </w:r>
            <w:r w:rsidRPr="00DC6EE5">
              <w:rPr>
                <w:rFonts w:ascii="標楷體" w:eastAsia="標楷體" w:hAnsi="標楷體"/>
                <w:szCs w:val="24"/>
              </w:rPr>
              <w:t>0.9-1.0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1</w:t>
            </w:r>
            <w:r w:rsidRPr="001F6FA1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1分</w:t>
            </w:r>
          </w:p>
        </w:tc>
      </w:tr>
      <w:tr w:rsidR="00AA7837" w:rsidRPr="005A193C" w:rsidTr="00AA7837"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b/>
                <w:szCs w:val="24"/>
              </w:rPr>
            </w:pPr>
            <w:r w:rsidRPr="001F6FA1">
              <w:rPr>
                <w:rFonts w:eastAsia="標楷體"/>
                <w:b/>
                <w:szCs w:val="24"/>
              </w:rPr>
              <w:t>子標準</w:t>
            </w:r>
            <w:r w:rsidRPr="001F6FA1">
              <w:rPr>
                <w:rFonts w:eastAsia="標楷體"/>
                <w:b/>
                <w:szCs w:val="24"/>
              </w:rPr>
              <w:t>2-2:</w:t>
            </w:r>
            <w:r w:rsidRPr="001F6FA1">
              <w:rPr>
                <w:rFonts w:eastAsia="標楷體" w:hint="eastAsia"/>
                <w:b/>
                <w:color w:val="0D0D0D"/>
              </w:rPr>
              <w:t xml:space="preserve"> </w:t>
            </w:r>
            <w:r w:rsidRPr="001F6FA1">
              <w:rPr>
                <w:rFonts w:eastAsia="標楷體" w:hint="eastAsia"/>
                <w:b/>
                <w:color w:val="0D0D0D"/>
              </w:rPr>
              <w:t>校內落實情境教學或實地參觀校外交通環境，進行情境教學。</w:t>
            </w:r>
            <w:r w:rsidRPr="001F6FA1">
              <w:rPr>
                <w:rFonts w:eastAsia="標楷體"/>
                <w:b/>
                <w:color w:val="0D0D0D"/>
              </w:rPr>
              <w:t>(</w:t>
            </w:r>
            <w:r w:rsidRPr="001F6FA1">
              <w:rPr>
                <w:rFonts w:eastAsia="標楷體" w:hint="eastAsia"/>
                <w:b/>
                <w:color w:val="0D0D0D"/>
              </w:rPr>
              <w:t>6</w:t>
            </w:r>
            <w:r w:rsidRPr="001F6FA1">
              <w:rPr>
                <w:rFonts w:eastAsia="標楷體"/>
                <w:b/>
                <w:color w:val="0D0D0D"/>
              </w:rPr>
              <w:t>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BE0D35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2383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1430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t>請勾選</w:t>
            </w:r>
            <w:r w:rsidRPr="001F6FA1">
              <w:rPr>
                <w:rFonts w:eastAsia="標楷體"/>
              </w:rPr>
              <w:t>(</w:t>
            </w:r>
            <w:r w:rsidRPr="001F6FA1">
              <w:rPr>
                <w:rFonts w:eastAsia="標楷體"/>
              </w:rPr>
              <w:t>可複選</w:t>
            </w:r>
            <w:r w:rsidRPr="001F6FA1">
              <w:rPr>
                <w:rFonts w:eastAsia="標楷體"/>
              </w:rPr>
              <w:t>)</w:t>
            </w:r>
          </w:p>
          <w:p w:rsidR="00AA7837" w:rsidRPr="001F6FA1" w:rsidRDefault="00AA7837" w:rsidP="00AA7837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/>
              </w:rPr>
              <w:t>1.</w:t>
            </w:r>
            <w:r w:rsidRPr="001F6FA1">
              <w:rPr>
                <w:rFonts w:eastAsia="標楷體" w:hint="eastAsia"/>
                <w:color w:val="0D0D0D"/>
              </w:rPr>
              <w:t xml:space="preserve"> </w:t>
            </w:r>
            <w:r w:rsidRPr="001F6FA1">
              <w:rPr>
                <w:rFonts w:eastAsia="標楷體" w:hint="eastAsia"/>
                <w:color w:val="0D0D0D"/>
              </w:rPr>
              <w:t>配合校園地形地物設置交通安全標誌、標線、號誌等交通設施</w:t>
            </w:r>
          </w:p>
        </w:tc>
        <w:tc>
          <w:tcPr>
            <w:tcW w:w="4678" w:type="dxa"/>
            <w:shd w:val="clear" w:color="auto" w:fill="auto"/>
          </w:tcPr>
          <w:p w:rsidR="00AA7837" w:rsidRPr="00CA5176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CA5176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Default="00703810" w:rsidP="00AA7837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A5176">
              <w:rPr>
                <w:rFonts w:eastAsia="標楷體" w:hint="eastAsia"/>
                <w:color w:val="0D0D0D"/>
                <w:szCs w:val="24"/>
              </w:rPr>
              <w:t>有設置交通安全標誌、標線、號誌等交通</w:t>
            </w:r>
          </w:p>
          <w:p w:rsidR="00AA7837" w:rsidRPr="00CA5176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CA5176">
              <w:rPr>
                <w:rFonts w:eastAsia="標楷體" w:hint="eastAsia"/>
                <w:color w:val="0D0D0D"/>
                <w:szCs w:val="24"/>
              </w:rPr>
              <w:t>設施，但未能符合情境教學之需</w:t>
            </w:r>
            <w:r w:rsidRPr="00CA5176">
              <w:rPr>
                <w:rFonts w:eastAsia="標楷體"/>
                <w:color w:val="0D0D0D"/>
                <w:szCs w:val="24"/>
              </w:rPr>
              <w:t>1.5-2.2</w:t>
            </w:r>
          </w:p>
          <w:p w:rsidR="00AA7837" w:rsidRDefault="00703810" w:rsidP="00AA7837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A5176">
              <w:rPr>
                <w:rFonts w:eastAsia="標楷體" w:hint="eastAsia"/>
                <w:color w:val="0D0D0D"/>
                <w:szCs w:val="24"/>
              </w:rPr>
              <w:t>配合校園地形地物設置交通安全標誌、標</w:t>
            </w:r>
          </w:p>
          <w:p w:rsidR="00AA7837" w:rsidRDefault="00AA7837" w:rsidP="00AA7837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lastRenderedPageBreak/>
              <w:t xml:space="preserve">  </w:t>
            </w:r>
            <w:r w:rsidRPr="00CA5176">
              <w:rPr>
                <w:rFonts w:eastAsia="標楷體" w:hint="eastAsia"/>
                <w:color w:val="0D0D0D"/>
                <w:szCs w:val="24"/>
              </w:rPr>
              <w:t>線、號誌等交通設施，且符合情境教學之</w:t>
            </w:r>
          </w:p>
          <w:p w:rsidR="00AA7837" w:rsidRPr="00CA5176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CA5176">
              <w:rPr>
                <w:rFonts w:eastAsia="標楷體" w:hint="eastAsia"/>
                <w:color w:val="0D0D0D"/>
                <w:szCs w:val="24"/>
              </w:rPr>
              <w:t>需</w:t>
            </w:r>
            <w:r w:rsidRPr="00CA5176">
              <w:rPr>
                <w:rFonts w:eastAsia="標楷體"/>
                <w:color w:val="0D0D0D"/>
                <w:szCs w:val="24"/>
              </w:rPr>
              <w:t>2.3-2.6</w:t>
            </w:r>
          </w:p>
          <w:p w:rsidR="00AA7837" w:rsidRDefault="00AA7837" w:rsidP="00AA7837">
            <w:pPr>
              <w:rPr>
                <w:rFonts w:eastAsia="標楷體"/>
                <w:color w:val="0D0D0D"/>
                <w:szCs w:val="24"/>
              </w:rPr>
            </w:pPr>
            <w:r w:rsidRPr="00CA5176">
              <w:rPr>
                <w:rFonts w:ascii="標楷體" w:eastAsia="標楷體" w:hAnsi="標楷體" w:hint="eastAsia"/>
                <w:szCs w:val="24"/>
              </w:rPr>
              <w:t>□</w:t>
            </w:r>
            <w:r w:rsidRPr="00CA5176">
              <w:rPr>
                <w:rFonts w:eastAsia="標楷體" w:hint="eastAsia"/>
                <w:color w:val="0D0D0D"/>
                <w:szCs w:val="24"/>
              </w:rPr>
              <w:t>設置交通道路環境體驗區，內容豐富、適</w:t>
            </w:r>
          </w:p>
          <w:p w:rsidR="00AA7837" w:rsidRPr="00CA5176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CA5176">
              <w:rPr>
                <w:rFonts w:eastAsia="標楷體" w:hint="eastAsia"/>
                <w:color w:val="0D0D0D"/>
                <w:szCs w:val="24"/>
              </w:rPr>
              <w:t>宜，且符合情境教學之需</w:t>
            </w:r>
            <w:r w:rsidRPr="00CA5176">
              <w:rPr>
                <w:rFonts w:eastAsia="標楷體" w:hint="eastAsia"/>
                <w:color w:val="0D0D0D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lastRenderedPageBreak/>
              <w:t>3分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7837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Pr="001F6FA1" w:rsidRDefault="00BE0D35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2383D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675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lastRenderedPageBreak/>
              <w:t>2.</w:t>
            </w:r>
            <w:r w:rsidRPr="001F6FA1">
              <w:rPr>
                <w:rFonts w:eastAsia="標楷體"/>
                <w:color w:val="000000"/>
              </w:rPr>
              <w:t xml:space="preserve"> </w:t>
            </w:r>
            <w:r w:rsidRPr="001F6FA1">
              <w:rPr>
                <w:rFonts w:eastAsia="標楷體" w:hint="eastAsia"/>
                <w:color w:val="000000"/>
              </w:rPr>
              <w:t>校</w:t>
            </w:r>
            <w:r w:rsidRPr="001F6FA1">
              <w:rPr>
                <w:rFonts w:eastAsia="標楷體"/>
                <w:color w:val="0D0D0D"/>
              </w:rPr>
              <w:t>外交通環境</w:t>
            </w:r>
            <w:r w:rsidRPr="001F6FA1">
              <w:rPr>
                <w:rFonts w:eastAsia="標楷體" w:hint="eastAsia"/>
                <w:color w:val="0D0D0D"/>
              </w:rPr>
              <w:t>之情境教學，如利用輔助教材（如校外社區交通地圖）或實地進行</w:t>
            </w:r>
            <w:r w:rsidRPr="001F6FA1">
              <w:rPr>
                <w:rFonts w:eastAsia="標楷體"/>
                <w:color w:val="0D0D0D"/>
              </w:rPr>
              <w:t>校外交通環境</w:t>
            </w:r>
            <w:r w:rsidRPr="001F6FA1">
              <w:rPr>
                <w:rFonts w:eastAsia="標楷體" w:hint="eastAsia"/>
                <w:color w:val="0D0D0D"/>
              </w:rPr>
              <w:t>之情境教學</w:t>
            </w:r>
          </w:p>
        </w:tc>
        <w:tc>
          <w:tcPr>
            <w:tcW w:w="4678" w:type="dxa"/>
            <w:shd w:val="clear" w:color="auto" w:fill="auto"/>
          </w:tcPr>
          <w:p w:rsidR="00AA7837" w:rsidRPr="00CA5176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CA5176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Default="00703810" w:rsidP="00AA7837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A5176">
              <w:rPr>
                <w:rFonts w:ascii="標楷體" w:eastAsia="標楷體" w:hAnsi="標楷體" w:hint="eastAsia"/>
                <w:color w:val="0D0D0D"/>
                <w:szCs w:val="24"/>
              </w:rPr>
              <w:t>有</w:t>
            </w:r>
            <w:r w:rsidR="00AA7837" w:rsidRPr="00CA5176">
              <w:rPr>
                <w:rFonts w:eastAsia="標楷體" w:hint="eastAsia"/>
                <w:color w:val="0D0D0D"/>
                <w:szCs w:val="24"/>
              </w:rPr>
              <w:t>學區道路交通環境地圖進行教學</w:t>
            </w:r>
          </w:p>
          <w:p w:rsidR="00AA7837" w:rsidRPr="00CA5176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CA5176">
              <w:rPr>
                <w:rFonts w:eastAsia="標楷體"/>
                <w:color w:val="0D0D0D"/>
                <w:szCs w:val="24"/>
              </w:rPr>
              <w:t>1.5-2.2</w:t>
            </w:r>
          </w:p>
          <w:p w:rsidR="00AA7837" w:rsidRPr="00CA5176" w:rsidRDefault="00703810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A5176">
              <w:rPr>
                <w:rFonts w:ascii="標楷體" w:eastAsia="標楷體" w:hAnsi="標楷體" w:hint="eastAsia"/>
                <w:color w:val="0D0D0D"/>
                <w:szCs w:val="24"/>
              </w:rPr>
              <w:t>實地進行校外交通環境教學</w:t>
            </w:r>
            <w:r w:rsidR="00AA7837" w:rsidRPr="00CA5176">
              <w:rPr>
                <w:rFonts w:ascii="標楷體" w:eastAsia="標楷體" w:hAnsi="標楷體"/>
                <w:color w:val="0D0D0D"/>
                <w:szCs w:val="24"/>
              </w:rPr>
              <w:t>2.</w:t>
            </w:r>
            <w:r w:rsidR="00AA7837" w:rsidRPr="00CA5176">
              <w:rPr>
                <w:rFonts w:ascii="標楷體" w:eastAsia="標楷體" w:hAnsi="標楷體"/>
                <w:szCs w:val="24"/>
              </w:rPr>
              <w:t>3-2.6</w:t>
            </w:r>
          </w:p>
          <w:p w:rsidR="00AA7837" w:rsidRDefault="00703810" w:rsidP="00AA7837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A5176">
              <w:rPr>
                <w:rFonts w:ascii="標楷體" w:eastAsia="標楷體" w:hAnsi="標楷體" w:hint="eastAsia"/>
                <w:color w:val="0D0D0D"/>
                <w:szCs w:val="24"/>
              </w:rPr>
              <w:t>實地進行校外交通環境教學，且製作</w:t>
            </w:r>
            <w:r w:rsidR="00AA7837" w:rsidRPr="00CA5176">
              <w:rPr>
                <w:rFonts w:eastAsia="標楷體" w:hint="eastAsia"/>
                <w:color w:val="0D0D0D"/>
                <w:szCs w:val="24"/>
              </w:rPr>
              <w:t>社區</w:t>
            </w:r>
          </w:p>
          <w:p w:rsidR="00AA7837" w:rsidRDefault="00AA7837" w:rsidP="00AA7837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CA5176">
              <w:rPr>
                <w:rFonts w:eastAsia="標楷體" w:hint="eastAsia"/>
                <w:color w:val="0D0D0D"/>
                <w:szCs w:val="24"/>
              </w:rPr>
              <w:t>交通安全地圖並有搭配的教學活動</w:t>
            </w: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</w:p>
          <w:p w:rsidR="00AA7837" w:rsidRPr="00CA5176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CA5176">
              <w:rPr>
                <w:rFonts w:ascii="標楷體" w:eastAsia="標楷體" w:hAnsi="標楷體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3分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b/>
                <w:szCs w:val="24"/>
              </w:rPr>
            </w:pPr>
            <w:r w:rsidRPr="001F6FA1">
              <w:rPr>
                <w:rFonts w:eastAsia="標楷體"/>
                <w:b/>
                <w:szCs w:val="24"/>
              </w:rPr>
              <w:t>子標準</w:t>
            </w:r>
            <w:r w:rsidRPr="001F6FA1">
              <w:rPr>
                <w:rFonts w:eastAsia="標楷體"/>
                <w:b/>
                <w:szCs w:val="24"/>
              </w:rPr>
              <w:t>2-3:</w:t>
            </w:r>
            <w:r w:rsidRPr="001F6FA1">
              <w:rPr>
                <w:rFonts w:eastAsia="標楷體"/>
                <w:b/>
                <w:color w:val="0D0D0D"/>
              </w:rPr>
              <w:t xml:space="preserve"> .</w:t>
            </w:r>
            <w:r w:rsidRPr="001F6FA1">
              <w:rPr>
                <w:rFonts w:eastAsia="標楷體" w:hint="eastAsia"/>
                <w:b/>
                <w:color w:val="0D0D0D"/>
              </w:rPr>
              <w:t>舉辦全校性交通安全相關活動（例如：交通安全常識測驗、學藝活動或比賽，專題演講、案例宣導、拍攝上放學或周遭環境檢視行為及危險路口等）。</w:t>
            </w:r>
            <w:r w:rsidRPr="001F6FA1">
              <w:rPr>
                <w:rFonts w:eastAsia="標楷體" w:hint="eastAsia"/>
                <w:b/>
                <w:color w:val="0D0D0D"/>
              </w:rPr>
              <w:t>(</w:t>
            </w:r>
            <w:r w:rsidRPr="001F6FA1">
              <w:rPr>
                <w:rFonts w:eastAsia="標楷體"/>
                <w:b/>
                <w:color w:val="0D0D0D"/>
              </w:rPr>
              <w:t>9</w:t>
            </w:r>
            <w:r w:rsidRPr="001F6FA1">
              <w:rPr>
                <w:rFonts w:eastAsia="標楷體" w:hint="eastAsia"/>
                <w:b/>
                <w:color w:val="0D0D0D"/>
              </w:rPr>
              <w:t>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F2383D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7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1430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/>
              </w:rPr>
              <w:t>1.</w:t>
            </w:r>
            <w:r w:rsidRPr="001F6FA1">
              <w:rPr>
                <w:rFonts w:eastAsia="標楷體" w:hint="eastAsia"/>
                <w:color w:val="0D0D0D"/>
              </w:rPr>
              <w:t>訂定交通安全活動辦法</w:t>
            </w:r>
            <w:r w:rsidRPr="001F6FA1">
              <w:rPr>
                <w:rFonts w:eastAsia="標楷體" w:hint="eastAsia"/>
                <w:color w:val="000000"/>
              </w:rPr>
              <w:t>及</w:t>
            </w:r>
            <w:r w:rsidRPr="001F6FA1">
              <w:rPr>
                <w:rFonts w:eastAsia="標楷體" w:hint="eastAsia"/>
                <w:color w:val="0D0D0D"/>
              </w:rPr>
              <w:t>實施計畫，且活動執行過程相關資料建檔完整。</w:t>
            </w:r>
          </w:p>
        </w:tc>
        <w:tc>
          <w:tcPr>
            <w:tcW w:w="4678" w:type="dxa"/>
            <w:shd w:val="clear" w:color="auto" w:fill="auto"/>
          </w:tcPr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部分活動有辦法或實施計畫及活動成果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/>
                <w:color w:val="0D0D0D"/>
                <w:szCs w:val="24"/>
              </w:rPr>
              <w:t>1.0-1.4</w:t>
            </w:r>
            <w:r w:rsidRPr="00D1483E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活動皆有辦法或實施計畫，活動過程資料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較不完整</w:t>
            </w:r>
            <w:r w:rsidRPr="00D1483E">
              <w:rPr>
                <w:rFonts w:ascii="標楷體" w:eastAsia="標楷體" w:hAnsi="標楷體"/>
                <w:color w:val="0D0D0D"/>
                <w:szCs w:val="24"/>
              </w:rPr>
              <w:t>1.5-1.7</w:t>
            </w:r>
          </w:p>
          <w:p w:rsidR="00AA7837" w:rsidRDefault="00AA7837" w:rsidP="00AA7837">
            <w:pPr>
              <w:rPr>
                <w:rFonts w:eastAsia="標楷體"/>
                <w:color w:val="0D0D0D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活動皆有辦法</w:t>
            </w:r>
            <w:r w:rsidRPr="00D1483E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實施計畫</w:t>
            </w:r>
            <w:r w:rsidRPr="00D1483E">
              <w:rPr>
                <w:rFonts w:eastAsia="標楷體" w:hint="eastAsia"/>
                <w:color w:val="0D0D0D"/>
                <w:szCs w:val="24"/>
              </w:rPr>
              <w:t>，且相關資料建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eastAsia="標楷體" w:hint="eastAsia"/>
                <w:color w:val="0D0D0D"/>
                <w:szCs w:val="24"/>
              </w:rPr>
              <w:t>檔完整</w:t>
            </w:r>
            <w:r w:rsidRPr="00D1483E">
              <w:rPr>
                <w:rFonts w:eastAsia="標楷體"/>
                <w:color w:val="0D0D0D"/>
                <w:szCs w:val="24"/>
              </w:rPr>
              <w:t>1.8-2.0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2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7837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Pr="001F6FA1" w:rsidRDefault="00F2383D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</w:tc>
      </w:tr>
      <w:tr w:rsidR="00AA7837" w:rsidRPr="005A193C" w:rsidTr="00AA7837">
        <w:trPr>
          <w:trHeight w:val="1275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t>2.</w:t>
            </w:r>
            <w:r w:rsidRPr="001F6FA1">
              <w:rPr>
                <w:rFonts w:eastAsia="標楷體" w:hint="eastAsia"/>
                <w:color w:val="0D0D0D"/>
              </w:rPr>
              <w:t>辦理全校性的活動，活動</w:t>
            </w:r>
            <w:r w:rsidRPr="001F6FA1">
              <w:rPr>
                <w:rFonts w:eastAsia="標楷體" w:hint="eastAsia"/>
                <w:color w:val="000000"/>
              </w:rPr>
              <w:t>能</w:t>
            </w:r>
            <w:r w:rsidRPr="001F6FA1">
              <w:rPr>
                <w:rFonts w:eastAsia="標楷體" w:hint="eastAsia"/>
                <w:color w:val="0D0D0D"/>
              </w:rPr>
              <w:t>依自己的校本問題做設計。</w:t>
            </w:r>
          </w:p>
        </w:tc>
        <w:tc>
          <w:tcPr>
            <w:tcW w:w="4678" w:type="dxa"/>
            <w:shd w:val="clear" w:color="auto" w:fill="auto"/>
          </w:tcPr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Default="00AA7837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活動非全校性，且主軸非學校的交通安全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校本問題</w:t>
            </w:r>
            <w:r w:rsidRPr="00D1483E">
              <w:rPr>
                <w:rFonts w:ascii="標楷體" w:eastAsia="標楷體" w:hAnsi="標楷體"/>
                <w:color w:val="0D0D0D"/>
                <w:szCs w:val="24"/>
              </w:rPr>
              <w:t>1.5-2.2</w:t>
            </w:r>
          </w:p>
          <w:p w:rsidR="00AA7837" w:rsidRDefault="00AA7837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活動非全校性，但主軸為學校的交通安全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校本問題</w:t>
            </w:r>
            <w:r w:rsidRPr="00D1483E">
              <w:rPr>
                <w:rFonts w:ascii="標楷體" w:eastAsia="標楷體" w:hAnsi="標楷體"/>
                <w:color w:val="0D0D0D"/>
                <w:szCs w:val="24"/>
              </w:rPr>
              <w:t>2.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3-2.6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活動為全校性</w:t>
            </w:r>
            <w:r w:rsidR="00AA7837" w:rsidRPr="00D1483E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且主軸為學校的交通安全</w:t>
            </w:r>
            <w:r w:rsidR="00AA7837">
              <w:rPr>
                <w:rFonts w:ascii="標楷體" w:eastAsia="標楷體" w:hAnsi="標楷體" w:hint="eastAsia"/>
                <w:color w:val="0D0D0D"/>
                <w:szCs w:val="24"/>
              </w:rPr>
              <w:t xml:space="preserve"> 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校本問題</w:t>
            </w:r>
            <w:r w:rsidRPr="00D1483E">
              <w:rPr>
                <w:rFonts w:ascii="標楷體" w:eastAsia="標楷體" w:hAnsi="標楷體"/>
                <w:color w:val="0D0D0D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rPr>
          <w:trHeight w:val="1644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/>
              </w:rPr>
              <w:t>3.</w:t>
            </w:r>
            <w:r w:rsidRPr="001F6FA1">
              <w:rPr>
                <w:rFonts w:eastAsia="標楷體" w:hint="eastAsia"/>
                <w:color w:val="0D0D0D"/>
              </w:rPr>
              <w:t>交通安全活動內容及型態多樣化。</w:t>
            </w:r>
          </w:p>
        </w:tc>
        <w:tc>
          <w:tcPr>
            <w:tcW w:w="4678" w:type="dxa"/>
            <w:shd w:val="clear" w:color="auto" w:fill="auto"/>
          </w:tcPr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活動內容以學藝競賽為主</w:t>
            </w:r>
            <w:r w:rsidRPr="00D1483E">
              <w:rPr>
                <w:rFonts w:ascii="標楷體" w:eastAsia="標楷體" w:hAnsi="標楷體"/>
                <w:color w:val="0D0D0D"/>
                <w:szCs w:val="24"/>
              </w:rPr>
              <w:t>1.5-2.2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活動內容除了學藝競賽以外，其他活動為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配合性，非以交通為主軸</w:t>
            </w:r>
            <w:r w:rsidRPr="00D1483E">
              <w:rPr>
                <w:rFonts w:ascii="標楷體" w:eastAsia="標楷體" w:hAnsi="標楷體"/>
                <w:color w:val="0D0D0D"/>
                <w:szCs w:val="24"/>
              </w:rPr>
              <w:t>2.3-2.6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活動主軸為學童之用路人角色相關活動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且方式多元有趣</w:t>
            </w:r>
            <w:r w:rsidRPr="00D1483E">
              <w:rPr>
                <w:rFonts w:eastAsia="標楷體"/>
                <w:color w:val="0D0D0D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rPr>
          <w:trHeight w:val="1644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</w:rPr>
            </w:pPr>
            <w:r w:rsidRPr="001F6FA1">
              <w:rPr>
                <w:rFonts w:eastAsia="標楷體" w:hint="eastAsia"/>
              </w:rPr>
              <w:lastRenderedPageBreak/>
              <w:t>4.</w:t>
            </w:r>
            <w:r w:rsidRPr="001F6FA1">
              <w:rPr>
                <w:rFonts w:eastAsia="標楷體" w:hint="eastAsia"/>
                <w:color w:val="0D0D0D"/>
              </w:rPr>
              <w:t>活動結束後，皆能</w:t>
            </w:r>
            <w:r w:rsidRPr="001F6FA1">
              <w:rPr>
                <w:rFonts w:eastAsia="標楷體" w:hint="eastAsia"/>
                <w:color w:val="000000"/>
              </w:rPr>
              <w:t>進行成效分析，並依照</w:t>
            </w:r>
            <w:r w:rsidRPr="001F6FA1">
              <w:rPr>
                <w:rFonts w:eastAsia="標楷體" w:hint="eastAsia"/>
                <w:color w:val="0D0D0D"/>
              </w:rPr>
              <w:t>成效結果做活動的修正。</w:t>
            </w:r>
          </w:p>
        </w:tc>
        <w:tc>
          <w:tcPr>
            <w:tcW w:w="4678" w:type="dxa"/>
            <w:shd w:val="clear" w:color="auto" w:fill="auto"/>
          </w:tcPr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□無0</w:t>
            </w:r>
            <w:r w:rsidRPr="00D1483E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Pr="00D1483E" w:rsidRDefault="00F2383D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有質化或量化的具體成效分析</w:t>
            </w:r>
            <w:r w:rsidR="00AA7837" w:rsidRPr="00D1483E">
              <w:rPr>
                <w:rFonts w:ascii="標楷體" w:eastAsia="標楷體" w:hAnsi="標楷體"/>
                <w:szCs w:val="24"/>
              </w:rPr>
              <w:t>0.5-0.7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有質及量的具體成效分析</w:t>
            </w:r>
            <w:r w:rsidRPr="00D1483E">
              <w:rPr>
                <w:rFonts w:ascii="標楷體" w:eastAsia="標楷體" w:hAnsi="標楷體"/>
                <w:color w:val="0D0D0D"/>
                <w:szCs w:val="24"/>
              </w:rPr>
              <w:t>0.8</w:t>
            </w:r>
            <w:r w:rsidRPr="00D1483E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Default="00AA7837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有質及量的具體成效分析且能依據成效</w:t>
            </w:r>
          </w:p>
          <w:p w:rsidR="00AA7837" w:rsidRPr="005D7AA2" w:rsidRDefault="00AA7837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修正活動</w:t>
            </w:r>
            <w:r w:rsidRPr="00D1483E">
              <w:rPr>
                <w:rFonts w:ascii="標楷體" w:eastAsia="標楷體" w:hAnsi="標楷體"/>
                <w:szCs w:val="24"/>
              </w:rPr>
              <w:t>0.9-1.0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1</w:t>
            </w:r>
            <w:r w:rsidRPr="001F6FA1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1分</w:t>
            </w:r>
          </w:p>
        </w:tc>
      </w:tr>
      <w:tr w:rsidR="00AA7837" w:rsidRPr="005A193C" w:rsidTr="00AA7837"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b/>
                <w:szCs w:val="24"/>
              </w:rPr>
            </w:pPr>
            <w:r w:rsidRPr="001F6FA1">
              <w:rPr>
                <w:rFonts w:eastAsia="標楷體"/>
                <w:b/>
                <w:szCs w:val="24"/>
              </w:rPr>
              <w:t>子標準</w:t>
            </w:r>
            <w:r w:rsidRPr="001F6FA1">
              <w:rPr>
                <w:rFonts w:eastAsia="標楷體"/>
                <w:b/>
                <w:szCs w:val="24"/>
              </w:rPr>
              <w:t>2-4:</w:t>
            </w:r>
            <w:r w:rsidRPr="001F6FA1">
              <w:rPr>
                <w:rFonts w:eastAsia="標楷體" w:hint="eastAsia"/>
                <w:b/>
                <w:color w:val="0D0D0D"/>
              </w:rPr>
              <w:t xml:space="preserve"> </w:t>
            </w:r>
            <w:r w:rsidRPr="001F6FA1">
              <w:rPr>
                <w:rFonts w:eastAsia="標楷體" w:hint="eastAsia"/>
                <w:b/>
                <w:color w:val="0D0D0D"/>
              </w:rPr>
              <w:t>辦理交通安全校外教學輔導活動，規劃完善的安全措施及實施安全教育。</w:t>
            </w:r>
            <w:r w:rsidRPr="001F6FA1">
              <w:rPr>
                <w:rFonts w:eastAsia="標楷體" w:hint="eastAsia"/>
                <w:b/>
                <w:color w:val="0D0D0D"/>
              </w:rPr>
              <w:t>(5%)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5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1430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/>
              </w:rPr>
              <w:t>1.</w:t>
            </w:r>
            <w:r w:rsidRPr="001F6FA1">
              <w:rPr>
                <w:rFonts w:eastAsia="標楷體" w:hint="eastAsia"/>
                <w:color w:val="0D0D0D"/>
              </w:rPr>
              <w:t xml:space="preserve"> </w:t>
            </w:r>
            <w:r w:rsidRPr="001F6FA1">
              <w:rPr>
                <w:rFonts w:eastAsia="標楷體" w:hint="eastAsia"/>
                <w:color w:val="0D0D0D"/>
              </w:rPr>
              <w:t>辦理交通安全校外教學輔導活動時，出車前能對車輛安全進行審核。</w:t>
            </w:r>
          </w:p>
        </w:tc>
        <w:tc>
          <w:tcPr>
            <w:tcW w:w="4678" w:type="dxa"/>
            <w:shd w:val="clear" w:color="auto" w:fill="auto"/>
          </w:tcPr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□無0</w:t>
            </w:r>
            <w:r w:rsidRPr="00D1483E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Default="00703810" w:rsidP="00AA7837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校外教學有作業流程並能依照規定</w:t>
            </w:r>
            <w:r w:rsidR="00AA7837" w:rsidRPr="00D1483E">
              <w:rPr>
                <w:rFonts w:eastAsia="標楷體" w:hint="eastAsia"/>
                <w:color w:val="0D0D0D"/>
                <w:szCs w:val="24"/>
              </w:rPr>
              <w:t>辦理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eastAsia="標楷體" w:hint="eastAsia"/>
                <w:color w:val="0D0D0D"/>
                <w:szCs w:val="24"/>
              </w:rPr>
              <w:t>相關作業</w:t>
            </w:r>
            <w:r w:rsidRPr="00D1483E">
              <w:rPr>
                <w:rFonts w:ascii="標楷體" w:eastAsia="標楷體" w:hAnsi="標楷體"/>
                <w:szCs w:val="24"/>
              </w:rPr>
              <w:t>1</w:t>
            </w:r>
            <w:r w:rsidRPr="00D1483E">
              <w:rPr>
                <w:rFonts w:ascii="標楷體" w:eastAsia="標楷體" w:hAnsi="標楷體" w:hint="eastAsia"/>
                <w:szCs w:val="24"/>
              </w:rPr>
              <w:t>.0</w:t>
            </w:r>
            <w:r w:rsidRPr="00D1483E">
              <w:rPr>
                <w:rFonts w:ascii="標楷體" w:eastAsia="標楷體" w:hAnsi="標楷體"/>
                <w:szCs w:val="24"/>
              </w:rPr>
              <w:t>-1.4</w:t>
            </w:r>
          </w:p>
          <w:p w:rsidR="00AA7837" w:rsidRDefault="00AA7837" w:rsidP="00AA7837">
            <w:pPr>
              <w:rPr>
                <w:rFonts w:eastAsia="標楷體"/>
                <w:color w:val="0D0D0D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</w:t>
            </w:r>
            <w:r w:rsidRPr="00D1483E">
              <w:rPr>
                <w:rFonts w:eastAsia="標楷體" w:hint="eastAsia"/>
                <w:color w:val="0D0D0D"/>
                <w:szCs w:val="24"/>
              </w:rPr>
              <w:t>僅見單一次校外教學出車前能對車輛安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eastAsia="標楷體" w:hint="eastAsia"/>
                <w:color w:val="0D0D0D"/>
                <w:szCs w:val="24"/>
              </w:rPr>
              <w:t>全進行審核</w:t>
            </w:r>
            <w:r w:rsidRPr="00D1483E">
              <w:rPr>
                <w:rFonts w:eastAsia="標楷體"/>
                <w:color w:val="0D0D0D"/>
                <w:szCs w:val="24"/>
              </w:rPr>
              <w:t>1.5-1.7</w:t>
            </w:r>
          </w:p>
          <w:p w:rsidR="00AA7837" w:rsidRDefault="00703810" w:rsidP="00AA7837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每次校外教學</w:t>
            </w:r>
            <w:r w:rsidR="00AA7837" w:rsidRPr="00D1483E">
              <w:rPr>
                <w:rFonts w:eastAsia="標楷體" w:hint="eastAsia"/>
                <w:color w:val="0D0D0D"/>
                <w:szCs w:val="24"/>
              </w:rPr>
              <w:t>出車前能對車輛安全進行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eastAsia="標楷體" w:hint="eastAsia"/>
                <w:color w:val="0D0D0D"/>
                <w:szCs w:val="24"/>
              </w:rPr>
              <w:t>審核且資料完整</w:t>
            </w:r>
            <w:r w:rsidRPr="00D1483E">
              <w:rPr>
                <w:rFonts w:eastAsia="標楷體"/>
                <w:color w:val="0D0D0D"/>
                <w:szCs w:val="24"/>
              </w:rPr>
              <w:t>1.8-2.0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2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7837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AA7837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Pr="001F6FA1" w:rsidRDefault="00F2383D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1分</w:t>
            </w:r>
          </w:p>
        </w:tc>
      </w:tr>
      <w:tr w:rsidR="00AA7837" w:rsidRPr="005A193C" w:rsidTr="00AA7837">
        <w:trPr>
          <w:trHeight w:val="675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t>2.</w:t>
            </w:r>
            <w:r w:rsidRPr="001F6FA1">
              <w:rPr>
                <w:rFonts w:eastAsia="標楷體" w:hint="eastAsia"/>
                <w:color w:val="0D0D0D"/>
              </w:rPr>
              <w:t>舉辦行前教育，包括行前說明及安全門逃生演練。</w:t>
            </w:r>
          </w:p>
        </w:tc>
        <w:tc>
          <w:tcPr>
            <w:tcW w:w="4678" w:type="dxa"/>
            <w:shd w:val="clear" w:color="auto" w:fill="auto"/>
          </w:tcPr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□無0</w:t>
            </w:r>
            <w:r w:rsidRPr="00D1483E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Pr="00D1483E" w:rsidRDefault="00703810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eastAsia="標楷體" w:hint="eastAsia"/>
                <w:color w:val="0D0D0D"/>
                <w:szCs w:val="24"/>
              </w:rPr>
              <w:t>舉辦行前說明會</w:t>
            </w:r>
            <w:r w:rsidR="00AA7837" w:rsidRPr="00D1483E">
              <w:rPr>
                <w:rFonts w:ascii="標楷體" w:eastAsia="標楷體" w:hAnsi="標楷體"/>
                <w:szCs w:val="24"/>
              </w:rPr>
              <w:t>1</w:t>
            </w:r>
            <w:r w:rsidR="00AA7837" w:rsidRPr="00D1483E">
              <w:rPr>
                <w:rFonts w:ascii="標楷體" w:eastAsia="標楷體" w:hAnsi="標楷體" w:hint="eastAsia"/>
                <w:szCs w:val="24"/>
              </w:rPr>
              <w:t>.0</w:t>
            </w:r>
            <w:r w:rsidR="00AA7837" w:rsidRPr="00D1483E">
              <w:rPr>
                <w:rFonts w:ascii="標楷體" w:eastAsia="標楷體" w:hAnsi="標楷體"/>
                <w:szCs w:val="24"/>
              </w:rPr>
              <w:t>-1.4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進行行前安全教學僅播放大客車安全影</w:t>
            </w:r>
          </w:p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片</w:t>
            </w:r>
            <w:r w:rsidRPr="00D1483E">
              <w:rPr>
                <w:rFonts w:eastAsia="標楷體"/>
                <w:color w:val="0D0D0D"/>
                <w:szCs w:val="24"/>
              </w:rPr>
              <w:t>1.5-1.7</w:t>
            </w:r>
          </w:p>
          <w:p w:rsidR="00AA7837" w:rsidRPr="00D1483E" w:rsidRDefault="00703810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實際進行逃生演練</w:t>
            </w:r>
            <w:r w:rsidR="00AA7837" w:rsidRPr="00D1483E">
              <w:rPr>
                <w:rFonts w:eastAsia="標楷體"/>
                <w:color w:val="0D0D0D"/>
                <w:szCs w:val="24"/>
              </w:rPr>
              <w:t>1.6-2.0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2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rPr>
          <w:trHeight w:val="1644"/>
        </w:trPr>
        <w:tc>
          <w:tcPr>
            <w:tcW w:w="2660" w:type="dxa"/>
            <w:shd w:val="clear" w:color="auto" w:fill="auto"/>
          </w:tcPr>
          <w:p w:rsidR="00AA7837" w:rsidRPr="001F6FA1" w:rsidRDefault="00AA7837" w:rsidP="00AA7837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/>
              </w:rPr>
              <w:t>3.</w:t>
            </w:r>
            <w:r w:rsidRPr="001F6FA1">
              <w:rPr>
                <w:rFonts w:eastAsia="標楷體" w:hint="eastAsia"/>
                <w:color w:val="0D0D0D"/>
              </w:rPr>
              <w:t>交通安全校外教學輔導活動結束後，針對交通安全事項召開檢討會議。</w:t>
            </w:r>
          </w:p>
        </w:tc>
        <w:tc>
          <w:tcPr>
            <w:tcW w:w="4678" w:type="dxa"/>
            <w:shd w:val="clear" w:color="auto" w:fill="auto"/>
          </w:tcPr>
          <w:p w:rsidR="00AA7837" w:rsidRPr="00D1483E" w:rsidRDefault="00AA7837" w:rsidP="00AA7837">
            <w:pPr>
              <w:rPr>
                <w:rFonts w:ascii="標楷體" w:eastAsia="標楷體" w:hAnsi="標楷體"/>
                <w:szCs w:val="24"/>
              </w:rPr>
            </w:pPr>
            <w:r w:rsidRPr="00D1483E">
              <w:rPr>
                <w:rFonts w:ascii="標楷體" w:eastAsia="標楷體" w:hAnsi="標楷體" w:hint="eastAsia"/>
                <w:szCs w:val="24"/>
              </w:rPr>
              <w:t>□無0</w:t>
            </w:r>
            <w:r w:rsidRPr="00D1483E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Pr="00D1483E" w:rsidRDefault="00703810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召開檢討會議</w:t>
            </w:r>
            <w:r w:rsidR="00AA7837" w:rsidRPr="00D1483E">
              <w:rPr>
                <w:rFonts w:ascii="標楷體" w:eastAsia="標楷體" w:hAnsi="標楷體"/>
                <w:szCs w:val="24"/>
              </w:rPr>
              <w:t>0.5-0.7</w:t>
            </w:r>
          </w:p>
          <w:p w:rsidR="00AA7837" w:rsidRPr="00D1483E" w:rsidRDefault="00703810" w:rsidP="00AA78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召開檢討會議且會議紀錄完整</w:t>
            </w:r>
            <w:r w:rsidR="00AA7837" w:rsidRPr="00D1483E">
              <w:rPr>
                <w:rFonts w:ascii="標楷體" w:eastAsia="標楷體" w:hAnsi="標楷體"/>
                <w:color w:val="0D0D0D"/>
                <w:szCs w:val="24"/>
              </w:rPr>
              <w:t>0.8</w:t>
            </w:r>
          </w:p>
          <w:p w:rsidR="00AA7837" w:rsidRDefault="00703810" w:rsidP="00AA7837">
            <w:pPr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D1483E">
              <w:rPr>
                <w:rFonts w:ascii="標楷體" w:eastAsia="標楷體" w:hAnsi="標楷體" w:hint="eastAsia"/>
                <w:color w:val="0D0D0D"/>
                <w:szCs w:val="24"/>
              </w:rPr>
              <w:t>會議有具體結論並有意見回饋作為下次</w:t>
            </w:r>
          </w:p>
          <w:p w:rsidR="00AA7837" w:rsidRPr="001F6FA1" w:rsidRDefault="00AA7837" w:rsidP="00AA7837">
            <w:pPr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Cs w:val="24"/>
              </w:rPr>
              <w:t xml:space="preserve">  </w:t>
            </w:r>
            <w:r w:rsidRPr="00D1483E">
              <w:rPr>
                <w:rFonts w:ascii="標楷體" w:eastAsia="標楷體" w:hAnsi="標楷體" w:hint="eastAsia"/>
                <w:color w:val="0D0D0D"/>
                <w:szCs w:val="24"/>
              </w:rPr>
              <w:t>校外教學之參考</w:t>
            </w:r>
            <w:r w:rsidRPr="00D1483E">
              <w:rPr>
                <w:rFonts w:ascii="標楷體" w:eastAsia="標楷體" w:hAnsi="標楷體"/>
                <w:szCs w:val="24"/>
              </w:rPr>
              <w:t>0.9-1.0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AA7837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1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AA783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A7837" w:rsidRPr="0075736D" w:rsidRDefault="00AA7837" w:rsidP="00AA7837">
      <w:pPr>
        <w:rPr>
          <w:rFonts w:ascii="標楷體" w:eastAsia="標楷體" w:hAnsi="標楷體"/>
          <w:b/>
          <w:szCs w:val="24"/>
        </w:rPr>
      </w:pPr>
      <w:r w:rsidRPr="0075736D">
        <w:rPr>
          <w:rFonts w:ascii="標楷體" w:eastAsia="標楷體" w:hAnsi="標楷體" w:hint="eastAsia"/>
          <w:b/>
          <w:szCs w:val="24"/>
        </w:rPr>
        <w:t>標準二：</w:t>
      </w:r>
      <w:r w:rsidRPr="0075736D">
        <w:rPr>
          <w:rFonts w:eastAsia="標楷體" w:hint="eastAsia"/>
          <w:b/>
          <w:color w:val="0D0D0D"/>
        </w:rPr>
        <w:t>教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學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與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活</w:t>
      </w:r>
      <w:r w:rsidRPr="0075736D">
        <w:rPr>
          <w:rFonts w:eastAsia="標楷體" w:hint="eastAsia"/>
          <w:b/>
          <w:color w:val="0D0D0D"/>
        </w:rPr>
        <w:t xml:space="preserve"> </w:t>
      </w:r>
      <w:r w:rsidRPr="0075736D">
        <w:rPr>
          <w:rFonts w:eastAsia="標楷體" w:hint="eastAsia"/>
          <w:b/>
          <w:color w:val="0D0D0D"/>
        </w:rPr>
        <w:t>動</w:t>
      </w:r>
      <w:r w:rsidRPr="0075736D">
        <w:rPr>
          <w:rFonts w:eastAsia="標楷體" w:hint="eastAsia"/>
          <w:b/>
          <w:color w:val="0D0D0D"/>
        </w:rPr>
        <w:t xml:space="preserve"> (</w:t>
      </w:r>
      <w:r w:rsidRPr="0075736D">
        <w:rPr>
          <w:rFonts w:eastAsia="標楷體"/>
          <w:b/>
          <w:color w:val="0D0D0D"/>
        </w:rPr>
        <w:t>3</w:t>
      </w:r>
      <w:r w:rsidRPr="0075736D">
        <w:rPr>
          <w:rFonts w:eastAsia="標楷體" w:hint="eastAsia"/>
          <w:b/>
          <w:color w:val="0D0D0D"/>
        </w:rPr>
        <w:t>0</w:t>
      </w:r>
      <w:r w:rsidRPr="0075736D">
        <w:rPr>
          <w:rFonts w:eastAsia="標楷體"/>
          <w:b/>
          <w:color w:val="0D0D0D"/>
        </w:rPr>
        <w:t>%</w:t>
      </w:r>
      <w:r w:rsidRPr="0075736D">
        <w:rPr>
          <w:rFonts w:eastAsia="標楷體" w:hint="eastAsia"/>
          <w:b/>
          <w:color w:val="0D0D0D"/>
        </w:rPr>
        <w:t>)</w:t>
      </w:r>
    </w:p>
    <w:p w:rsidR="00AA7837" w:rsidRPr="005A193C" w:rsidRDefault="00AA7837" w:rsidP="00AA7837">
      <w:pPr>
        <w:rPr>
          <w:rFonts w:ascii="標楷體" w:eastAsia="標楷體" w:hAnsi="標楷體"/>
          <w:szCs w:val="24"/>
        </w:rPr>
      </w:pPr>
    </w:p>
    <w:p w:rsidR="00AA7837" w:rsidRPr="00383356" w:rsidRDefault="00AA7837" w:rsidP="00AA7837">
      <w:pPr>
        <w:rPr>
          <w:rFonts w:ascii="標楷體" w:eastAsia="標楷體" w:hAnsi="標楷體"/>
          <w:b/>
          <w:szCs w:val="24"/>
        </w:rPr>
      </w:pPr>
      <w:r w:rsidRPr="00383356">
        <w:rPr>
          <w:rFonts w:ascii="標楷體" w:eastAsia="標楷體" w:hAnsi="標楷體" w:hint="eastAsia"/>
          <w:b/>
          <w:szCs w:val="24"/>
        </w:rPr>
        <w:t>標準三：</w:t>
      </w:r>
      <w:r w:rsidRPr="00383356">
        <w:rPr>
          <w:rFonts w:eastAsia="標楷體" w:hAnsi="標楷體" w:hint="eastAsia"/>
          <w:b/>
          <w:color w:val="0D0D0D"/>
          <w:spacing w:val="60"/>
        </w:rPr>
        <w:t>交通安全與輔導</w:t>
      </w:r>
      <w:r w:rsidRPr="00383356">
        <w:rPr>
          <w:rFonts w:eastAsia="標楷體" w:hAnsi="標楷體" w:hint="eastAsia"/>
          <w:b/>
          <w:color w:val="0D0D0D"/>
        </w:rPr>
        <w:t>(40</w:t>
      </w:r>
      <w:r w:rsidRPr="00383356">
        <w:rPr>
          <w:rFonts w:eastAsia="標楷體" w:hAnsi="標楷體"/>
          <w:b/>
          <w:color w:val="0D0D0D"/>
        </w:rPr>
        <w:t>%</w:t>
      </w:r>
      <w:r w:rsidRPr="00383356">
        <w:rPr>
          <w:rFonts w:eastAsia="標楷體" w:hAnsi="標楷體" w:hint="eastAsia"/>
          <w:b/>
          <w:color w:val="0D0D0D"/>
        </w:rPr>
        <w:t>)</w:t>
      </w:r>
    </w:p>
    <w:tbl>
      <w:tblPr>
        <w:tblW w:w="1045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992"/>
        <w:gridCol w:w="2126"/>
      </w:tblGrid>
      <w:tr w:rsidR="00AA7837" w:rsidRPr="005A193C" w:rsidTr="00AA7837">
        <w:trPr>
          <w:trHeight w:val="553"/>
        </w:trPr>
        <w:tc>
          <w:tcPr>
            <w:tcW w:w="2660" w:type="dxa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eastAsia="標楷體"/>
                <w:b/>
                <w:sz w:val="20"/>
              </w:rPr>
            </w:pPr>
            <w:r w:rsidRPr="001F6FA1">
              <w:rPr>
                <w:rFonts w:eastAsia="標楷體"/>
                <w:b/>
              </w:rPr>
              <w:t>標準項目及評分說明</w:t>
            </w:r>
          </w:p>
        </w:tc>
        <w:tc>
          <w:tcPr>
            <w:tcW w:w="4678" w:type="dxa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備註及給分原則</w:t>
            </w:r>
          </w:p>
        </w:tc>
        <w:tc>
          <w:tcPr>
            <w:tcW w:w="992" w:type="dxa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滿分</w:t>
            </w:r>
          </w:p>
        </w:tc>
        <w:tc>
          <w:tcPr>
            <w:tcW w:w="2126" w:type="dxa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委員建議</w:t>
            </w:r>
          </w:p>
        </w:tc>
      </w:tr>
      <w:tr w:rsidR="00AA7837" w:rsidRPr="005A193C" w:rsidTr="00AA7837"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  <w:szCs w:val="24"/>
              </w:rPr>
            </w:pPr>
            <w:r w:rsidRPr="001F6FA1">
              <w:rPr>
                <w:rFonts w:eastAsia="標楷體"/>
                <w:b/>
                <w:szCs w:val="24"/>
              </w:rPr>
              <w:t>子標準</w:t>
            </w:r>
            <w:r w:rsidRPr="001F6FA1">
              <w:rPr>
                <w:rFonts w:eastAsia="標楷體"/>
                <w:b/>
                <w:szCs w:val="24"/>
              </w:rPr>
              <w:t>3-1</w:t>
            </w:r>
            <w:r w:rsidRPr="001F6FA1">
              <w:rPr>
                <w:rFonts w:eastAsia="標楷體" w:hint="eastAsia"/>
                <w:b/>
                <w:szCs w:val="24"/>
              </w:rPr>
              <w:t>：建制</w:t>
            </w:r>
            <w:r w:rsidRPr="001F6FA1">
              <w:rPr>
                <w:rFonts w:eastAsia="標楷體" w:hint="eastAsia"/>
                <w:b/>
                <w:color w:val="0D0D0D"/>
                <w:szCs w:val="24"/>
              </w:rPr>
              <w:t>學生通學資料與運用</w:t>
            </w:r>
            <w:r w:rsidRPr="001F6FA1">
              <w:rPr>
                <w:rFonts w:eastAsia="標楷體" w:hint="eastAsia"/>
                <w:b/>
                <w:color w:val="0D0D0D"/>
              </w:rPr>
              <w:t>，並設置路隊及安親班接送規劃。</w:t>
            </w:r>
            <w:r w:rsidRPr="001F6FA1">
              <w:rPr>
                <w:rFonts w:eastAsia="標楷體" w:hint="eastAsia"/>
                <w:b/>
                <w:color w:val="0D0D0D"/>
              </w:rPr>
              <w:t>(8%)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E0D35">
              <w:rPr>
                <w:rFonts w:ascii="標楷體" w:eastAsia="標楷體" w:hAnsi="標楷體" w:hint="eastAsia"/>
                <w:szCs w:val="24"/>
                <w:u w:val="single"/>
              </w:rPr>
              <w:t>8</w:t>
            </w:r>
            <w:bookmarkStart w:id="0" w:name="_GoBack"/>
            <w:bookmarkEnd w:id="0"/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1430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/>
              </w:rPr>
              <w:t>1.</w:t>
            </w:r>
            <w:r w:rsidRPr="001F6FA1">
              <w:rPr>
                <w:rFonts w:eastAsia="標楷體" w:hAnsi="標楷體" w:hint="eastAsia"/>
                <w:color w:val="0D0D0D"/>
              </w:rPr>
              <w:t>詳細完整的學生通學方式資料</w:t>
            </w:r>
          </w:p>
        </w:tc>
        <w:tc>
          <w:tcPr>
            <w:tcW w:w="4678" w:type="dxa"/>
            <w:shd w:val="clear" w:color="auto" w:fill="auto"/>
          </w:tcPr>
          <w:p w:rsidR="00AA7837" w:rsidRPr="00F9608E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F9608E">
              <w:rPr>
                <w:rFonts w:ascii="標楷體" w:eastAsia="標楷體" w:hAnsi="標楷體" w:hint="eastAsia"/>
                <w:szCs w:val="24"/>
              </w:rPr>
              <w:t>□</w:t>
            </w:r>
            <w:r w:rsidRPr="00F9608E">
              <w:rPr>
                <w:rFonts w:eastAsia="標楷體" w:hint="eastAsia"/>
                <w:color w:val="0D0D0D"/>
                <w:szCs w:val="24"/>
              </w:rPr>
              <w:t>相當缺漏或不完</w:t>
            </w:r>
            <w:r w:rsidRPr="00F9608E">
              <w:rPr>
                <w:rFonts w:ascii="標楷體" w:eastAsia="標楷體" w:hAnsi="標楷體" w:hint="eastAsia"/>
                <w:szCs w:val="24"/>
              </w:rPr>
              <w:t>整0</w:t>
            </w:r>
            <w:r w:rsidRPr="00F9608E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Pr="00F9608E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F9608E">
              <w:rPr>
                <w:rFonts w:eastAsia="標楷體" w:hint="eastAsia"/>
                <w:color w:val="0D0D0D"/>
                <w:szCs w:val="24"/>
              </w:rPr>
              <w:t>有相關資料整</w:t>
            </w:r>
            <w:r w:rsidR="00AA7837" w:rsidRPr="00F9608E">
              <w:rPr>
                <w:rFonts w:ascii="標楷體" w:eastAsia="標楷體" w:hAnsi="標楷體" w:hint="eastAsia"/>
                <w:szCs w:val="24"/>
              </w:rPr>
              <w:t>理</w:t>
            </w:r>
            <w:r w:rsidR="00AA7837" w:rsidRPr="00F9608E">
              <w:rPr>
                <w:rFonts w:ascii="標楷體" w:eastAsia="標楷體" w:hAnsi="標楷體"/>
                <w:szCs w:val="24"/>
              </w:rPr>
              <w:t>1.5</w:t>
            </w:r>
            <w:r w:rsidR="00AA7837" w:rsidRPr="00F9608E">
              <w:rPr>
                <w:rFonts w:ascii="標楷體" w:eastAsia="標楷體" w:hAnsi="標楷體" w:hint="eastAsia"/>
                <w:szCs w:val="24"/>
              </w:rPr>
              <w:t>-2.2</w:t>
            </w:r>
          </w:p>
          <w:p w:rsidR="00AA7837" w:rsidRPr="00F9608E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F9608E">
              <w:rPr>
                <w:rFonts w:eastAsia="標楷體" w:hint="eastAsia"/>
                <w:color w:val="0D0D0D"/>
                <w:szCs w:val="24"/>
              </w:rPr>
              <w:t>能區分上放學及運具資料</w:t>
            </w:r>
            <w:r w:rsidR="00AA7837" w:rsidRPr="00F9608E">
              <w:rPr>
                <w:rFonts w:eastAsia="標楷體"/>
                <w:color w:val="0D0D0D"/>
                <w:szCs w:val="24"/>
              </w:rPr>
              <w:t>2</w:t>
            </w:r>
            <w:r w:rsidR="00AA7837" w:rsidRPr="00F9608E">
              <w:rPr>
                <w:rFonts w:eastAsia="標楷體" w:hint="eastAsia"/>
                <w:color w:val="0D0D0D"/>
                <w:szCs w:val="24"/>
              </w:rPr>
              <w:t>.3</w:t>
            </w:r>
            <w:r w:rsidR="00AA7837" w:rsidRPr="00F9608E">
              <w:rPr>
                <w:rFonts w:ascii="標楷體" w:eastAsia="標楷體" w:hAnsi="標楷體" w:hint="eastAsia"/>
                <w:szCs w:val="24"/>
              </w:rPr>
              <w:t>-2.6</w:t>
            </w:r>
          </w:p>
          <w:p w:rsidR="00AA7837" w:rsidRPr="001034A2" w:rsidRDefault="00703810" w:rsidP="00171A84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>
              <w:rPr>
                <w:rFonts w:eastAsia="標楷體" w:hint="eastAsia"/>
                <w:color w:val="0D0D0D"/>
                <w:szCs w:val="24"/>
              </w:rPr>
              <w:t>能區分每一日上放學及運具使</w:t>
            </w:r>
            <w:r w:rsidR="00AA7837" w:rsidRPr="00F9608E">
              <w:rPr>
                <w:rFonts w:ascii="標楷體" w:eastAsia="標楷體" w:hAnsi="標楷體" w:hint="eastAsia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BE0D35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F2383D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675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t>2.</w:t>
            </w:r>
            <w:r w:rsidRPr="001F6FA1">
              <w:rPr>
                <w:rFonts w:eastAsia="標楷體" w:hint="eastAsia"/>
                <w:color w:val="0D0D0D"/>
              </w:rPr>
              <w:t>學生路隊組織及安親班接送規劃</w:t>
            </w:r>
          </w:p>
        </w:tc>
        <w:tc>
          <w:tcPr>
            <w:tcW w:w="4678" w:type="dxa"/>
            <w:shd w:val="clear" w:color="auto" w:fill="auto"/>
          </w:tcPr>
          <w:p w:rsidR="00AA7837" w:rsidRPr="00F9608E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F9608E">
              <w:rPr>
                <w:rFonts w:ascii="標楷體" w:eastAsia="標楷體" w:hAnsi="標楷體" w:hint="eastAsia"/>
                <w:szCs w:val="24"/>
              </w:rPr>
              <w:t>□</w:t>
            </w:r>
            <w:r w:rsidRPr="00F9608E">
              <w:rPr>
                <w:rFonts w:eastAsia="標楷體" w:hint="eastAsia"/>
                <w:color w:val="0D0D0D"/>
                <w:szCs w:val="24"/>
              </w:rPr>
              <w:t>差</w:t>
            </w:r>
            <w:r w:rsidRPr="00F9608E">
              <w:rPr>
                <w:rFonts w:ascii="標楷體" w:eastAsia="標楷體" w:hAnsi="標楷體" w:hint="eastAsia"/>
                <w:szCs w:val="24"/>
              </w:rPr>
              <w:t>0</w:t>
            </w:r>
            <w:r w:rsidRPr="00F9608E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Pr="00F9608E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F9608E">
              <w:rPr>
                <w:rFonts w:ascii="標楷體" w:eastAsia="標楷體" w:hAnsi="標楷體" w:hint="eastAsia"/>
                <w:szCs w:val="24"/>
              </w:rPr>
              <w:t>□</w:t>
            </w:r>
            <w:r w:rsidRPr="00F9608E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F9608E">
              <w:rPr>
                <w:rFonts w:ascii="標楷體" w:eastAsia="標楷體" w:hAnsi="標楷體"/>
                <w:szCs w:val="24"/>
              </w:rPr>
              <w:t>2.5</w:t>
            </w:r>
            <w:r w:rsidRPr="00F9608E">
              <w:rPr>
                <w:rFonts w:ascii="標楷體" w:eastAsia="標楷體" w:hAnsi="標楷體" w:hint="eastAsia"/>
                <w:szCs w:val="24"/>
              </w:rPr>
              <w:t>-3.5</w:t>
            </w:r>
          </w:p>
          <w:p w:rsidR="00AA7837" w:rsidRPr="00F9608E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F9608E">
              <w:rPr>
                <w:rFonts w:ascii="標楷體" w:eastAsia="標楷體" w:hAnsi="標楷體" w:hint="eastAsia"/>
                <w:szCs w:val="24"/>
              </w:rPr>
              <w:t>□</w:t>
            </w:r>
            <w:r w:rsidRPr="00F9608E">
              <w:rPr>
                <w:rFonts w:eastAsia="標楷體" w:hint="eastAsia"/>
                <w:color w:val="0D0D0D"/>
                <w:szCs w:val="24"/>
              </w:rPr>
              <w:t>須略作調整</w:t>
            </w:r>
            <w:r w:rsidRPr="00F9608E">
              <w:rPr>
                <w:rFonts w:eastAsia="標楷體" w:hint="eastAsia"/>
                <w:color w:val="0D0D0D"/>
                <w:szCs w:val="24"/>
              </w:rPr>
              <w:t>3.6</w:t>
            </w:r>
            <w:r w:rsidRPr="00F9608E">
              <w:rPr>
                <w:rFonts w:ascii="標楷體" w:eastAsia="標楷體" w:hAnsi="標楷體" w:hint="eastAsia"/>
                <w:szCs w:val="24"/>
              </w:rPr>
              <w:t>-4.4</w:t>
            </w:r>
          </w:p>
          <w:p w:rsidR="00AA7837" w:rsidRDefault="00703810" w:rsidP="00171A84">
            <w:pPr>
              <w:rPr>
                <w:rFonts w:eastAsia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F9608E">
              <w:rPr>
                <w:rFonts w:eastAsia="標楷體" w:hint="eastAsia"/>
                <w:color w:val="0D0D0D"/>
                <w:szCs w:val="24"/>
              </w:rPr>
              <w:t>能有效結合通學資料且規劃、管制、運作</w:t>
            </w:r>
          </w:p>
          <w:p w:rsidR="00AA7837" w:rsidRPr="00F9608E" w:rsidRDefault="00AA7837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D0D0D"/>
                <w:szCs w:val="24"/>
              </w:rPr>
              <w:lastRenderedPageBreak/>
              <w:t xml:space="preserve">  </w:t>
            </w:r>
            <w:r w:rsidRPr="00F9608E">
              <w:rPr>
                <w:rFonts w:eastAsia="標楷體" w:hint="eastAsia"/>
                <w:color w:val="0D0D0D"/>
                <w:szCs w:val="24"/>
              </w:rPr>
              <w:t>良好</w:t>
            </w:r>
            <w:r w:rsidRPr="00F9608E">
              <w:rPr>
                <w:rFonts w:ascii="標楷體" w:eastAsia="標楷體" w:hAnsi="標楷體" w:hint="eastAsia"/>
                <w:szCs w:val="24"/>
              </w:rPr>
              <w:t>4.5-5.0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lastRenderedPageBreak/>
              <w:t>5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BE0D35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F2383D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  <w:szCs w:val="24"/>
              </w:rPr>
            </w:pPr>
            <w:r w:rsidRPr="001F6FA1">
              <w:rPr>
                <w:rFonts w:eastAsia="標楷體"/>
                <w:b/>
                <w:szCs w:val="24"/>
              </w:rPr>
              <w:lastRenderedPageBreak/>
              <w:t>子標準</w:t>
            </w:r>
            <w:r w:rsidRPr="001F6FA1">
              <w:rPr>
                <w:rFonts w:eastAsia="標楷體"/>
                <w:b/>
                <w:szCs w:val="24"/>
              </w:rPr>
              <w:t>3-2</w:t>
            </w:r>
            <w:r w:rsidRPr="001F6FA1">
              <w:rPr>
                <w:rFonts w:eastAsia="標楷體" w:hint="eastAsia"/>
                <w:b/>
                <w:szCs w:val="24"/>
              </w:rPr>
              <w:t>：</w:t>
            </w:r>
            <w:r w:rsidRPr="001F6FA1">
              <w:rPr>
                <w:rFonts w:eastAsia="標楷體" w:hint="eastAsia"/>
                <w:b/>
                <w:color w:val="0D0D0D"/>
              </w:rPr>
              <w:t>規劃人車動線、交通工具停放的安排，實施交通管制。</w:t>
            </w:r>
            <w:r w:rsidRPr="001F6FA1">
              <w:rPr>
                <w:rFonts w:eastAsia="標楷體"/>
                <w:b/>
                <w:color w:val="0D0D0D"/>
              </w:rPr>
              <w:t xml:space="preserve"> (</w:t>
            </w:r>
            <w:r w:rsidRPr="001F6FA1">
              <w:rPr>
                <w:rFonts w:eastAsia="標楷體" w:hint="eastAsia"/>
                <w:b/>
                <w:color w:val="0D0D0D"/>
              </w:rPr>
              <w:t>8</w:t>
            </w:r>
            <w:r w:rsidRPr="001F6FA1">
              <w:rPr>
                <w:rFonts w:eastAsia="標楷體" w:hAnsi="標楷體"/>
                <w:b/>
                <w:color w:val="0D0D0D"/>
              </w:rPr>
              <w:t>%</w:t>
            </w:r>
            <w:r w:rsidRPr="001F6FA1">
              <w:rPr>
                <w:rFonts w:eastAsia="標楷體"/>
                <w:b/>
                <w:color w:val="0D0D0D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6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778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color w:val="000000"/>
                <w:sz w:val="20"/>
              </w:rPr>
            </w:pPr>
            <w:r w:rsidRPr="001F6FA1">
              <w:rPr>
                <w:rFonts w:eastAsia="標楷體"/>
                <w:color w:val="000000"/>
              </w:rPr>
              <w:t>1.</w:t>
            </w:r>
            <w:r w:rsidRPr="001F6FA1">
              <w:rPr>
                <w:rFonts w:eastAsia="標楷體" w:hAnsi="標楷體" w:hint="eastAsia"/>
                <w:color w:val="000000"/>
              </w:rPr>
              <w:t>通學環境及校內人車動線規劃</w:t>
            </w:r>
          </w:p>
        </w:tc>
        <w:tc>
          <w:tcPr>
            <w:tcW w:w="4678" w:type="dxa"/>
            <w:shd w:val="clear" w:color="auto" w:fill="auto"/>
          </w:tcPr>
          <w:p w:rsidR="00AA7837" w:rsidRPr="00C4370C" w:rsidRDefault="00AA7837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4370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4370C">
              <w:rPr>
                <w:rFonts w:eastAsia="標楷體" w:hint="eastAsia"/>
                <w:color w:val="000000"/>
                <w:szCs w:val="24"/>
              </w:rPr>
              <w:t>嚴重人車衝突</w:t>
            </w:r>
            <w:r w:rsidRPr="00C4370C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AA7837" w:rsidRPr="00C4370C" w:rsidRDefault="00AA7837" w:rsidP="00171A84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C4370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4370C">
              <w:rPr>
                <w:rFonts w:eastAsia="標楷體" w:hint="eastAsia"/>
                <w:color w:val="000000"/>
                <w:szCs w:val="24"/>
              </w:rPr>
              <w:t>部分人車衝突</w:t>
            </w:r>
            <w:r w:rsidRPr="00C4370C">
              <w:rPr>
                <w:rFonts w:ascii="標楷體" w:eastAsia="標楷體" w:hAnsi="標楷體"/>
                <w:color w:val="000000"/>
                <w:szCs w:val="24"/>
              </w:rPr>
              <w:t>1.5-2.</w:t>
            </w:r>
            <w:r w:rsidRPr="00C4370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AA7837" w:rsidRPr="00C4370C" w:rsidRDefault="00703810" w:rsidP="00171A84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4370C">
              <w:rPr>
                <w:rFonts w:eastAsia="標楷體" w:hint="eastAsia"/>
                <w:color w:val="000000"/>
                <w:szCs w:val="24"/>
              </w:rPr>
              <w:t>略有人車衝突</w:t>
            </w:r>
            <w:r w:rsidR="00AA7837" w:rsidRPr="00C4370C">
              <w:rPr>
                <w:rFonts w:eastAsia="標楷體"/>
                <w:color w:val="000000"/>
                <w:szCs w:val="24"/>
              </w:rPr>
              <w:t>2.</w:t>
            </w:r>
            <w:r w:rsidR="00AA7837" w:rsidRPr="00C4370C">
              <w:rPr>
                <w:rFonts w:eastAsia="標楷體" w:hint="eastAsia"/>
                <w:color w:val="000000"/>
                <w:szCs w:val="24"/>
              </w:rPr>
              <w:t>3</w:t>
            </w:r>
            <w:r w:rsidR="00AA7837" w:rsidRPr="00C4370C">
              <w:rPr>
                <w:rFonts w:ascii="標楷體" w:eastAsia="標楷體" w:hAnsi="標楷體"/>
                <w:color w:val="000000"/>
                <w:szCs w:val="24"/>
              </w:rPr>
              <w:t>-2.</w:t>
            </w:r>
            <w:r w:rsidR="00AA7837" w:rsidRPr="00C4370C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  <w:p w:rsidR="00AA7837" w:rsidRPr="00C4370C" w:rsidRDefault="00AA7837" w:rsidP="00171A84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C4370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4370C">
              <w:rPr>
                <w:rFonts w:eastAsia="標楷體" w:hint="eastAsia"/>
                <w:color w:val="000000"/>
                <w:szCs w:val="24"/>
              </w:rPr>
              <w:t>無人車衝突</w:t>
            </w:r>
            <w:r w:rsidRPr="00C4370C">
              <w:rPr>
                <w:rFonts w:eastAsia="標楷體"/>
                <w:color w:val="000000"/>
                <w:szCs w:val="24"/>
              </w:rPr>
              <w:t>2.</w:t>
            </w:r>
            <w:r w:rsidRPr="00C4370C">
              <w:rPr>
                <w:rFonts w:eastAsia="標楷體" w:hint="eastAsia"/>
                <w:color w:val="000000"/>
                <w:szCs w:val="24"/>
              </w:rPr>
              <w:t>7</w:t>
            </w:r>
            <w:r w:rsidRPr="00C4370C">
              <w:rPr>
                <w:rFonts w:eastAsia="標楷體"/>
                <w:color w:val="000000"/>
                <w:szCs w:val="24"/>
              </w:rPr>
              <w:t>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F6FA1">
              <w:rPr>
                <w:rFonts w:eastAsia="標楷體"/>
                <w:color w:val="000000"/>
                <w:szCs w:val="24"/>
              </w:rPr>
              <w:t>3</w:t>
            </w:r>
            <w:r w:rsidRPr="001F6FA1">
              <w:rPr>
                <w:rFonts w:eastAsia="標楷體"/>
                <w:color w:val="000000"/>
                <w:szCs w:val="24"/>
              </w:rPr>
              <w:t>分</w:t>
            </w:r>
          </w:p>
          <w:p w:rsidR="00AA7837" w:rsidRPr="001F6FA1" w:rsidRDefault="00AA7837" w:rsidP="00171A8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  <w:p w:rsidR="00AA7837" w:rsidRPr="001F6FA1" w:rsidRDefault="00AA7837" w:rsidP="00171A84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A7837" w:rsidRDefault="00F2383D" w:rsidP="00171A84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2分</w:t>
            </w:r>
          </w:p>
          <w:p w:rsidR="00F2383D" w:rsidRDefault="00F2383D" w:rsidP="00171A84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F2383D" w:rsidRDefault="00F2383D" w:rsidP="00171A84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F2383D" w:rsidRDefault="00F2383D" w:rsidP="00171A84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2分</w:t>
            </w:r>
          </w:p>
          <w:p w:rsidR="00F2383D" w:rsidRPr="001F6FA1" w:rsidRDefault="00F2383D" w:rsidP="00171A8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A7837" w:rsidRPr="005A193C" w:rsidTr="00AA7837">
        <w:trPr>
          <w:trHeight w:val="1132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t>2.</w:t>
            </w:r>
            <w:r w:rsidRPr="001F6FA1">
              <w:rPr>
                <w:rFonts w:eastAsia="標楷體" w:hAnsi="標楷體" w:hint="eastAsia"/>
                <w:color w:val="0D0D0D"/>
              </w:rPr>
              <w:t>校內各種交通工具停放設施</w:t>
            </w:r>
          </w:p>
        </w:tc>
        <w:tc>
          <w:tcPr>
            <w:tcW w:w="4678" w:type="dxa"/>
            <w:shd w:val="clear" w:color="auto" w:fill="auto"/>
          </w:tcPr>
          <w:p w:rsidR="00AA7837" w:rsidRPr="00C4370C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4370C">
              <w:rPr>
                <w:rFonts w:ascii="標楷體" w:eastAsia="標楷體" w:hAnsi="標楷體" w:hint="eastAsia"/>
                <w:szCs w:val="24"/>
              </w:rPr>
              <w:t>□</w:t>
            </w:r>
            <w:r w:rsidRPr="00C4370C">
              <w:rPr>
                <w:rFonts w:eastAsia="標楷體" w:hint="eastAsia"/>
                <w:color w:val="0D0D0D"/>
                <w:szCs w:val="24"/>
              </w:rPr>
              <w:t>未適當規劃</w:t>
            </w:r>
            <w:r w:rsidRPr="00C4370C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AA7837" w:rsidRPr="00C4370C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4370C">
              <w:rPr>
                <w:rFonts w:ascii="標楷體" w:eastAsia="標楷體" w:hAnsi="標楷體" w:hint="eastAsia"/>
                <w:szCs w:val="24"/>
              </w:rPr>
              <w:t>□</w:t>
            </w:r>
            <w:r w:rsidRPr="00C4370C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4370C">
              <w:rPr>
                <w:rFonts w:ascii="標楷體" w:eastAsia="標楷體" w:hAnsi="標楷體" w:hint="eastAsia"/>
                <w:szCs w:val="24"/>
              </w:rPr>
              <w:t>1.5</w:t>
            </w:r>
            <w:r w:rsidRPr="00C4370C">
              <w:rPr>
                <w:rFonts w:ascii="標楷體" w:eastAsia="標楷體" w:hAnsi="標楷體"/>
                <w:szCs w:val="24"/>
              </w:rPr>
              <w:t>-2.</w:t>
            </w:r>
            <w:r w:rsidRPr="00C4370C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AA7837" w:rsidRPr="00C4370C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4370C">
              <w:rPr>
                <w:rFonts w:eastAsia="標楷體" w:hint="eastAsia"/>
                <w:color w:val="0D0D0D"/>
                <w:szCs w:val="24"/>
              </w:rPr>
              <w:t>宜略作調整</w:t>
            </w:r>
            <w:r w:rsidR="00AA7837" w:rsidRPr="00C4370C">
              <w:rPr>
                <w:rFonts w:eastAsia="標楷體"/>
                <w:color w:val="0D0D0D"/>
                <w:szCs w:val="24"/>
              </w:rPr>
              <w:t>2.</w:t>
            </w:r>
            <w:r w:rsidR="00AA7837" w:rsidRPr="00C4370C">
              <w:rPr>
                <w:rFonts w:eastAsia="標楷體" w:hint="eastAsia"/>
                <w:color w:val="0D0D0D"/>
                <w:szCs w:val="24"/>
              </w:rPr>
              <w:t>3</w:t>
            </w:r>
            <w:r w:rsidR="00AA7837" w:rsidRPr="00C4370C">
              <w:rPr>
                <w:rFonts w:ascii="標楷體" w:eastAsia="標楷體" w:hAnsi="標楷體"/>
                <w:szCs w:val="24"/>
              </w:rPr>
              <w:t>-</w:t>
            </w:r>
            <w:r w:rsidR="00AA7837" w:rsidRPr="00C4370C">
              <w:rPr>
                <w:rFonts w:ascii="標楷體" w:eastAsia="標楷體" w:hAnsi="標楷體" w:hint="eastAsia"/>
                <w:szCs w:val="24"/>
              </w:rPr>
              <w:t>2.6</w:t>
            </w:r>
          </w:p>
          <w:p w:rsidR="00AA7837" w:rsidRPr="00C4370C" w:rsidRDefault="00AA7837" w:rsidP="00171A8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4370C">
              <w:rPr>
                <w:rFonts w:ascii="標楷體" w:eastAsia="標楷體" w:hAnsi="標楷體" w:hint="eastAsia"/>
                <w:szCs w:val="24"/>
              </w:rPr>
              <w:t>□</w:t>
            </w:r>
            <w:r w:rsidRPr="00C4370C">
              <w:rPr>
                <w:rFonts w:eastAsia="標楷體" w:hint="eastAsia"/>
                <w:color w:val="0D0D0D"/>
                <w:szCs w:val="24"/>
              </w:rPr>
              <w:t>妥適且運作良好</w:t>
            </w:r>
            <w:r w:rsidRPr="00C4370C">
              <w:rPr>
                <w:rFonts w:ascii="標楷體" w:eastAsia="標楷體" w:hAnsi="標楷體" w:hint="eastAsia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rPr>
          <w:trHeight w:val="1092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</w:rPr>
            </w:pPr>
            <w:r w:rsidRPr="001F6FA1">
              <w:rPr>
                <w:rFonts w:eastAsia="標楷體" w:hint="eastAsia"/>
              </w:rPr>
              <w:t>3.</w:t>
            </w:r>
            <w:r w:rsidRPr="001F6FA1">
              <w:rPr>
                <w:rFonts w:eastAsia="標楷體" w:hint="eastAsia"/>
                <w:color w:val="0D0D0D"/>
              </w:rPr>
              <w:t>校門及校內交通管制狀況</w:t>
            </w:r>
          </w:p>
        </w:tc>
        <w:tc>
          <w:tcPr>
            <w:tcW w:w="4678" w:type="dxa"/>
            <w:shd w:val="clear" w:color="auto" w:fill="auto"/>
          </w:tcPr>
          <w:p w:rsidR="00AA7837" w:rsidRPr="00C4370C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4370C">
              <w:rPr>
                <w:rFonts w:ascii="標楷體" w:eastAsia="標楷體" w:hAnsi="標楷體" w:hint="eastAsia"/>
                <w:szCs w:val="24"/>
              </w:rPr>
              <w:t>□</w:t>
            </w:r>
            <w:r w:rsidRPr="00C4370C">
              <w:rPr>
                <w:rFonts w:eastAsia="標楷體" w:hint="eastAsia"/>
                <w:color w:val="0D0D0D"/>
                <w:szCs w:val="24"/>
              </w:rPr>
              <w:t>不良</w:t>
            </w:r>
            <w:r w:rsidRPr="00C4370C">
              <w:rPr>
                <w:rFonts w:ascii="標楷體" w:eastAsia="標楷體" w:hAnsi="標楷體" w:hint="eastAsia"/>
                <w:szCs w:val="24"/>
              </w:rPr>
              <w:t>0</w:t>
            </w:r>
            <w:r w:rsidRPr="00C4370C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Pr="00C4370C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4370C">
              <w:rPr>
                <w:rFonts w:ascii="標楷體" w:eastAsia="標楷體" w:hAnsi="標楷體" w:hint="eastAsia"/>
                <w:szCs w:val="24"/>
              </w:rPr>
              <w:t>□</w:t>
            </w:r>
            <w:r w:rsidRPr="00C4370C">
              <w:rPr>
                <w:rFonts w:eastAsia="標楷體" w:hint="eastAsia"/>
                <w:color w:val="0D0D0D"/>
                <w:szCs w:val="24"/>
              </w:rPr>
              <w:t>普通</w:t>
            </w:r>
            <w:r w:rsidRPr="00C4370C">
              <w:rPr>
                <w:rFonts w:ascii="標楷體" w:eastAsia="標楷體" w:hAnsi="標楷體" w:hint="eastAsia"/>
                <w:szCs w:val="24"/>
              </w:rPr>
              <w:t>1.</w:t>
            </w:r>
            <w:r w:rsidRPr="00C4370C">
              <w:rPr>
                <w:rFonts w:ascii="標楷體" w:eastAsia="標楷體" w:hAnsi="標楷體"/>
                <w:szCs w:val="24"/>
              </w:rPr>
              <w:t>0-1.</w:t>
            </w:r>
            <w:r w:rsidRPr="00C4370C"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AA7837" w:rsidRPr="00C4370C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4370C">
              <w:rPr>
                <w:rFonts w:eastAsia="標楷體" w:hint="eastAsia"/>
                <w:color w:val="0D0D0D"/>
                <w:szCs w:val="24"/>
              </w:rPr>
              <w:t>良好</w:t>
            </w:r>
            <w:r w:rsidR="00AA7837" w:rsidRPr="00C4370C">
              <w:rPr>
                <w:rFonts w:ascii="標楷體" w:eastAsia="標楷體" w:hAnsi="標楷體" w:hint="eastAsia"/>
                <w:szCs w:val="24"/>
              </w:rPr>
              <w:t>1.5</w:t>
            </w:r>
            <w:r w:rsidR="00AA7837" w:rsidRPr="00C4370C">
              <w:rPr>
                <w:rFonts w:ascii="標楷體" w:eastAsia="標楷體" w:hAnsi="標楷體"/>
                <w:szCs w:val="24"/>
              </w:rPr>
              <w:t>-</w:t>
            </w:r>
            <w:r w:rsidR="00AA7837" w:rsidRPr="00C4370C">
              <w:rPr>
                <w:rFonts w:ascii="標楷體" w:eastAsia="標楷體" w:hAnsi="標楷體" w:hint="eastAsia"/>
                <w:szCs w:val="24"/>
              </w:rPr>
              <w:t>1.7</w:t>
            </w:r>
          </w:p>
          <w:p w:rsidR="00AA7837" w:rsidRPr="00C4370C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4370C">
              <w:rPr>
                <w:rFonts w:ascii="標楷體" w:eastAsia="標楷體" w:hAnsi="標楷體" w:hint="eastAsia"/>
                <w:szCs w:val="24"/>
              </w:rPr>
              <w:t>□</w:t>
            </w:r>
            <w:r w:rsidRPr="00C4370C">
              <w:rPr>
                <w:rFonts w:eastAsia="標楷體" w:hint="eastAsia"/>
                <w:color w:val="0D0D0D"/>
                <w:szCs w:val="24"/>
              </w:rPr>
              <w:t>優良</w:t>
            </w:r>
            <w:r w:rsidRPr="00C4370C">
              <w:rPr>
                <w:rFonts w:ascii="標楷體" w:eastAsia="標楷體" w:hAnsi="標楷體" w:hint="eastAsia"/>
                <w:szCs w:val="24"/>
              </w:rPr>
              <w:t>1.8-2.0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2</w:t>
            </w:r>
            <w:r w:rsidRPr="001F6FA1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</w:tc>
      </w:tr>
      <w:tr w:rsidR="00AA7837" w:rsidRPr="005A193C" w:rsidTr="00AA7837"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  <w:szCs w:val="24"/>
              </w:rPr>
            </w:pPr>
            <w:r w:rsidRPr="001F6FA1">
              <w:rPr>
                <w:rFonts w:eastAsia="標楷體"/>
                <w:b/>
                <w:szCs w:val="24"/>
              </w:rPr>
              <w:t>子標準</w:t>
            </w:r>
            <w:r w:rsidRPr="001F6FA1">
              <w:rPr>
                <w:rFonts w:eastAsia="標楷體"/>
                <w:b/>
                <w:szCs w:val="24"/>
              </w:rPr>
              <w:t>3-</w:t>
            </w:r>
            <w:r w:rsidRPr="001F6FA1">
              <w:rPr>
                <w:rFonts w:eastAsia="標楷體" w:hint="eastAsia"/>
                <w:b/>
                <w:szCs w:val="24"/>
              </w:rPr>
              <w:t>3</w:t>
            </w:r>
            <w:r w:rsidRPr="001F6FA1">
              <w:rPr>
                <w:rFonts w:eastAsia="標楷體" w:hint="eastAsia"/>
                <w:b/>
                <w:szCs w:val="24"/>
              </w:rPr>
              <w:t>：</w:t>
            </w:r>
            <w:r w:rsidRPr="001F6FA1">
              <w:rPr>
                <w:rFonts w:eastAsia="標楷體" w:hint="eastAsia"/>
                <w:b/>
                <w:color w:val="0D0D0D"/>
              </w:rPr>
              <w:t>交通服務及導護的規劃與管理。</w:t>
            </w:r>
            <w:r w:rsidRPr="001F6FA1">
              <w:rPr>
                <w:rFonts w:eastAsia="標楷體" w:hint="eastAsia"/>
                <w:b/>
                <w:color w:val="0D0D0D"/>
              </w:rPr>
              <w:t xml:space="preserve"> (8%)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F2383D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8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1200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/>
              </w:rPr>
              <w:t>1.</w:t>
            </w:r>
            <w:r w:rsidRPr="001F6FA1">
              <w:rPr>
                <w:rFonts w:ascii="標楷體" w:eastAsia="標楷體" w:hAnsi="標楷體" w:hint="eastAsia"/>
                <w:color w:val="0D0D0D"/>
              </w:rPr>
              <w:t>訂定交通服務隊或糾察隊選拔及表揚辦法，且有</w:t>
            </w:r>
            <w:r w:rsidRPr="001F6FA1">
              <w:rPr>
                <w:rFonts w:eastAsia="標楷體" w:hAnsi="標楷體" w:hint="eastAsia"/>
                <w:color w:val="0D0D0D"/>
              </w:rPr>
              <w:t>良好的訓練計畫與執行狀況</w:t>
            </w:r>
            <w:r w:rsidRPr="001F6FA1">
              <w:rPr>
                <w:rFonts w:eastAsia="標楷體" w:hAnsi="標楷體" w:hint="eastAsia"/>
                <w:color w:val="0D0D0D"/>
              </w:rPr>
              <w:t>(</w:t>
            </w:r>
            <w:r w:rsidRPr="001F6FA1">
              <w:rPr>
                <w:rFonts w:eastAsia="標楷體" w:hAnsi="標楷體" w:hint="eastAsia"/>
                <w:color w:val="0D0D0D"/>
              </w:rPr>
              <w:t>含紀錄</w:t>
            </w:r>
            <w:r w:rsidRPr="001F6FA1">
              <w:rPr>
                <w:rFonts w:eastAsia="標楷體" w:hAnsi="標楷體" w:hint="eastAsia"/>
                <w:color w:val="0D0D0D"/>
              </w:rPr>
              <w:t>)</w:t>
            </w:r>
            <w:r w:rsidRPr="001F6FA1">
              <w:rPr>
                <w:rFonts w:eastAsia="標楷體" w:hAnsi="標楷體" w:hint="eastAsia"/>
                <w:color w:val="0D0D0D"/>
              </w:rPr>
              <w:t>。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1.5</w:t>
            </w:r>
            <w:r w:rsidRPr="00CE0BB8">
              <w:rPr>
                <w:rFonts w:ascii="標楷體" w:eastAsia="標楷體" w:hAnsi="標楷體"/>
                <w:szCs w:val="24"/>
              </w:rPr>
              <w:t>-2.</w:t>
            </w:r>
            <w:r w:rsidRPr="00CE0BB8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宜略加強化</w:t>
            </w:r>
            <w:r w:rsidRPr="00CE0BB8">
              <w:rPr>
                <w:rFonts w:eastAsia="標楷體"/>
                <w:color w:val="0D0D0D"/>
                <w:szCs w:val="24"/>
              </w:rPr>
              <w:t>2.</w:t>
            </w:r>
            <w:r w:rsidRPr="00CE0BB8">
              <w:rPr>
                <w:rFonts w:eastAsia="標楷體" w:hint="eastAsia"/>
                <w:color w:val="0D0D0D"/>
                <w:szCs w:val="24"/>
              </w:rPr>
              <w:t>3</w:t>
            </w:r>
            <w:r w:rsidRPr="00CE0BB8">
              <w:rPr>
                <w:rFonts w:ascii="標楷體" w:eastAsia="標楷體" w:hAnsi="標楷體"/>
                <w:szCs w:val="24"/>
              </w:rPr>
              <w:t>-</w:t>
            </w:r>
            <w:r w:rsidRPr="00CE0BB8">
              <w:rPr>
                <w:rFonts w:ascii="標楷體" w:eastAsia="標楷體" w:hAnsi="標楷體" w:hint="eastAsia"/>
                <w:szCs w:val="24"/>
              </w:rPr>
              <w:t>2.6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相當合宜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7837" w:rsidRDefault="00F2383D" w:rsidP="00171A8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3分</w:t>
            </w:r>
          </w:p>
          <w:p w:rsidR="00F2383D" w:rsidRDefault="00F2383D" w:rsidP="00171A84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171A84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Default="00F2383D" w:rsidP="00171A84">
            <w:pPr>
              <w:rPr>
                <w:rFonts w:ascii="標楷體" w:eastAsia="標楷體" w:hAnsi="標楷體" w:hint="eastAsia"/>
                <w:szCs w:val="24"/>
              </w:rPr>
            </w:pPr>
          </w:p>
          <w:p w:rsidR="00F2383D" w:rsidRPr="001F6FA1" w:rsidRDefault="00F2383D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3分</w:t>
            </w:r>
          </w:p>
        </w:tc>
      </w:tr>
      <w:tr w:rsidR="00AA7837" w:rsidRPr="005A193C" w:rsidTr="00AA7837">
        <w:trPr>
          <w:trHeight w:val="675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t>2.</w:t>
            </w:r>
            <w:r w:rsidRPr="001F6FA1">
              <w:rPr>
                <w:rFonts w:ascii="標楷體" w:eastAsia="標楷體" w:hAnsi="標楷體" w:hint="eastAsia"/>
                <w:color w:val="0D0D0D"/>
              </w:rPr>
              <w:t>訂定導護工作實施要點及考核獎勵措施，且有</w:t>
            </w:r>
            <w:r w:rsidRPr="001F6FA1">
              <w:rPr>
                <w:rFonts w:eastAsia="標楷體" w:hAnsi="標楷體" w:hint="eastAsia"/>
                <w:color w:val="0D0D0D"/>
              </w:rPr>
              <w:t>良好的訓練計畫與執行狀況</w:t>
            </w:r>
            <w:r w:rsidRPr="001F6FA1">
              <w:rPr>
                <w:rFonts w:eastAsia="標楷體" w:hAnsi="標楷體" w:hint="eastAsia"/>
                <w:color w:val="0D0D0D"/>
              </w:rPr>
              <w:t>(</w:t>
            </w:r>
            <w:r w:rsidRPr="001F6FA1">
              <w:rPr>
                <w:rFonts w:eastAsia="標楷體" w:hAnsi="標楷體" w:hint="eastAsia"/>
                <w:color w:val="0D0D0D"/>
              </w:rPr>
              <w:t>含紀錄</w:t>
            </w:r>
            <w:r w:rsidRPr="001F6FA1">
              <w:rPr>
                <w:rFonts w:eastAsia="標楷體" w:hAnsi="標楷體" w:hint="eastAsia"/>
                <w:color w:val="0D0D0D"/>
              </w:rPr>
              <w:t>)</w:t>
            </w:r>
            <w:r w:rsidRPr="001F6FA1">
              <w:rPr>
                <w:rFonts w:eastAsia="標楷體" w:hAnsi="標楷體" w:hint="eastAsia"/>
                <w:color w:val="0D0D0D"/>
              </w:rPr>
              <w:t>。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□乏善可陳0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1.5</w:t>
            </w:r>
            <w:r w:rsidRPr="00CE0BB8">
              <w:rPr>
                <w:rFonts w:ascii="標楷體" w:eastAsia="標楷體" w:hAnsi="標楷體"/>
                <w:szCs w:val="24"/>
              </w:rPr>
              <w:t>-2.</w:t>
            </w:r>
            <w:r w:rsidRPr="00CE0BB8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宜略加強化</w:t>
            </w:r>
            <w:r w:rsidRPr="00CE0BB8">
              <w:rPr>
                <w:rFonts w:eastAsia="標楷體"/>
                <w:color w:val="0D0D0D"/>
                <w:szCs w:val="24"/>
              </w:rPr>
              <w:t>2.</w:t>
            </w:r>
            <w:r w:rsidRPr="00CE0BB8">
              <w:rPr>
                <w:rFonts w:eastAsia="標楷體" w:hint="eastAsia"/>
                <w:color w:val="0D0D0D"/>
                <w:szCs w:val="24"/>
              </w:rPr>
              <w:t>3</w:t>
            </w:r>
            <w:r w:rsidRPr="00CE0BB8">
              <w:rPr>
                <w:rFonts w:ascii="標楷體" w:eastAsia="標楷體" w:hAnsi="標楷體"/>
                <w:szCs w:val="24"/>
              </w:rPr>
              <w:t>-</w:t>
            </w:r>
            <w:r w:rsidRPr="00CE0BB8">
              <w:rPr>
                <w:rFonts w:ascii="標楷體" w:eastAsia="標楷體" w:hAnsi="標楷體" w:hint="eastAsia"/>
                <w:szCs w:val="24"/>
              </w:rPr>
              <w:t>2.6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相當合宜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2.7-3.0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3</w:t>
            </w:r>
            <w:r w:rsidRPr="001F6FA1"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rPr>
          <w:trHeight w:val="675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</w:rPr>
            </w:pPr>
            <w:r w:rsidRPr="001F6FA1">
              <w:rPr>
                <w:rFonts w:eastAsia="標楷體" w:hint="eastAsia"/>
              </w:rPr>
              <w:t>3.</w:t>
            </w:r>
            <w:r w:rsidRPr="001F6FA1">
              <w:rPr>
                <w:rFonts w:eastAsia="標楷體" w:hAnsi="標楷體" w:hint="eastAsia"/>
                <w:color w:val="0D0D0D"/>
              </w:rPr>
              <w:t>參與之學生數量、導護人數，以及相關的裝備。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□非常欠缺0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1.0-1.4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宜略作調整</w:t>
            </w:r>
            <w:r w:rsidRPr="00CE0BB8">
              <w:rPr>
                <w:rFonts w:ascii="標楷體" w:eastAsia="標楷體" w:hAnsi="標楷體" w:hint="eastAsia"/>
                <w:szCs w:val="24"/>
              </w:rPr>
              <w:t>1.5</w:t>
            </w:r>
            <w:r w:rsidRPr="00CE0BB8">
              <w:rPr>
                <w:rFonts w:ascii="標楷體" w:eastAsia="標楷體" w:hAnsi="標楷體"/>
                <w:szCs w:val="24"/>
              </w:rPr>
              <w:t>-</w:t>
            </w:r>
            <w:r w:rsidRPr="00CE0BB8">
              <w:rPr>
                <w:rFonts w:ascii="標楷體" w:eastAsia="標楷體" w:hAnsi="標楷體" w:hint="eastAsia"/>
                <w:szCs w:val="24"/>
              </w:rPr>
              <w:t>1.7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相當充足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1.8-2.0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 w:rsidRPr="001F6FA1">
              <w:rPr>
                <w:rFonts w:eastAsia="標楷體" w:hint="eastAsia"/>
                <w:szCs w:val="24"/>
              </w:rPr>
              <w:t>2</w:t>
            </w:r>
            <w:r w:rsidRPr="001F6FA1"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2分</w:t>
            </w:r>
          </w:p>
        </w:tc>
      </w:tr>
      <w:tr w:rsidR="00AA7837" w:rsidRPr="005A193C" w:rsidTr="00AA7837">
        <w:trPr>
          <w:trHeight w:val="461"/>
        </w:trPr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b/>
              </w:rPr>
            </w:pPr>
            <w:r w:rsidRPr="001F6FA1">
              <w:rPr>
                <w:rFonts w:eastAsia="標楷體"/>
                <w:b/>
                <w:szCs w:val="24"/>
              </w:rPr>
              <w:t>子標準</w:t>
            </w:r>
            <w:r w:rsidRPr="001F6FA1">
              <w:rPr>
                <w:rFonts w:eastAsia="標楷體"/>
                <w:b/>
                <w:szCs w:val="24"/>
              </w:rPr>
              <w:t>3-</w:t>
            </w:r>
            <w:r w:rsidRPr="001F6FA1">
              <w:rPr>
                <w:rFonts w:eastAsia="標楷體" w:hint="eastAsia"/>
                <w:b/>
                <w:szCs w:val="24"/>
              </w:rPr>
              <w:t>4</w:t>
            </w:r>
            <w:r w:rsidRPr="001F6FA1">
              <w:rPr>
                <w:rFonts w:eastAsia="標楷體" w:hint="eastAsia"/>
                <w:b/>
                <w:szCs w:val="24"/>
              </w:rPr>
              <w:t>：</w:t>
            </w:r>
            <w:r w:rsidRPr="001F6FA1">
              <w:rPr>
                <w:rFonts w:eastAsia="標楷體" w:hint="eastAsia"/>
                <w:b/>
                <w:color w:val="0D0D0D"/>
              </w:rPr>
              <w:t>針對學生違規、交通事故作統計，並實施輔導作為。</w:t>
            </w:r>
            <w:r w:rsidRPr="001F6FA1">
              <w:rPr>
                <w:rFonts w:eastAsia="標楷體" w:hint="eastAsia"/>
                <w:b/>
                <w:color w:val="0D0D0D"/>
              </w:rPr>
              <w:t>(8%)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F2383D" w:rsidRPr="00F2383D">
              <w:rPr>
                <w:rFonts w:ascii="標楷體" w:eastAsia="標楷體" w:hAnsi="標楷體" w:hint="eastAsia"/>
                <w:szCs w:val="24"/>
                <w:u w:val="single"/>
              </w:rPr>
              <w:t xml:space="preserve">  6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461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</w:rPr>
            </w:pPr>
            <w:r w:rsidRPr="001F6FA1">
              <w:rPr>
                <w:rFonts w:eastAsia="標楷體" w:hAnsi="標楷體" w:hint="eastAsia"/>
                <w:color w:val="0D0D0D"/>
              </w:rPr>
              <w:t>1.</w:t>
            </w:r>
            <w:r w:rsidRPr="001F6FA1">
              <w:rPr>
                <w:rFonts w:eastAsia="標楷體" w:hAnsi="標楷體" w:hint="eastAsia"/>
                <w:color w:val="0D0D0D"/>
              </w:rPr>
              <w:t>統計學生違規、交通事故資料，且有輔導作為。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2.0-2.9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宜略加強化</w:t>
            </w:r>
            <w:r w:rsidRPr="00CE0BB8">
              <w:rPr>
                <w:rFonts w:eastAsia="標楷體" w:hint="eastAsia"/>
                <w:color w:val="0D0D0D"/>
                <w:szCs w:val="24"/>
              </w:rPr>
              <w:t>3.0</w:t>
            </w:r>
            <w:r w:rsidRPr="00CE0BB8">
              <w:rPr>
                <w:rFonts w:ascii="標楷體" w:eastAsia="標楷體" w:hAnsi="標楷體"/>
                <w:szCs w:val="24"/>
              </w:rPr>
              <w:t>-</w:t>
            </w:r>
            <w:r w:rsidRPr="00CE0BB8">
              <w:rPr>
                <w:rFonts w:ascii="標楷體" w:eastAsia="標楷體" w:hAnsi="標楷體" w:hint="eastAsia"/>
                <w:szCs w:val="24"/>
              </w:rPr>
              <w:t>3.5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相當合宜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3.6-4.0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4分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3分</w:t>
            </w:r>
          </w:p>
        </w:tc>
      </w:tr>
      <w:tr w:rsidR="00AA7837" w:rsidRPr="005A193C" w:rsidTr="00AA7837">
        <w:trPr>
          <w:trHeight w:val="1232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</w:rPr>
            </w:pPr>
            <w:r w:rsidRPr="001F6FA1">
              <w:rPr>
                <w:rFonts w:eastAsia="標楷體" w:hint="eastAsia"/>
              </w:rPr>
              <w:t>2.</w:t>
            </w:r>
            <w:r w:rsidRPr="001F6FA1">
              <w:rPr>
                <w:rFonts w:eastAsia="標楷體" w:hint="eastAsia"/>
                <w:color w:val="0D0D0D"/>
              </w:rPr>
              <w:t>利用學區交通事故資料分析事故特性態樣（如時間、空間、違規型態、碰撞型態等），</w:t>
            </w:r>
            <w:r w:rsidRPr="0007699A">
              <w:rPr>
                <w:rFonts w:eastAsia="標楷體" w:hint="eastAsia"/>
                <w:color w:val="FF0000"/>
              </w:rPr>
              <w:t>製作學校安全地圖並讓學生家長知悉</w:t>
            </w:r>
            <w:r w:rsidRPr="001F6FA1">
              <w:rPr>
                <w:rFonts w:eastAsia="標楷體" w:hint="eastAsia"/>
                <w:color w:val="0D0D0D"/>
              </w:rPr>
              <w:t>且能運用於</w:t>
            </w:r>
            <w:r w:rsidRPr="001F6FA1">
              <w:rPr>
                <w:rFonts w:eastAsia="標楷體" w:hint="eastAsia"/>
                <w:color w:val="000000"/>
              </w:rPr>
              <w:lastRenderedPageBreak/>
              <w:t>教學與活動。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lastRenderedPageBreak/>
              <w:t>□無0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2.0-2.9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宜略加強化</w:t>
            </w:r>
            <w:r w:rsidRPr="00CE0BB8">
              <w:rPr>
                <w:rFonts w:eastAsia="標楷體" w:hint="eastAsia"/>
                <w:color w:val="0D0D0D"/>
                <w:szCs w:val="24"/>
              </w:rPr>
              <w:t>3.0</w:t>
            </w:r>
            <w:r w:rsidRPr="00CE0BB8">
              <w:rPr>
                <w:rFonts w:ascii="標楷體" w:eastAsia="標楷體" w:hAnsi="標楷體"/>
                <w:szCs w:val="24"/>
              </w:rPr>
              <w:t>-</w:t>
            </w:r>
            <w:r w:rsidRPr="00CE0BB8">
              <w:rPr>
                <w:rFonts w:ascii="標楷體" w:eastAsia="標楷體" w:hAnsi="標楷體" w:hint="eastAsia"/>
                <w:szCs w:val="24"/>
              </w:rPr>
              <w:t>3.5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相當合宜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3.6-4.0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4分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3分</w:t>
            </w:r>
          </w:p>
        </w:tc>
      </w:tr>
      <w:tr w:rsidR="00AA7837" w:rsidRPr="005A193C" w:rsidTr="00AA7837">
        <w:trPr>
          <w:trHeight w:val="461"/>
        </w:trPr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b/>
              </w:rPr>
            </w:pPr>
            <w:r w:rsidRPr="001F6FA1">
              <w:rPr>
                <w:rFonts w:eastAsia="標楷體"/>
                <w:b/>
                <w:szCs w:val="24"/>
              </w:rPr>
              <w:lastRenderedPageBreak/>
              <w:t>子標準</w:t>
            </w:r>
            <w:r w:rsidRPr="001F6FA1">
              <w:rPr>
                <w:rFonts w:eastAsia="標楷體"/>
                <w:b/>
                <w:szCs w:val="24"/>
              </w:rPr>
              <w:t>3-</w:t>
            </w:r>
            <w:r w:rsidRPr="001F6FA1">
              <w:rPr>
                <w:rFonts w:eastAsia="標楷體" w:hint="eastAsia"/>
                <w:b/>
                <w:szCs w:val="24"/>
              </w:rPr>
              <w:t>5</w:t>
            </w:r>
            <w:r w:rsidRPr="001F6FA1">
              <w:rPr>
                <w:rFonts w:eastAsia="標楷體" w:hint="eastAsia"/>
                <w:b/>
                <w:szCs w:val="24"/>
              </w:rPr>
              <w:t>：</w:t>
            </w:r>
            <w:r w:rsidRPr="001F6FA1">
              <w:rPr>
                <w:rFonts w:eastAsia="標楷體" w:hint="eastAsia"/>
                <w:b/>
                <w:color w:val="0D0D0D"/>
              </w:rPr>
              <w:t>規劃家長接送區及鼓勵學生步行。</w:t>
            </w:r>
            <w:r w:rsidRPr="001F6FA1">
              <w:rPr>
                <w:rFonts w:eastAsia="標楷體"/>
                <w:b/>
                <w:color w:val="0D0D0D"/>
              </w:rPr>
              <w:t>(</w:t>
            </w:r>
            <w:r w:rsidRPr="001F6FA1">
              <w:rPr>
                <w:rFonts w:eastAsia="標楷體" w:hint="eastAsia"/>
                <w:b/>
                <w:color w:val="0D0D0D"/>
              </w:rPr>
              <w:t>4</w:t>
            </w:r>
            <w:r w:rsidRPr="001F6FA1">
              <w:rPr>
                <w:rFonts w:eastAsia="標楷體" w:hAnsi="標楷體"/>
                <w:b/>
                <w:color w:val="0D0D0D"/>
              </w:rPr>
              <w:t>%</w:t>
            </w:r>
            <w:r w:rsidRPr="001F6FA1">
              <w:rPr>
                <w:rFonts w:eastAsia="標楷體"/>
                <w:b/>
                <w:color w:val="0D0D0D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BE0D35" w:rsidRPr="00BE0D35">
              <w:rPr>
                <w:rFonts w:ascii="標楷體" w:eastAsia="標楷體" w:hAnsi="標楷體" w:hint="eastAsia"/>
                <w:szCs w:val="24"/>
                <w:u w:val="single"/>
              </w:rPr>
              <w:t xml:space="preserve">  4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461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color w:val="0D0D0D"/>
              </w:rPr>
            </w:pPr>
            <w:r w:rsidRPr="001F6FA1">
              <w:rPr>
                <w:rFonts w:eastAsia="標楷體" w:hint="eastAsia"/>
                <w:color w:val="0D0D0D"/>
              </w:rPr>
              <w:t>1.</w:t>
            </w:r>
            <w:r w:rsidRPr="001F6FA1">
              <w:rPr>
                <w:rFonts w:eastAsia="標楷體" w:hint="eastAsia"/>
                <w:color w:val="0D0D0D"/>
              </w:rPr>
              <w:t>家長接送區之設置完善與運作良好。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□相當不完善0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1.0-1.4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宜略作調整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1.5</w:t>
            </w:r>
            <w:r w:rsidR="00AA7837" w:rsidRPr="00CE0BB8">
              <w:rPr>
                <w:rFonts w:ascii="標楷體" w:eastAsia="標楷體" w:hAnsi="標楷體"/>
                <w:szCs w:val="24"/>
              </w:rPr>
              <w:t>-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1.7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規劃與運作良好</w:t>
            </w:r>
            <w:r w:rsidRPr="00CE0BB8">
              <w:rPr>
                <w:rFonts w:ascii="標楷體" w:eastAsia="標楷體" w:hAnsi="標楷體" w:hint="eastAsia"/>
                <w:szCs w:val="24"/>
              </w:rPr>
              <w:t>1.8-2.0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</w:rPr>
            </w:pPr>
            <w:r w:rsidRPr="001F6FA1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2分</w:t>
            </w:r>
          </w:p>
        </w:tc>
      </w:tr>
      <w:tr w:rsidR="00AA7837" w:rsidRPr="005A193C" w:rsidTr="00AA7837">
        <w:trPr>
          <w:trHeight w:val="461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color w:val="0D0D0D"/>
              </w:rPr>
            </w:pPr>
            <w:r w:rsidRPr="001F6FA1">
              <w:rPr>
                <w:rFonts w:eastAsia="標楷體" w:hint="eastAsia"/>
                <w:color w:val="0D0D0D"/>
              </w:rPr>
              <w:t>2.</w:t>
            </w:r>
            <w:r w:rsidRPr="001F6FA1">
              <w:rPr>
                <w:rFonts w:eastAsia="標楷體" w:hint="eastAsia"/>
                <w:color w:val="0D0D0D"/>
              </w:rPr>
              <w:t>能善用學校環境及鼓勵學生步行一段路進出校園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□差0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1.0-1.4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宜略作調整</w:t>
            </w:r>
            <w:r w:rsidRPr="00CE0BB8">
              <w:rPr>
                <w:rFonts w:ascii="標楷體" w:eastAsia="標楷體" w:hAnsi="標楷體" w:hint="eastAsia"/>
                <w:szCs w:val="24"/>
              </w:rPr>
              <w:t>1.5</w:t>
            </w:r>
            <w:r w:rsidRPr="00CE0BB8">
              <w:rPr>
                <w:rFonts w:ascii="標楷體" w:eastAsia="標楷體" w:hAnsi="標楷體"/>
                <w:szCs w:val="24"/>
              </w:rPr>
              <w:t>-</w:t>
            </w:r>
            <w:r w:rsidRPr="00CE0BB8">
              <w:rPr>
                <w:rFonts w:ascii="標楷體" w:eastAsia="標楷體" w:hAnsi="標楷體" w:hint="eastAsia"/>
                <w:szCs w:val="24"/>
              </w:rPr>
              <w:t>1.7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規劃與運作良好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1.8-2.0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</w:rPr>
            </w:pPr>
            <w:r w:rsidRPr="001F6FA1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F2383D" w:rsidP="00171A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2分</w:t>
            </w:r>
          </w:p>
        </w:tc>
      </w:tr>
      <w:tr w:rsidR="00AA7837" w:rsidRPr="005A193C" w:rsidTr="00AA7837">
        <w:trPr>
          <w:trHeight w:val="461"/>
        </w:trPr>
        <w:tc>
          <w:tcPr>
            <w:tcW w:w="8330" w:type="dxa"/>
            <w:gridSpan w:val="3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b/>
              </w:rPr>
            </w:pPr>
            <w:r w:rsidRPr="001F6FA1">
              <w:rPr>
                <w:rFonts w:eastAsia="標楷體"/>
                <w:b/>
                <w:szCs w:val="24"/>
              </w:rPr>
              <w:t>子標準</w:t>
            </w:r>
            <w:r w:rsidRPr="001F6FA1">
              <w:rPr>
                <w:rFonts w:eastAsia="標楷體"/>
                <w:b/>
                <w:szCs w:val="24"/>
              </w:rPr>
              <w:t>3-</w:t>
            </w:r>
            <w:r w:rsidRPr="001F6FA1">
              <w:rPr>
                <w:rFonts w:eastAsia="標楷體" w:hint="eastAsia"/>
                <w:b/>
                <w:szCs w:val="24"/>
              </w:rPr>
              <w:t>6</w:t>
            </w:r>
            <w:r w:rsidRPr="001F6FA1">
              <w:rPr>
                <w:rFonts w:eastAsia="標楷體" w:hint="eastAsia"/>
                <w:b/>
                <w:szCs w:val="24"/>
              </w:rPr>
              <w:t>：</w:t>
            </w:r>
            <w:r w:rsidRPr="001F6FA1">
              <w:rPr>
                <w:rFonts w:eastAsia="標楷體" w:hint="eastAsia"/>
                <w:b/>
                <w:color w:val="0D0D0D"/>
              </w:rPr>
              <w:t>建立愛心商店的機制與管理</w:t>
            </w:r>
            <w:r w:rsidRPr="001F6FA1">
              <w:rPr>
                <w:rFonts w:eastAsia="標楷體" w:hint="eastAsia"/>
                <w:b/>
                <w:szCs w:val="24"/>
              </w:rPr>
              <w:t>。</w:t>
            </w:r>
            <w:r w:rsidRPr="001F6FA1">
              <w:rPr>
                <w:rFonts w:eastAsia="標楷體" w:hint="eastAsia"/>
                <w:b/>
                <w:color w:val="0D0D0D"/>
              </w:rPr>
              <w:t>(4%)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BE0D35" w:rsidRPr="00BE0D35">
              <w:rPr>
                <w:rFonts w:ascii="標楷體" w:eastAsia="標楷體" w:hAnsi="標楷體" w:hint="eastAsia"/>
                <w:szCs w:val="24"/>
                <w:u w:val="single"/>
              </w:rPr>
              <w:t xml:space="preserve">  4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461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b/>
              </w:rPr>
            </w:pPr>
            <w:r w:rsidRPr="001F6FA1">
              <w:rPr>
                <w:rFonts w:eastAsia="標楷體" w:hAnsi="標楷體" w:hint="eastAsia"/>
                <w:color w:val="0D0D0D"/>
              </w:rPr>
              <w:t>1.</w:t>
            </w:r>
            <w:r w:rsidRPr="001F6FA1">
              <w:rPr>
                <w:rFonts w:eastAsia="標楷體" w:hAnsi="標楷體" w:hint="eastAsia"/>
                <w:color w:val="0D0D0D"/>
              </w:rPr>
              <w:t>愛心商店計畫與執行</w:t>
            </w:r>
            <w:r w:rsidRPr="001F6FA1">
              <w:rPr>
                <w:rFonts w:eastAsia="標楷體" w:hAnsi="標楷體" w:hint="eastAsia"/>
                <w:color w:val="0D0D0D"/>
              </w:rPr>
              <w:t>(</w:t>
            </w:r>
            <w:r w:rsidRPr="001F6FA1">
              <w:rPr>
                <w:rFonts w:eastAsia="標楷體" w:hAnsi="標楷體" w:hint="eastAsia"/>
                <w:color w:val="0D0D0D"/>
              </w:rPr>
              <w:t>含相關辦法</w:t>
            </w:r>
            <w:r w:rsidRPr="001F6FA1">
              <w:rPr>
                <w:rFonts w:eastAsia="標楷體" w:hAnsi="標楷體" w:hint="eastAsia"/>
                <w:color w:val="0D0D0D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1.0-1.4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宜略加強化</w:t>
            </w:r>
            <w:r w:rsidRPr="00CE0BB8">
              <w:rPr>
                <w:rFonts w:ascii="標楷體" w:eastAsia="標楷體" w:hAnsi="標楷體" w:hint="eastAsia"/>
                <w:szCs w:val="24"/>
              </w:rPr>
              <w:t>1.5</w:t>
            </w:r>
            <w:r w:rsidRPr="00CE0BB8">
              <w:rPr>
                <w:rFonts w:ascii="標楷體" w:eastAsia="標楷體" w:hAnsi="標楷體"/>
                <w:szCs w:val="24"/>
              </w:rPr>
              <w:t>-</w:t>
            </w:r>
            <w:r w:rsidRPr="00CE0BB8">
              <w:rPr>
                <w:rFonts w:ascii="標楷體" w:eastAsia="標楷體" w:hAnsi="標楷體" w:hint="eastAsia"/>
                <w:szCs w:val="24"/>
              </w:rPr>
              <w:t>1.7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相當合宜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1.8-2.0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</w:rPr>
            </w:pPr>
            <w:r w:rsidRPr="001F6FA1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BE0D35" w:rsidP="00171A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2分</w:t>
            </w:r>
          </w:p>
        </w:tc>
      </w:tr>
      <w:tr w:rsidR="00AA7837" w:rsidRPr="005A193C" w:rsidTr="00AA7837">
        <w:trPr>
          <w:trHeight w:val="461"/>
        </w:trPr>
        <w:tc>
          <w:tcPr>
            <w:tcW w:w="2660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 w:hAnsi="標楷體"/>
                <w:color w:val="0D0D0D"/>
              </w:rPr>
            </w:pPr>
            <w:r w:rsidRPr="001F6FA1">
              <w:rPr>
                <w:rFonts w:eastAsia="標楷體" w:hAnsi="標楷體" w:hint="eastAsia"/>
                <w:color w:val="0D0D0D"/>
              </w:rPr>
              <w:t>2</w:t>
            </w:r>
            <w:r w:rsidRPr="001F6FA1">
              <w:rPr>
                <w:rFonts w:eastAsia="標楷體" w:hAnsi="標楷體" w:hint="eastAsia"/>
                <w:color w:val="0D0D0D"/>
              </w:rPr>
              <w:t>定期追蹤與檢討</w:t>
            </w:r>
          </w:p>
        </w:tc>
        <w:tc>
          <w:tcPr>
            <w:tcW w:w="4678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□無0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須大幅改進</w:t>
            </w:r>
            <w:r w:rsidRPr="00CE0BB8">
              <w:rPr>
                <w:rFonts w:ascii="標楷體" w:eastAsia="標楷體" w:hAnsi="標楷體" w:hint="eastAsia"/>
                <w:szCs w:val="24"/>
              </w:rPr>
              <w:t>1.0-1.5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eastAsia="標楷體" w:hint="eastAsia"/>
                <w:color w:val="0D0D0D"/>
                <w:szCs w:val="24"/>
              </w:rPr>
              <w:t>宜略加強化</w:t>
            </w:r>
            <w:r w:rsidRPr="00CE0BB8">
              <w:rPr>
                <w:rFonts w:ascii="標楷體" w:eastAsia="標楷體" w:hAnsi="標楷體" w:hint="eastAsia"/>
                <w:szCs w:val="24"/>
              </w:rPr>
              <w:t>1.6</w:t>
            </w:r>
            <w:r w:rsidRPr="00CE0BB8">
              <w:rPr>
                <w:rFonts w:ascii="標楷體" w:eastAsia="標楷體" w:hAnsi="標楷體"/>
                <w:szCs w:val="24"/>
              </w:rPr>
              <w:t>-</w:t>
            </w:r>
            <w:r w:rsidRPr="00CE0BB8">
              <w:rPr>
                <w:rFonts w:ascii="標楷體" w:eastAsia="標楷體" w:hAnsi="標楷體" w:hint="eastAsia"/>
                <w:szCs w:val="24"/>
              </w:rPr>
              <w:t>1.8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eastAsia="標楷體" w:hint="eastAsia"/>
                <w:color w:val="0D0D0D"/>
                <w:szCs w:val="24"/>
              </w:rPr>
              <w:t>相當合宜</w:t>
            </w:r>
            <w:r w:rsidR="00AA7837" w:rsidRPr="00CE0BB8">
              <w:rPr>
                <w:rFonts w:ascii="標楷體" w:eastAsia="標楷體" w:hAnsi="標楷體" w:hint="eastAsia"/>
                <w:szCs w:val="24"/>
              </w:rPr>
              <w:t>1.8-2.0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</w:rPr>
            </w:pPr>
            <w:r w:rsidRPr="001F6FA1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BE0D35" w:rsidP="00171A8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2分</w:t>
            </w:r>
          </w:p>
        </w:tc>
      </w:tr>
    </w:tbl>
    <w:p w:rsidR="00AA7837" w:rsidRPr="005A193C" w:rsidRDefault="00AA7837" w:rsidP="00AA7837">
      <w:pPr>
        <w:rPr>
          <w:rFonts w:ascii="標楷體" w:eastAsia="標楷體" w:hAnsi="標楷體"/>
          <w:szCs w:val="24"/>
        </w:rPr>
      </w:pPr>
    </w:p>
    <w:p w:rsidR="00AA7837" w:rsidRPr="00383356" w:rsidRDefault="00AA7837" w:rsidP="00AA7837">
      <w:pPr>
        <w:rPr>
          <w:rFonts w:ascii="標楷體" w:eastAsia="標楷體" w:hAnsi="標楷體"/>
          <w:b/>
          <w:szCs w:val="24"/>
        </w:rPr>
      </w:pPr>
      <w:r w:rsidRPr="00383356">
        <w:rPr>
          <w:rFonts w:ascii="標楷體" w:eastAsia="標楷體" w:hAnsi="標楷體" w:hint="eastAsia"/>
          <w:b/>
          <w:szCs w:val="24"/>
        </w:rPr>
        <w:t>標準四：</w:t>
      </w:r>
      <w:r w:rsidRPr="00383356">
        <w:rPr>
          <w:rFonts w:eastAsia="標楷體" w:hint="eastAsia"/>
          <w:b/>
          <w:color w:val="0D0D0D"/>
        </w:rPr>
        <w:t>創新與重大成效</w:t>
      </w:r>
      <w:r w:rsidRPr="00383356">
        <w:rPr>
          <w:rFonts w:eastAsia="標楷體" w:hint="eastAsia"/>
          <w:b/>
          <w:color w:val="0D0D0D"/>
        </w:rPr>
        <w:t xml:space="preserve"> (5%)</w:t>
      </w:r>
    </w:p>
    <w:tbl>
      <w:tblPr>
        <w:tblW w:w="1045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24"/>
        <w:gridCol w:w="992"/>
        <w:gridCol w:w="2126"/>
      </w:tblGrid>
      <w:tr w:rsidR="00AA7837" w:rsidRPr="005A193C" w:rsidTr="00AA7837">
        <w:trPr>
          <w:trHeight w:val="553"/>
        </w:trPr>
        <w:tc>
          <w:tcPr>
            <w:tcW w:w="3114" w:type="dxa"/>
            <w:vMerge w:val="restart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eastAsia="標楷體"/>
                <w:b/>
                <w:sz w:val="20"/>
              </w:rPr>
            </w:pPr>
            <w:r w:rsidRPr="001F6FA1">
              <w:rPr>
                <w:rFonts w:eastAsia="標楷體"/>
                <w:b/>
              </w:rPr>
              <w:t>標準項目及評分說明</w:t>
            </w:r>
          </w:p>
        </w:tc>
        <w:tc>
          <w:tcPr>
            <w:tcW w:w="4224" w:type="dxa"/>
            <w:vMerge w:val="restart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備註及給分原則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滿分</w:t>
            </w:r>
          </w:p>
        </w:tc>
        <w:tc>
          <w:tcPr>
            <w:tcW w:w="2126" w:type="dxa"/>
            <w:shd w:val="clear" w:color="auto" w:fill="FFFFFF"/>
          </w:tcPr>
          <w:p w:rsidR="00AA7837" w:rsidRPr="001F6FA1" w:rsidRDefault="00AA7837" w:rsidP="00171A84">
            <w:pPr>
              <w:jc w:val="center"/>
              <w:rPr>
                <w:rFonts w:ascii="標楷體" w:eastAsia="標楷體" w:hAnsi="標楷體"/>
                <w:b/>
              </w:rPr>
            </w:pPr>
            <w:r w:rsidRPr="001F6FA1">
              <w:rPr>
                <w:rFonts w:ascii="標楷體" w:eastAsia="標楷體" w:hAnsi="標楷體" w:hint="eastAsia"/>
                <w:b/>
              </w:rPr>
              <w:t>委員建議</w:t>
            </w:r>
          </w:p>
        </w:tc>
      </w:tr>
      <w:tr w:rsidR="00AA7837" w:rsidRPr="005A193C" w:rsidTr="00AA7837">
        <w:tc>
          <w:tcPr>
            <w:tcW w:w="3114" w:type="dxa"/>
            <w:vMerge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ascii="標楷體" w:eastAsia="標楷體" w:hAnsi="標楷體" w:hint="eastAsia"/>
                <w:szCs w:val="24"/>
              </w:rPr>
              <w:t>小計:</w:t>
            </w:r>
            <w:r w:rsidR="00BE0D35" w:rsidRPr="00BE0D3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E0D35">
              <w:rPr>
                <w:rFonts w:ascii="標楷體" w:eastAsia="標楷體" w:hAnsi="標楷體" w:hint="eastAsia"/>
                <w:szCs w:val="24"/>
                <w:u w:val="single"/>
              </w:rPr>
              <w:t>2</w:t>
            </w:r>
            <w:r w:rsidR="00BE0D35" w:rsidRPr="00BE0D3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F6FA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AA7837" w:rsidRPr="005A193C" w:rsidTr="00AA7837">
        <w:tc>
          <w:tcPr>
            <w:tcW w:w="10456" w:type="dxa"/>
            <w:gridSpan w:val="4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eastAsia="標楷體"/>
                <w:szCs w:val="24"/>
              </w:rPr>
              <w:t>子標準</w:t>
            </w:r>
            <w:r w:rsidRPr="001F6FA1">
              <w:rPr>
                <w:rFonts w:eastAsia="標楷體" w:hint="eastAsia"/>
                <w:szCs w:val="24"/>
              </w:rPr>
              <w:t>4-1</w:t>
            </w:r>
            <w:r w:rsidRPr="001F6FA1">
              <w:rPr>
                <w:rFonts w:eastAsia="標楷體" w:hint="eastAsia"/>
                <w:szCs w:val="24"/>
              </w:rPr>
              <w:t>：創新與重大成效。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2</w:t>
            </w:r>
            <w:r w:rsidRPr="001F6FA1">
              <w:rPr>
                <w:rFonts w:eastAsia="標楷體" w:hint="eastAsia"/>
              </w:rPr>
              <w:t>分</w:t>
            </w:r>
            <w:r w:rsidRPr="001F6FA1">
              <w:rPr>
                <w:rFonts w:eastAsia="標楷體" w:hint="eastAsia"/>
              </w:rPr>
              <w:t>)</w:t>
            </w:r>
          </w:p>
        </w:tc>
      </w:tr>
      <w:tr w:rsidR="00AA7837" w:rsidRPr="005A193C" w:rsidTr="00AA7837">
        <w:trPr>
          <w:trHeight w:val="1098"/>
        </w:trPr>
        <w:tc>
          <w:tcPr>
            <w:tcW w:w="3114" w:type="dxa"/>
            <w:shd w:val="clear" w:color="auto" w:fill="auto"/>
          </w:tcPr>
          <w:p w:rsidR="00AA7837" w:rsidRDefault="00AA7837" w:rsidP="00171A84">
            <w:pPr>
              <w:rPr>
                <w:rFonts w:eastAsia="標楷體"/>
                <w:color w:val="0D0D0D"/>
              </w:rPr>
            </w:pPr>
            <w:r w:rsidRPr="001F6FA1">
              <w:rPr>
                <w:rFonts w:eastAsia="標楷體"/>
              </w:rPr>
              <w:t>1.</w:t>
            </w:r>
            <w:r w:rsidRPr="001F6FA1">
              <w:rPr>
                <w:rFonts w:eastAsia="標楷體" w:hAnsi="標楷體" w:hint="eastAsia"/>
                <w:color w:val="0D0D0D"/>
              </w:rPr>
              <w:t xml:space="preserve"> </w:t>
            </w:r>
            <w:r w:rsidRPr="001F6FA1">
              <w:rPr>
                <w:rFonts w:eastAsia="標楷體" w:hint="eastAsia"/>
                <w:color w:val="0D0D0D"/>
              </w:rPr>
              <w:t>最近三年內獲得縣市政</w:t>
            </w:r>
          </w:p>
          <w:p w:rsidR="00AA7837" w:rsidRPr="001F6FA1" w:rsidRDefault="00AA7837" w:rsidP="00171A84">
            <w:pPr>
              <w:rPr>
                <w:rFonts w:eastAsia="標楷體"/>
                <w:sz w:val="20"/>
              </w:rPr>
            </w:pPr>
            <w:r w:rsidRPr="001F6FA1">
              <w:rPr>
                <w:rFonts w:eastAsia="標楷體" w:hint="eastAsia"/>
                <w:color w:val="0D0D0D"/>
              </w:rPr>
              <w:t>府（或全國）之交通安全獎項</w:t>
            </w:r>
          </w:p>
        </w:tc>
        <w:tc>
          <w:tcPr>
            <w:tcW w:w="4224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□無0</w:t>
            </w:r>
            <w:r w:rsidRPr="00CE0BB8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Pr="00CE0BB8" w:rsidRDefault="00703810" w:rsidP="00171A84">
            <w:pPr>
              <w:spacing w:line="240" w:lineRule="exact"/>
              <w:rPr>
                <w:rFonts w:ascii="標楷體" w:eastAsia="標楷體" w:hAnsi="標楷體"/>
                <w:color w:val="0D0D0D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ascii="標楷體" w:eastAsia="標楷體" w:hAnsi="標楷體" w:hint="eastAsia"/>
                <w:color w:val="0D0D0D"/>
                <w:szCs w:val="24"/>
              </w:rPr>
              <w:t>獲獎1項</w:t>
            </w:r>
            <w:r w:rsidR="00AA7837">
              <w:rPr>
                <w:rFonts w:ascii="標楷體" w:eastAsia="標楷體" w:hAnsi="標楷體" w:hint="eastAsia"/>
                <w:color w:val="0D0D0D"/>
                <w:szCs w:val="24"/>
              </w:rPr>
              <w:t>0</w:t>
            </w:r>
            <w:r w:rsidR="00AA7837">
              <w:rPr>
                <w:rFonts w:ascii="標楷體" w:eastAsia="標楷體" w:hAnsi="標楷體"/>
                <w:color w:val="0D0D0D"/>
                <w:szCs w:val="24"/>
              </w:rPr>
              <w:t>.</w:t>
            </w:r>
            <w:r w:rsidR="00AA7837">
              <w:rPr>
                <w:rFonts w:ascii="標楷體" w:eastAsia="標楷體" w:hAnsi="標楷體" w:hint="eastAsia"/>
                <w:color w:val="0D0D0D"/>
                <w:szCs w:val="24"/>
              </w:rPr>
              <w:t>5</w:t>
            </w:r>
            <w:r w:rsidR="00AA7837">
              <w:rPr>
                <w:rFonts w:ascii="標楷體" w:eastAsia="標楷體" w:hAnsi="標楷體"/>
                <w:color w:val="0D0D0D"/>
                <w:szCs w:val="24"/>
              </w:rPr>
              <w:t>-</w:t>
            </w:r>
            <w:r w:rsidR="00AA7837">
              <w:rPr>
                <w:rFonts w:ascii="標楷體" w:eastAsia="標楷體" w:hAnsi="標楷體" w:hint="eastAsia"/>
                <w:color w:val="0D0D0D"/>
                <w:szCs w:val="24"/>
              </w:rPr>
              <w:t>0</w:t>
            </w:r>
            <w:r w:rsidR="00AA7837">
              <w:rPr>
                <w:rFonts w:ascii="標楷體" w:eastAsia="標楷體" w:hAnsi="標楷體"/>
                <w:color w:val="0D0D0D"/>
                <w:szCs w:val="24"/>
              </w:rPr>
              <w:t>.</w:t>
            </w:r>
            <w:r w:rsidR="00AA7837">
              <w:rPr>
                <w:rFonts w:ascii="標楷體" w:eastAsia="標楷體" w:hAnsi="標楷體" w:hint="eastAsia"/>
                <w:color w:val="0D0D0D"/>
                <w:szCs w:val="24"/>
              </w:rPr>
              <w:t>8</w:t>
            </w:r>
          </w:p>
          <w:p w:rsidR="00AA7837" w:rsidRPr="00CE0BB8" w:rsidRDefault="00AA7837" w:rsidP="00171A84">
            <w:pPr>
              <w:spacing w:line="240" w:lineRule="exact"/>
              <w:rPr>
                <w:rFonts w:ascii="標楷體" w:eastAsia="標楷體" w:hAnsi="標楷體"/>
                <w:color w:val="0D0D0D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ascii="標楷體" w:eastAsia="標楷體" w:hAnsi="標楷體" w:hint="eastAsia"/>
                <w:color w:val="0D0D0D"/>
                <w:szCs w:val="24"/>
              </w:rPr>
              <w:t>獲獎1項以上</w:t>
            </w:r>
            <w:r>
              <w:rPr>
                <w:rFonts w:ascii="標楷體" w:eastAsia="標楷體" w:hAnsi="標楷體" w:hint="eastAsia"/>
                <w:color w:val="0D0D0D"/>
                <w:szCs w:val="24"/>
              </w:rPr>
              <w:t>0</w:t>
            </w:r>
            <w:r>
              <w:rPr>
                <w:rFonts w:ascii="標楷體" w:eastAsia="標楷體" w:hAnsi="標楷體"/>
                <w:color w:val="0D0D0D"/>
                <w:szCs w:val="24"/>
              </w:rPr>
              <w:t>.8-1.0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7837" w:rsidRDefault="00BE0D35" w:rsidP="00171A8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1分</w:t>
            </w:r>
          </w:p>
          <w:p w:rsidR="00BE0D35" w:rsidRDefault="00BE0D35" w:rsidP="00171A84">
            <w:pPr>
              <w:rPr>
                <w:rFonts w:ascii="標楷體" w:eastAsia="標楷體" w:hAnsi="標楷體" w:hint="eastAsia"/>
                <w:szCs w:val="24"/>
              </w:rPr>
            </w:pPr>
          </w:p>
          <w:p w:rsidR="00BE0D35" w:rsidRDefault="00BE0D35" w:rsidP="00171A84">
            <w:pPr>
              <w:rPr>
                <w:rFonts w:ascii="標楷體" w:eastAsia="標楷體" w:hAnsi="標楷體" w:hint="eastAsia"/>
                <w:szCs w:val="24"/>
              </w:rPr>
            </w:pPr>
          </w:p>
          <w:p w:rsidR="00BE0D35" w:rsidRPr="001F6FA1" w:rsidRDefault="00BE0D35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1分</w:t>
            </w:r>
          </w:p>
        </w:tc>
      </w:tr>
      <w:tr w:rsidR="00AA7837" w:rsidRPr="005A193C" w:rsidTr="00AA7837">
        <w:trPr>
          <w:trHeight w:val="675"/>
        </w:trPr>
        <w:tc>
          <w:tcPr>
            <w:tcW w:w="3114" w:type="dxa"/>
            <w:shd w:val="clear" w:color="auto" w:fill="auto"/>
          </w:tcPr>
          <w:p w:rsidR="00AA7837" w:rsidRPr="001F6FA1" w:rsidRDefault="00AA7837" w:rsidP="00171A84">
            <w:pPr>
              <w:rPr>
                <w:rFonts w:eastAsia="標楷體"/>
              </w:rPr>
            </w:pPr>
            <w:r w:rsidRPr="001F6FA1">
              <w:rPr>
                <w:rFonts w:eastAsia="標楷體"/>
              </w:rPr>
              <w:t>2.</w:t>
            </w:r>
            <w:r w:rsidRPr="001F6FA1">
              <w:rPr>
                <w:rFonts w:eastAsia="標楷體" w:hint="eastAsia"/>
                <w:color w:val="0D0D0D"/>
              </w:rPr>
              <w:t xml:space="preserve"> </w:t>
            </w:r>
            <w:r w:rsidRPr="001F6FA1">
              <w:rPr>
                <w:rFonts w:eastAsia="標楷體" w:hint="eastAsia"/>
                <w:color w:val="0D0D0D"/>
              </w:rPr>
              <w:t>最近三年學校有其他特殊、創新或優良事蹟</w:t>
            </w:r>
          </w:p>
        </w:tc>
        <w:tc>
          <w:tcPr>
            <w:tcW w:w="4224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□無0</w:t>
            </w:r>
            <w:r w:rsidRPr="00CE0BB8">
              <w:rPr>
                <w:rFonts w:ascii="標楷體" w:eastAsia="標楷體" w:hAnsi="標楷體" w:hint="eastAsia"/>
                <w:szCs w:val="24"/>
              </w:rPr>
              <w:tab/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ascii="標楷體" w:eastAsia="標楷體" w:hAnsi="標楷體" w:hint="eastAsia"/>
                <w:color w:val="0D0D0D"/>
                <w:szCs w:val="24"/>
              </w:rPr>
              <w:t>有別於傳統作法</w:t>
            </w:r>
            <w:r>
              <w:rPr>
                <w:rFonts w:ascii="標楷體" w:eastAsia="標楷體" w:hAnsi="標楷體"/>
                <w:color w:val="0D0D0D"/>
                <w:szCs w:val="24"/>
              </w:rPr>
              <w:t>0.5-0.7</w:t>
            </w:r>
          </w:p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 w:rsidR="00AA7837" w:rsidRPr="00CE0BB8">
              <w:rPr>
                <w:rFonts w:ascii="標楷體" w:eastAsia="標楷體" w:hAnsi="標楷體" w:hint="eastAsia"/>
                <w:color w:val="0D0D0D"/>
                <w:szCs w:val="24"/>
              </w:rPr>
              <w:t>有成效良好之作法</w:t>
            </w:r>
            <w:r w:rsidR="00AA7837">
              <w:rPr>
                <w:rFonts w:ascii="標楷體" w:eastAsia="標楷體" w:hAnsi="標楷體"/>
                <w:color w:val="0D0D0D"/>
                <w:szCs w:val="24"/>
              </w:rPr>
              <w:t>0.7-0.9</w:t>
            </w:r>
          </w:p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CE0BB8">
              <w:rPr>
                <w:rFonts w:ascii="標楷體" w:eastAsia="標楷體" w:hAnsi="標楷體" w:hint="eastAsia"/>
                <w:szCs w:val="24"/>
              </w:rPr>
              <w:t>□</w:t>
            </w:r>
            <w:r w:rsidRPr="00CE0BB8">
              <w:rPr>
                <w:rFonts w:ascii="標楷體" w:eastAsia="標楷體" w:hAnsi="標楷體" w:hint="eastAsia"/>
                <w:color w:val="0D0D0D"/>
                <w:szCs w:val="24"/>
              </w:rPr>
              <w:t>有值得他校參考之作為</w:t>
            </w:r>
            <w:r>
              <w:rPr>
                <w:rFonts w:ascii="標楷體" w:eastAsia="標楷體" w:hAnsi="標楷體"/>
                <w:color w:val="0D0D0D"/>
                <w:szCs w:val="24"/>
              </w:rPr>
              <w:t>0.9-1</w:t>
            </w:r>
            <w:r w:rsidRPr="00CE0BB8">
              <w:rPr>
                <w:rFonts w:ascii="標楷體" w:eastAsia="標楷體" w:hAnsi="標楷體"/>
                <w:color w:val="0D0D0D"/>
                <w:szCs w:val="24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AA7837" w:rsidP="00171A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分</w:t>
            </w:r>
          </w:p>
        </w:tc>
        <w:tc>
          <w:tcPr>
            <w:tcW w:w="2126" w:type="dxa"/>
            <w:vMerge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7837" w:rsidRPr="005A193C" w:rsidTr="00AA7837">
        <w:trPr>
          <w:trHeight w:val="297"/>
        </w:trPr>
        <w:tc>
          <w:tcPr>
            <w:tcW w:w="10456" w:type="dxa"/>
            <w:gridSpan w:val="4"/>
            <w:shd w:val="clear" w:color="auto" w:fill="auto"/>
          </w:tcPr>
          <w:p w:rsidR="00AA7837" w:rsidRPr="001F6FA1" w:rsidRDefault="00AA7837" w:rsidP="00171A84">
            <w:pPr>
              <w:rPr>
                <w:rFonts w:ascii="標楷體" w:eastAsia="標楷體" w:hAnsi="標楷體"/>
                <w:szCs w:val="24"/>
              </w:rPr>
            </w:pPr>
            <w:r w:rsidRPr="001F6FA1">
              <w:rPr>
                <w:rFonts w:eastAsia="標楷體"/>
                <w:szCs w:val="24"/>
              </w:rPr>
              <w:t>子標準</w:t>
            </w:r>
            <w:r>
              <w:rPr>
                <w:rFonts w:eastAsia="標楷體" w:hint="eastAsia"/>
                <w:szCs w:val="24"/>
              </w:rPr>
              <w:t>4-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：其他加分項目</w:t>
            </w:r>
            <w:r w:rsidRPr="001F6FA1">
              <w:rPr>
                <w:rFonts w:eastAsia="標楷體" w:hint="eastAsia"/>
                <w:szCs w:val="24"/>
              </w:rPr>
              <w:t>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</w:t>
            </w:r>
            <w:r w:rsidRPr="001F6FA1">
              <w:rPr>
                <w:rFonts w:eastAsia="標楷體" w:hint="eastAsia"/>
              </w:rPr>
              <w:t>分</w:t>
            </w:r>
            <w:r w:rsidRPr="001F6FA1">
              <w:rPr>
                <w:rFonts w:eastAsia="標楷體" w:hint="eastAsia"/>
              </w:rPr>
              <w:t>)</w:t>
            </w:r>
          </w:p>
        </w:tc>
      </w:tr>
      <w:tr w:rsidR="00AA7837" w:rsidRPr="005A193C" w:rsidTr="00AA7837">
        <w:trPr>
          <w:trHeight w:val="67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837" w:rsidRPr="0098066D" w:rsidRDefault="00AA7837" w:rsidP="00171A84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98066D">
              <w:rPr>
                <w:rFonts w:ascii="標楷體" w:eastAsia="標楷體" w:hAnsi="標楷體" w:hint="eastAsia"/>
                <w:color w:val="FF0000"/>
              </w:rPr>
              <w:t>宣導教育部與交通部之「交通安全四大守則」（(一)我看得見您，您看得見我，交通</w:t>
            </w:r>
            <w:r w:rsidRPr="0098066D">
              <w:rPr>
                <w:rFonts w:ascii="標楷體" w:eastAsia="標楷體" w:hAnsi="標楷體" w:hint="eastAsia"/>
                <w:color w:val="FF0000"/>
              </w:rPr>
              <w:lastRenderedPageBreak/>
              <w:t>最安全。(二)謹守安全空間─不作沒有絕對安全把握之交通行為。(三)利他用路觀─不作妨礙他人安全與方便之交通行為。(四)防衛兼顧的用路行為—不作事故的製造者，也不成為無辜的事故受害者。）</w:t>
            </w:r>
          </w:p>
        </w:tc>
        <w:tc>
          <w:tcPr>
            <w:tcW w:w="4224" w:type="dxa"/>
            <w:shd w:val="clear" w:color="auto" w:fill="auto"/>
          </w:tcPr>
          <w:p w:rsidR="00AA7837" w:rsidRPr="00CE0BB8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sym w:font="Wingdings 2" w:char="F050"/>
            </w:r>
            <w:r>
              <w:rPr>
                <w:rFonts w:ascii="標楷體" w:eastAsia="標楷體" w:hAnsi="標楷體" w:hint="eastAsia"/>
                <w:color w:val="FF0000"/>
              </w:rPr>
              <w:t>宣導教育部與交通部之「交通安全四大守則」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BE0D35" w:rsidP="00171A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BE0D35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67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837" w:rsidRPr="0098066D" w:rsidRDefault="00AA7837" w:rsidP="00171A84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D0229">
              <w:rPr>
                <w:rFonts w:ascii="標楷體" w:eastAsia="標楷體" w:hAnsi="標楷體" w:hint="eastAsia"/>
                <w:color w:val="FF0000"/>
              </w:rPr>
              <w:lastRenderedPageBreak/>
              <w:t>參與本市辦理之交通安全教育研習(上下學交通安全研習、高國中遊覽車安全等研習)</w:t>
            </w:r>
          </w:p>
        </w:tc>
        <w:tc>
          <w:tcPr>
            <w:tcW w:w="4224" w:type="dxa"/>
            <w:shd w:val="clear" w:color="auto" w:fill="auto"/>
          </w:tcPr>
          <w:p w:rsidR="00AA7837" w:rsidRPr="0023632B" w:rsidRDefault="00703810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0"/>
            </w:r>
            <w:r>
              <w:rPr>
                <w:rFonts w:ascii="標楷體" w:eastAsia="標楷體" w:hAnsi="標楷體" w:hint="eastAsia"/>
                <w:szCs w:val="24"/>
              </w:rPr>
              <w:t>有教師</w:t>
            </w:r>
            <w:r w:rsidRPr="00703810">
              <w:rPr>
                <w:rFonts w:ascii="標楷體" w:eastAsia="標楷體" w:hAnsi="標楷體" w:hint="eastAsia"/>
                <w:color w:val="000000" w:themeColor="text1"/>
              </w:rPr>
              <w:t>參與本市辦理之交通安全教育研習</w:t>
            </w:r>
          </w:p>
        </w:tc>
        <w:tc>
          <w:tcPr>
            <w:tcW w:w="992" w:type="dxa"/>
            <w:shd w:val="clear" w:color="auto" w:fill="auto"/>
          </w:tcPr>
          <w:p w:rsidR="00AA7837" w:rsidRPr="001F6FA1" w:rsidRDefault="00BE0D35" w:rsidP="00171A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BE0D35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</w:tr>
      <w:tr w:rsidR="00AA7837" w:rsidRPr="005A193C" w:rsidTr="00AA7837">
        <w:trPr>
          <w:trHeight w:val="675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AA7837" w:rsidRPr="0098066D" w:rsidRDefault="00AA7837" w:rsidP="00171A84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98066D">
              <w:rPr>
                <w:rFonts w:ascii="標楷體" w:eastAsia="標楷體" w:hAnsi="標楷體" w:hint="eastAsia"/>
                <w:color w:val="FF0000"/>
              </w:rPr>
              <w:t>其他具學校本位特色措施（由委員視學校情況酌予加分）</w:t>
            </w:r>
          </w:p>
        </w:tc>
        <w:tc>
          <w:tcPr>
            <w:tcW w:w="4224" w:type="dxa"/>
            <w:shd w:val="clear" w:color="auto" w:fill="auto"/>
          </w:tcPr>
          <w:p w:rsidR="00AA7837" w:rsidRPr="00CE0BB8" w:rsidRDefault="00AA7837" w:rsidP="00171A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7837" w:rsidRPr="001F6FA1" w:rsidRDefault="00BE0D35" w:rsidP="00171A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  <w:tc>
          <w:tcPr>
            <w:tcW w:w="2126" w:type="dxa"/>
            <w:shd w:val="clear" w:color="auto" w:fill="auto"/>
          </w:tcPr>
          <w:p w:rsidR="00AA7837" w:rsidRPr="001F6FA1" w:rsidRDefault="00BE0D35" w:rsidP="00171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分</w:t>
            </w:r>
          </w:p>
        </w:tc>
      </w:tr>
    </w:tbl>
    <w:p w:rsidR="006D509A" w:rsidRPr="00AA7837" w:rsidRDefault="006D509A"/>
    <w:sectPr w:rsidR="006D509A" w:rsidRPr="00AA7837" w:rsidSect="00AA7837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FA" w:rsidRDefault="007351FA" w:rsidP="00E6206A">
      <w:r>
        <w:separator/>
      </w:r>
    </w:p>
  </w:endnote>
  <w:endnote w:type="continuationSeparator" w:id="0">
    <w:p w:rsidR="007351FA" w:rsidRDefault="007351FA" w:rsidP="00E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FA" w:rsidRDefault="007351FA" w:rsidP="00E6206A">
      <w:r>
        <w:separator/>
      </w:r>
    </w:p>
  </w:footnote>
  <w:footnote w:type="continuationSeparator" w:id="0">
    <w:p w:rsidR="007351FA" w:rsidRDefault="007351FA" w:rsidP="00E6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37"/>
    <w:rsid w:val="00466611"/>
    <w:rsid w:val="006D509A"/>
    <w:rsid w:val="00703810"/>
    <w:rsid w:val="007351FA"/>
    <w:rsid w:val="00974D8B"/>
    <w:rsid w:val="00AA7837"/>
    <w:rsid w:val="00BE0D35"/>
    <w:rsid w:val="00E6206A"/>
    <w:rsid w:val="00F2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3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620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6206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3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620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0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620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dcterms:created xsi:type="dcterms:W3CDTF">2017-07-13T08:34:00Z</dcterms:created>
  <dcterms:modified xsi:type="dcterms:W3CDTF">2017-07-17T04:37:00Z</dcterms:modified>
</cp:coreProperties>
</file>