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A0" w:rsidRPr="00EC00A0" w:rsidRDefault="009C6C54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>
        <w:rPr>
          <w:rFonts w:ascii="標楷體" w:eastAsia="標楷體" w:hAnsi="標楷體" w:hint="eastAsia"/>
          <w:sz w:val="40"/>
          <w:szCs w:val="40"/>
          <w:u w:val="double"/>
        </w:rPr>
        <w:t>第二</w:t>
      </w:r>
      <w:r w:rsidR="00EC00A0"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單元  </w:t>
      </w:r>
      <w:r>
        <w:rPr>
          <w:rFonts w:ascii="標楷體" w:eastAsia="標楷體" w:hAnsi="標楷體" w:hint="eastAsia"/>
          <w:sz w:val="40"/>
          <w:szCs w:val="40"/>
          <w:u w:val="double"/>
        </w:rPr>
        <w:t>瞭望國際社會</w:t>
      </w:r>
      <w:r w:rsidR="002A5F84">
        <w:rPr>
          <w:rFonts w:ascii="標楷體" w:eastAsia="標楷體" w:hAnsi="標楷體" w:hint="eastAsia"/>
          <w:sz w:val="40"/>
          <w:szCs w:val="40"/>
          <w:u w:val="double"/>
        </w:rPr>
        <w:t xml:space="preserve"> </w:t>
      </w:r>
    </w:p>
    <w:p w:rsidR="00EC00A0" w:rsidRPr="00EC00A0" w:rsidRDefault="009C6C54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2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</w:t>
      </w:r>
      <w:r w:rsidR="007F2B87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3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 </w:t>
      </w:r>
      <w:r w:rsidR="007F2B87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漫遊</w:t>
      </w:r>
      <w:r w:rsidR="00AF7467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國際</w:t>
      </w:r>
      <w:r w:rsidR="007F2B87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組織</w:t>
      </w:r>
    </w:p>
    <w:p w:rsidR="002A5F84" w:rsidRDefault="009C6C54" w:rsidP="00CA4BDD">
      <w:pPr>
        <w:pStyle w:val="a4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國際</w:t>
      </w:r>
      <w:r w:rsidR="007F2B87">
        <w:rPr>
          <w:rFonts w:ascii="標楷體" w:eastAsia="標楷體" w:hAnsi="標楷體" w:hint="eastAsia"/>
          <w:sz w:val="28"/>
          <w:szCs w:val="28"/>
        </w:rPr>
        <w:t>政府組織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112"/>
        <w:gridCol w:w="2254"/>
        <w:gridCol w:w="2253"/>
        <w:gridCol w:w="2254"/>
      </w:tblGrid>
      <w:tr w:rsidR="00486EFD" w:rsidTr="008C6429">
        <w:trPr>
          <w:trHeight w:val="665"/>
        </w:trPr>
        <w:tc>
          <w:tcPr>
            <w:tcW w:w="1559" w:type="dxa"/>
            <w:tcBorders>
              <w:tl2br w:val="single" w:sz="4" w:space="0" w:color="auto"/>
            </w:tcBorders>
          </w:tcPr>
          <w:p w:rsidR="007F2B87" w:rsidRDefault="007F2B87" w:rsidP="00486EFD">
            <w:pPr>
              <w:pStyle w:val="a4"/>
              <w:spacing w:line="280" w:lineRule="exact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7F2B87" w:rsidRDefault="007F2B87" w:rsidP="00486EFD">
            <w:pPr>
              <w:pStyle w:val="a4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名稱       </w:t>
            </w:r>
          </w:p>
        </w:tc>
        <w:tc>
          <w:tcPr>
            <w:tcW w:w="2112" w:type="dxa"/>
            <w:vAlign w:val="center"/>
          </w:tcPr>
          <w:p w:rsidR="007F2B87" w:rsidRDefault="007F2B87" w:rsidP="008C642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成立原因</w:t>
            </w:r>
          </w:p>
        </w:tc>
        <w:tc>
          <w:tcPr>
            <w:tcW w:w="2254" w:type="dxa"/>
          </w:tcPr>
          <w:p w:rsidR="007F2B87" w:rsidRDefault="007F2B87" w:rsidP="00486EF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宗旨</w:t>
            </w:r>
          </w:p>
        </w:tc>
        <w:tc>
          <w:tcPr>
            <w:tcW w:w="2253" w:type="dxa"/>
          </w:tcPr>
          <w:p w:rsidR="007F2B87" w:rsidRDefault="007F2B87" w:rsidP="00486EF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推動工作</w:t>
            </w:r>
          </w:p>
        </w:tc>
        <w:tc>
          <w:tcPr>
            <w:tcW w:w="2254" w:type="dxa"/>
          </w:tcPr>
          <w:p w:rsidR="007F2B87" w:rsidRDefault="007F2B87" w:rsidP="00486EF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與台灣的關係</w:t>
            </w:r>
          </w:p>
        </w:tc>
      </w:tr>
      <w:tr w:rsidR="00486EFD" w:rsidTr="008C6429">
        <w:trPr>
          <w:trHeight w:val="2427"/>
        </w:trPr>
        <w:tc>
          <w:tcPr>
            <w:tcW w:w="1559" w:type="dxa"/>
            <w:vAlign w:val="center"/>
          </w:tcPr>
          <w:p w:rsidR="007F2B87" w:rsidRDefault="00486EFD" w:rsidP="00486EFD">
            <w:pPr>
              <w:pStyle w:val="a4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聯合國</w:t>
            </w:r>
          </w:p>
          <w:p w:rsidR="00486EFD" w:rsidRDefault="00486EFD" w:rsidP="00486EF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(UN)</w:t>
            </w:r>
          </w:p>
        </w:tc>
        <w:tc>
          <w:tcPr>
            <w:tcW w:w="2112" w:type="dxa"/>
            <w:vAlign w:val="center"/>
          </w:tcPr>
          <w:p w:rsidR="007F2B87" w:rsidRDefault="00486EFD" w:rsidP="008C6429">
            <w:pPr>
              <w:pStyle w:val="a4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人類經過兩次世界大戰，為避免再度發生國際軍事衝突，便結合許多國家建立聯合國。</w:t>
            </w:r>
          </w:p>
        </w:tc>
        <w:tc>
          <w:tcPr>
            <w:tcW w:w="2254" w:type="dxa"/>
          </w:tcPr>
          <w:p w:rsidR="007F2B87" w:rsidRDefault="00486EFD" w:rsidP="00BF75A4">
            <w:pPr>
              <w:pStyle w:val="a4"/>
              <w:spacing w:line="6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以和平的方式解決紛端，保障國際間的安全，維護世界和平。</w:t>
            </w:r>
          </w:p>
        </w:tc>
        <w:tc>
          <w:tcPr>
            <w:tcW w:w="2253" w:type="dxa"/>
          </w:tcPr>
          <w:p w:rsidR="007F2B87" w:rsidRDefault="00486EFD" w:rsidP="00BF75A4">
            <w:pPr>
              <w:pStyle w:val="a4"/>
              <w:spacing w:line="6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曾發表「世界人權宣言」，主張每個人享有生命、自由和人身安全的權利。</w:t>
            </w:r>
          </w:p>
        </w:tc>
        <w:tc>
          <w:tcPr>
            <w:tcW w:w="2254" w:type="dxa"/>
          </w:tcPr>
          <w:p w:rsidR="007F2B87" w:rsidRDefault="00486EFD" w:rsidP="00BF75A4">
            <w:pPr>
              <w:pStyle w:val="a4"/>
              <w:spacing w:line="6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因為中國的阻撓，台灣不是聯合國會員國連帶無法加入許多聯合國所述的國際組織，如WHO。</w:t>
            </w:r>
          </w:p>
        </w:tc>
      </w:tr>
      <w:tr w:rsidR="00486EFD" w:rsidTr="008C6429">
        <w:trPr>
          <w:trHeight w:val="2427"/>
        </w:trPr>
        <w:tc>
          <w:tcPr>
            <w:tcW w:w="1559" w:type="dxa"/>
            <w:vAlign w:val="center"/>
          </w:tcPr>
          <w:p w:rsidR="00486EFD" w:rsidRDefault="00BF75A4" w:rsidP="00486EF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聯合國教科文組織</w:t>
            </w:r>
            <w:r w:rsidR="00486EFD">
              <w:rPr>
                <w:rFonts w:ascii="標楷體" w:eastAsia="標楷體" w:hAnsi="標楷體" w:hint="eastAsia"/>
                <w:sz w:val="28"/>
                <w:szCs w:val="28"/>
              </w:rPr>
              <w:t>(UNESCO)</w:t>
            </w:r>
          </w:p>
        </w:tc>
        <w:tc>
          <w:tcPr>
            <w:tcW w:w="2112" w:type="dxa"/>
            <w:vAlign w:val="center"/>
          </w:tcPr>
          <w:p w:rsidR="00486EFD" w:rsidRDefault="00486EFD" w:rsidP="008C6429">
            <w:pPr>
              <w:pStyle w:val="a4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為聯合國附屬機構</w:t>
            </w:r>
          </w:p>
        </w:tc>
        <w:tc>
          <w:tcPr>
            <w:tcW w:w="2254" w:type="dxa"/>
          </w:tcPr>
          <w:p w:rsidR="00486EFD" w:rsidRDefault="00486EFD" w:rsidP="00BF75A4">
            <w:pPr>
              <w:pStyle w:val="a4"/>
              <w:spacing w:line="6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期望透過教育、科學及文化，來促進各國間合作</w:t>
            </w:r>
          </w:p>
        </w:tc>
        <w:tc>
          <w:tcPr>
            <w:tcW w:w="2253" w:type="dxa"/>
          </w:tcPr>
          <w:p w:rsidR="00486EFD" w:rsidRDefault="00486EFD" w:rsidP="00BF75A4">
            <w:pPr>
              <w:pStyle w:val="a4"/>
              <w:spacing w:line="6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拯救吳哥窟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運動。</w:t>
            </w:r>
          </w:p>
        </w:tc>
        <w:tc>
          <w:tcPr>
            <w:tcW w:w="2254" w:type="dxa"/>
          </w:tcPr>
          <w:p w:rsidR="00BF75A4" w:rsidRDefault="00BF75A4" w:rsidP="00BF75A4">
            <w:pPr>
              <w:pStyle w:val="a4"/>
              <w:spacing w:line="6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台北市大龍峒保安宮的修復工程，曾獲得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聯合國教科文組織</w:t>
            </w:r>
          </w:p>
          <w:p w:rsidR="00486EFD" w:rsidRDefault="00BF75A4" w:rsidP="00BF75A4">
            <w:pPr>
              <w:pStyle w:val="a4"/>
              <w:spacing w:line="6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的亞太文化資產保存獎。</w:t>
            </w:r>
          </w:p>
        </w:tc>
      </w:tr>
      <w:tr w:rsidR="00486EFD" w:rsidTr="008C6429">
        <w:trPr>
          <w:trHeight w:val="2427"/>
        </w:trPr>
        <w:tc>
          <w:tcPr>
            <w:tcW w:w="1559" w:type="dxa"/>
            <w:vAlign w:val="center"/>
          </w:tcPr>
          <w:p w:rsidR="00486EFD" w:rsidRDefault="00486EFD" w:rsidP="00486EFD">
            <w:pPr>
              <w:pStyle w:val="a4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世界</w:t>
            </w:r>
          </w:p>
          <w:p w:rsidR="00486EFD" w:rsidRDefault="00486EFD" w:rsidP="00486EFD">
            <w:pPr>
              <w:pStyle w:val="a4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衛生組織</w:t>
            </w:r>
          </w:p>
          <w:p w:rsidR="00486EFD" w:rsidRDefault="00486EFD" w:rsidP="00486EF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(WHO)</w:t>
            </w:r>
          </w:p>
        </w:tc>
        <w:tc>
          <w:tcPr>
            <w:tcW w:w="2112" w:type="dxa"/>
            <w:vAlign w:val="center"/>
          </w:tcPr>
          <w:p w:rsidR="00486EFD" w:rsidRDefault="00486EFD" w:rsidP="008C6429">
            <w:pPr>
              <w:pStyle w:val="a4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為聯合國附屬機構</w:t>
            </w:r>
          </w:p>
        </w:tc>
        <w:tc>
          <w:tcPr>
            <w:tcW w:w="2254" w:type="dxa"/>
          </w:tcPr>
          <w:p w:rsidR="00486EFD" w:rsidRDefault="00486EFD" w:rsidP="00BF75A4">
            <w:pPr>
              <w:pStyle w:val="a4"/>
              <w:spacing w:line="6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追求全人類的健康，協助各國政府提升人民的健康品質。</w:t>
            </w:r>
          </w:p>
        </w:tc>
        <w:tc>
          <w:tcPr>
            <w:tcW w:w="2253" w:type="dxa"/>
          </w:tcPr>
          <w:p w:rsidR="00486EFD" w:rsidRDefault="00486EFD" w:rsidP="00BF75A4">
            <w:pPr>
              <w:pStyle w:val="a4"/>
              <w:spacing w:line="6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推動「全球飲食、運動及健康對策」，提倡均衡的飲食和運動</w:t>
            </w:r>
            <w:r w:rsidR="00BF75A4">
              <w:rPr>
                <w:rFonts w:ascii="標楷體" w:eastAsia="標楷體" w:hAnsi="標楷體" w:hint="eastAsia"/>
                <w:sz w:val="28"/>
                <w:szCs w:val="28"/>
              </w:rPr>
              <w:t>是戰勝許多致病因素的良藥。</w:t>
            </w:r>
          </w:p>
        </w:tc>
        <w:tc>
          <w:tcPr>
            <w:tcW w:w="2254" w:type="dxa"/>
          </w:tcPr>
          <w:p w:rsidR="00486EFD" w:rsidRDefault="00BF75A4" w:rsidP="00BF75A4">
            <w:pPr>
              <w:pStyle w:val="a4"/>
              <w:spacing w:line="6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台灣不是WHO的會員，所以SARS期間無法得到最新的防疫資訊。</w:t>
            </w:r>
          </w:p>
        </w:tc>
      </w:tr>
    </w:tbl>
    <w:p w:rsidR="00BF75A4" w:rsidRDefault="00BF75A4" w:rsidP="00751E1C">
      <w:pPr>
        <w:pStyle w:val="a4"/>
        <w:ind w:leftChars="0" w:left="360"/>
        <w:rPr>
          <w:rFonts w:ascii="標楷體" w:eastAsia="標楷體" w:hAnsi="標楷體" w:hint="eastAsia"/>
          <w:sz w:val="28"/>
          <w:szCs w:val="28"/>
        </w:rPr>
      </w:pPr>
    </w:p>
    <w:p w:rsidR="00751E1C" w:rsidRDefault="00751E1C" w:rsidP="00751E1C">
      <w:pPr>
        <w:pStyle w:val="a4"/>
        <w:ind w:leftChars="0" w:left="360"/>
        <w:rPr>
          <w:rFonts w:ascii="標楷體" w:eastAsia="標楷體" w:hAnsi="標楷體" w:hint="eastAsia"/>
          <w:sz w:val="28"/>
          <w:szCs w:val="28"/>
        </w:rPr>
      </w:pPr>
    </w:p>
    <w:p w:rsidR="007F2B87" w:rsidRDefault="007F2B87" w:rsidP="007F2B87">
      <w:pPr>
        <w:pStyle w:val="a4"/>
        <w:numPr>
          <w:ilvl w:val="0"/>
          <w:numId w:val="16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國際</w:t>
      </w:r>
      <w:r>
        <w:rPr>
          <w:rFonts w:ascii="標楷體" w:eastAsia="標楷體" w:hAnsi="標楷體" w:hint="eastAsia"/>
          <w:sz w:val="28"/>
          <w:szCs w:val="28"/>
        </w:rPr>
        <w:t>非</w:t>
      </w:r>
      <w:r>
        <w:rPr>
          <w:rFonts w:ascii="標楷體" w:eastAsia="標楷體" w:hAnsi="標楷體" w:hint="eastAsia"/>
          <w:sz w:val="28"/>
          <w:szCs w:val="28"/>
        </w:rPr>
        <w:t>政府組織</w:t>
      </w:r>
      <w:r w:rsidR="00751E1C">
        <w:rPr>
          <w:rFonts w:ascii="標楷體" w:eastAsia="標楷體" w:hAnsi="標楷體" w:hint="eastAsia"/>
          <w:sz w:val="28"/>
          <w:szCs w:val="28"/>
        </w:rPr>
        <w:t>(NGO)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1984"/>
        <w:gridCol w:w="5471"/>
      </w:tblGrid>
      <w:tr w:rsidR="00BF75A4" w:rsidTr="00BF75A4">
        <w:tc>
          <w:tcPr>
            <w:tcW w:w="2867" w:type="dxa"/>
          </w:tcPr>
          <w:p w:rsidR="00BF75A4" w:rsidRDefault="00BF75A4" w:rsidP="00751E1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984" w:type="dxa"/>
          </w:tcPr>
          <w:p w:rsidR="00BF75A4" w:rsidRDefault="00BF75A4" w:rsidP="00751E1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</w:p>
        </w:tc>
        <w:tc>
          <w:tcPr>
            <w:tcW w:w="5471" w:type="dxa"/>
          </w:tcPr>
          <w:p w:rsidR="00BF75A4" w:rsidRDefault="00BF75A4" w:rsidP="00751E1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主張</w:t>
            </w:r>
          </w:p>
        </w:tc>
      </w:tr>
      <w:tr w:rsidR="00BF75A4" w:rsidTr="00751E1C">
        <w:tc>
          <w:tcPr>
            <w:tcW w:w="2867" w:type="dxa"/>
            <w:vAlign w:val="center"/>
          </w:tcPr>
          <w:p w:rsidR="00BF75A4" w:rsidRDefault="00BF75A4" w:rsidP="00751E1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無國界醫生</w:t>
            </w:r>
          </w:p>
        </w:tc>
        <w:tc>
          <w:tcPr>
            <w:tcW w:w="1984" w:type="dxa"/>
            <w:vAlign w:val="center"/>
          </w:tcPr>
          <w:p w:rsidR="00BF75A4" w:rsidRDefault="00BF75A4" w:rsidP="00751E1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人道救援組織</w:t>
            </w:r>
          </w:p>
        </w:tc>
        <w:tc>
          <w:tcPr>
            <w:tcW w:w="5471" w:type="dxa"/>
          </w:tcPr>
          <w:p w:rsidR="00BF75A4" w:rsidRDefault="00BF75A4" w:rsidP="00BF75A4">
            <w:pPr>
              <w:pStyle w:val="a4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不分種族、宗教或政治立場，每個人都有獲得醫療保健的權力。</w:t>
            </w:r>
          </w:p>
        </w:tc>
      </w:tr>
      <w:tr w:rsidR="00BF75A4" w:rsidTr="00751E1C">
        <w:tc>
          <w:tcPr>
            <w:tcW w:w="2867" w:type="dxa"/>
            <w:vAlign w:val="center"/>
          </w:tcPr>
          <w:p w:rsidR="00BF75A4" w:rsidRDefault="00BF75A4" w:rsidP="00751E1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國際紅十字會</w:t>
            </w:r>
          </w:p>
        </w:tc>
        <w:tc>
          <w:tcPr>
            <w:tcW w:w="1984" w:type="dxa"/>
            <w:vAlign w:val="center"/>
          </w:tcPr>
          <w:p w:rsidR="00BF75A4" w:rsidRDefault="00BF75A4" w:rsidP="00751E1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人道救援組織</w:t>
            </w:r>
          </w:p>
        </w:tc>
        <w:tc>
          <w:tcPr>
            <w:tcW w:w="5471" w:type="dxa"/>
          </w:tcPr>
          <w:p w:rsidR="00BF75A4" w:rsidRDefault="00BF75A4" w:rsidP="00BF75A4">
            <w:pPr>
              <w:pStyle w:val="a4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國籍、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種族、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階級、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宗教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信仰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或政治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以人道的立場參與救援。</w:t>
            </w:r>
          </w:p>
        </w:tc>
      </w:tr>
      <w:tr w:rsidR="00BF75A4" w:rsidTr="00751E1C">
        <w:tc>
          <w:tcPr>
            <w:tcW w:w="2867" w:type="dxa"/>
            <w:vAlign w:val="center"/>
          </w:tcPr>
          <w:p w:rsidR="00BF75A4" w:rsidRDefault="00BF75A4" w:rsidP="00751E1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國際反地雷組織</w:t>
            </w:r>
          </w:p>
        </w:tc>
        <w:tc>
          <w:tcPr>
            <w:tcW w:w="1984" w:type="dxa"/>
            <w:vAlign w:val="center"/>
          </w:tcPr>
          <w:p w:rsidR="00BF75A4" w:rsidRDefault="00BF75A4" w:rsidP="00751E1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人道組織</w:t>
            </w:r>
          </w:p>
        </w:tc>
        <w:tc>
          <w:tcPr>
            <w:tcW w:w="5471" w:type="dxa"/>
          </w:tcPr>
          <w:p w:rsidR="00BF75A4" w:rsidRDefault="00BF75A4" w:rsidP="00BF75A4">
            <w:pPr>
              <w:pStyle w:val="a4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推動禁止使用地雷運動，並協助全球各地去除已埋在地底下的地雷。</w:t>
            </w:r>
          </w:p>
        </w:tc>
      </w:tr>
      <w:tr w:rsidR="00BF75A4" w:rsidTr="00751E1C">
        <w:tc>
          <w:tcPr>
            <w:tcW w:w="2867" w:type="dxa"/>
            <w:vAlign w:val="center"/>
          </w:tcPr>
          <w:p w:rsidR="00BF75A4" w:rsidRDefault="00BF75A4" w:rsidP="00751E1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國際奧林匹克委員會</w:t>
            </w:r>
          </w:p>
        </w:tc>
        <w:tc>
          <w:tcPr>
            <w:tcW w:w="1984" w:type="dxa"/>
            <w:vAlign w:val="center"/>
          </w:tcPr>
          <w:p w:rsidR="00BF75A4" w:rsidRDefault="00BF75A4" w:rsidP="00751E1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運動交流</w:t>
            </w:r>
          </w:p>
        </w:tc>
        <w:tc>
          <w:tcPr>
            <w:tcW w:w="5471" w:type="dxa"/>
          </w:tcPr>
          <w:p w:rsidR="00BF75A4" w:rsidRDefault="00BF75A4" w:rsidP="00BF75A4">
            <w:pPr>
              <w:pStyle w:val="a4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希望透過運動的交流，增進國際間友誼。每4年舉辦一次</w:t>
            </w:r>
            <w:r w:rsidR="00751E1C">
              <w:rPr>
                <w:rFonts w:ascii="標楷體" w:eastAsia="標楷體" w:hAnsi="標楷體" w:hint="eastAsia"/>
                <w:sz w:val="28"/>
                <w:szCs w:val="28"/>
              </w:rPr>
              <w:t>奧林匹克</w:t>
            </w:r>
            <w:r w:rsidR="00751E1C">
              <w:rPr>
                <w:rFonts w:ascii="標楷體" w:eastAsia="標楷體" w:hAnsi="標楷體" w:hint="eastAsia"/>
                <w:sz w:val="28"/>
                <w:szCs w:val="28"/>
              </w:rPr>
              <w:t>運動會。</w:t>
            </w:r>
          </w:p>
        </w:tc>
      </w:tr>
    </w:tbl>
    <w:p w:rsidR="00BF75A4" w:rsidRDefault="00BF75A4" w:rsidP="00BF75A4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</w:p>
    <w:sectPr w:rsidR="00BF75A4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30B57"/>
    <w:multiLevelType w:val="hybridMultilevel"/>
    <w:tmpl w:val="676ABF62"/>
    <w:lvl w:ilvl="0" w:tplc="67EE74D4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2379D1"/>
    <w:multiLevelType w:val="hybridMultilevel"/>
    <w:tmpl w:val="7E92367A"/>
    <w:lvl w:ilvl="0" w:tplc="4BDE10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29E7C21"/>
    <w:multiLevelType w:val="hybridMultilevel"/>
    <w:tmpl w:val="D16EE6C2"/>
    <w:lvl w:ilvl="0" w:tplc="52C6C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666131"/>
    <w:multiLevelType w:val="hybridMultilevel"/>
    <w:tmpl w:val="D82A5F6E"/>
    <w:lvl w:ilvl="0" w:tplc="69C62B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A06378"/>
    <w:multiLevelType w:val="hybridMultilevel"/>
    <w:tmpl w:val="D3DAF320"/>
    <w:lvl w:ilvl="0" w:tplc="5EFC6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0B6C4D"/>
    <w:multiLevelType w:val="hybridMultilevel"/>
    <w:tmpl w:val="1CEAAD4A"/>
    <w:lvl w:ilvl="0" w:tplc="BB240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BB23E8"/>
    <w:multiLevelType w:val="hybridMultilevel"/>
    <w:tmpl w:val="235E3E96"/>
    <w:lvl w:ilvl="0" w:tplc="367C9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5165E7"/>
    <w:multiLevelType w:val="hybridMultilevel"/>
    <w:tmpl w:val="8B82925C"/>
    <w:lvl w:ilvl="0" w:tplc="7FF20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576AE6"/>
    <w:multiLevelType w:val="hybridMultilevel"/>
    <w:tmpl w:val="2CE2314E"/>
    <w:lvl w:ilvl="0" w:tplc="B49669E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A16AA6"/>
    <w:multiLevelType w:val="hybridMultilevel"/>
    <w:tmpl w:val="408A4216"/>
    <w:lvl w:ilvl="0" w:tplc="865AB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067B03"/>
    <w:multiLevelType w:val="hybridMultilevel"/>
    <w:tmpl w:val="89C24FD8"/>
    <w:lvl w:ilvl="0" w:tplc="C100AB6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69A81D90"/>
    <w:multiLevelType w:val="hybridMultilevel"/>
    <w:tmpl w:val="1108B598"/>
    <w:lvl w:ilvl="0" w:tplc="A4389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B41336"/>
    <w:multiLevelType w:val="hybridMultilevel"/>
    <w:tmpl w:val="54B06A14"/>
    <w:lvl w:ilvl="0" w:tplc="7674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8"/>
  </w:num>
  <w:num w:numId="11">
    <w:abstractNumId w:val="3"/>
  </w:num>
  <w:num w:numId="12">
    <w:abstractNumId w:val="15"/>
  </w:num>
  <w:num w:numId="13">
    <w:abstractNumId w:val="8"/>
  </w:num>
  <w:num w:numId="14">
    <w:abstractNumId w:val="17"/>
  </w:num>
  <w:num w:numId="15">
    <w:abstractNumId w:val="12"/>
  </w:num>
  <w:num w:numId="16">
    <w:abstractNumId w:val="1"/>
  </w:num>
  <w:num w:numId="17">
    <w:abstractNumId w:val="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E"/>
    <w:rsid w:val="00005F67"/>
    <w:rsid w:val="0005169F"/>
    <w:rsid w:val="001077FD"/>
    <w:rsid w:val="002659C0"/>
    <w:rsid w:val="00281C62"/>
    <w:rsid w:val="00295129"/>
    <w:rsid w:val="002A5F84"/>
    <w:rsid w:val="002D2225"/>
    <w:rsid w:val="003B531F"/>
    <w:rsid w:val="0040242A"/>
    <w:rsid w:val="00486EFD"/>
    <w:rsid w:val="0056679B"/>
    <w:rsid w:val="005C4D85"/>
    <w:rsid w:val="00637DAD"/>
    <w:rsid w:val="00656792"/>
    <w:rsid w:val="006A24FD"/>
    <w:rsid w:val="006B41EF"/>
    <w:rsid w:val="00751E1C"/>
    <w:rsid w:val="007C3D2E"/>
    <w:rsid w:val="007F2B87"/>
    <w:rsid w:val="00811E90"/>
    <w:rsid w:val="0087593E"/>
    <w:rsid w:val="008C6429"/>
    <w:rsid w:val="00907E10"/>
    <w:rsid w:val="00927712"/>
    <w:rsid w:val="00981946"/>
    <w:rsid w:val="009C6C54"/>
    <w:rsid w:val="00A12A38"/>
    <w:rsid w:val="00AF7467"/>
    <w:rsid w:val="00BD5E05"/>
    <w:rsid w:val="00BF75A4"/>
    <w:rsid w:val="00CA4BDD"/>
    <w:rsid w:val="00CA6E7D"/>
    <w:rsid w:val="00CE4D2C"/>
    <w:rsid w:val="00DF3334"/>
    <w:rsid w:val="00E07ED1"/>
    <w:rsid w:val="00EB185D"/>
    <w:rsid w:val="00EC00A0"/>
    <w:rsid w:val="00F47B0A"/>
    <w:rsid w:val="00F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40EF-DD8E-4AC0-92E2-48AB4D2D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3</cp:revision>
  <cp:lastPrinted>2015-08-31T23:51:00Z</cp:lastPrinted>
  <dcterms:created xsi:type="dcterms:W3CDTF">2016-02-11T02:09:00Z</dcterms:created>
  <dcterms:modified xsi:type="dcterms:W3CDTF">2016-02-11T02:09:00Z</dcterms:modified>
</cp:coreProperties>
</file>