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DFKai-SB" w:cs="DFKai-SB" w:eastAsia="DFKai-SB" w:hAnsi="DFKai-SB"/>
          <w:b w:val="1"/>
          <w:sz w:val="28"/>
          <w:szCs w:val="28"/>
        </w:rPr>
      </w:pPr>
      <w:r w:rsidDel="00000000" w:rsidR="00000000" w:rsidRPr="00000000">
        <w:rPr>
          <w:rFonts w:ascii="DFKai-SB" w:cs="DFKai-SB" w:eastAsia="DFKai-SB" w:hAnsi="DFKai-SB"/>
          <w:b w:val="1"/>
          <w:sz w:val="28"/>
          <w:szCs w:val="28"/>
          <w:rtl w:val="0"/>
        </w:rPr>
        <w:t xml:space="preserve">六、法律規定教育議題實施規劃</w:t>
      </w:r>
    </w:p>
    <w:tbl>
      <w:tblPr>
        <w:tblStyle w:val="Table1"/>
        <w:tblW w:w="103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1951"/>
        <w:gridCol w:w="62"/>
        <w:gridCol w:w="899"/>
        <w:gridCol w:w="1415"/>
        <w:gridCol w:w="1714"/>
        <w:gridCol w:w="871"/>
        <w:gridCol w:w="69"/>
        <w:gridCol w:w="2623"/>
        <w:tblGridChange w:id="0">
          <w:tblGrid>
            <w:gridCol w:w="738"/>
            <w:gridCol w:w="1951"/>
            <w:gridCol w:w="62"/>
            <w:gridCol w:w="899"/>
            <w:gridCol w:w="1415"/>
            <w:gridCol w:w="1714"/>
            <w:gridCol w:w="871"/>
            <w:gridCol w:w="69"/>
            <w:gridCol w:w="2623"/>
          </w:tblGrid>
        </w:tblGridChange>
      </w:tblGrid>
      <w:tr>
        <w:trPr>
          <w:cantSplit w:val="0"/>
          <w:tblHeader w:val="0"/>
        </w:trPr>
        <w:tc>
          <w:tcPr>
            <w:vMerge w:val="restart"/>
            <w:vAlign w:val="center"/>
          </w:tcPr>
          <w:p w:rsidR="00000000" w:rsidDel="00000000" w:rsidP="00000000" w:rsidRDefault="00000000" w:rsidRPr="00000000" w14:paraId="0000000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序號</w:t>
            </w:r>
          </w:p>
        </w:tc>
        <w:tc>
          <w:tcPr>
            <w:gridSpan w:val="2"/>
            <w:vMerge w:val="restart"/>
            <w:vAlign w:val="center"/>
          </w:tcPr>
          <w:p w:rsidR="00000000" w:rsidDel="00000000" w:rsidP="00000000" w:rsidRDefault="00000000" w:rsidRPr="00000000" w14:paraId="0000000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重要教育工作</w:t>
            </w:r>
          </w:p>
        </w:tc>
        <w:tc>
          <w:tcPr>
            <w:gridSpan w:val="3"/>
            <w:vAlign w:val="center"/>
          </w:tcPr>
          <w:p w:rsidR="00000000" w:rsidDel="00000000" w:rsidP="00000000" w:rsidRDefault="00000000" w:rsidRPr="00000000" w14:paraId="0000000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納入課程規劃實施情形</w:t>
            </w:r>
          </w:p>
          <w:p w:rsidR="00000000" w:rsidDel="00000000" w:rsidP="00000000" w:rsidRDefault="00000000" w:rsidRPr="00000000" w14:paraId="00000006">
            <w:pPr>
              <w:rPr>
                <w:rFonts w:ascii="DFKai-SB" w:cs="DFKai-SB" w:eastAsia="DFKai-SB" w:hAnsi="DFKai-SB"/>
                <w:b w:val="1"/>
                <w:color w:val="000000"/>
              </w:rPr>
            </w:pPr>
            <w:r w:rsidDel="00000000" w:rsidR="00000000" w:rsidRPr="00000000">
              <w:rPr>
                <w:rFonts w:ascii="DFKai-SB" w:cs="DFKai-SB" w:eastAsia="DFKai-SB" w:hAnsi="DFKai-SB"/>
                <w:b w:val="1"/>
                <w:color w:val="ff0000"/>
                <w:rtl w:val="0"/>
              </w:rPr>
              <w:t xml:space="preserve">（請視實際情形自行增列，內容須與各年級領域學習或彈性學習課程計畫相符）</w:t>
            </w:r>
            <w:r w:rsidDel="00000000" w:rsidR="00000000" w:rsidRPr="00000000">
              <w:rPr>
                <w:rtl w:val="0"/>
              </w:rPr>
            </w:r>
          </w:p>
        </w:tc>
        <w:tc>
          <w:tcPr>
            <w:gridSpan w:val="2"/>
            <w:vMerge w:val="restart"/>
            <w:vAlign w:val="center"/>
          </w:tcPr>
          <w:p w:rsidR="00000000" w:rsidDel="00000000" w:rsidP="00000000" w:rsidRDefault="00000000" w:rsidRPr="00000000" w14:paraId="0000000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本學期</w:t>
            </w:r>
          </w:p>
          <w:p w:rsidR="00000000" w:rsidDel="00000000" w:rsidP="00000000" w:rsidRDefault="00000000" w:rsidRPr="00000000" w14:paraId="0000000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實施時數</w:t>
            </w:r>
          </w:p>
        </w:tc>
        <w:tc>
          <w:tcPr>
            <w:vMerge w:val="restart"/>
            <w:vAlign w:val="center"/>
          </w:tcPr>
          <w:p w:rsidR="00000000" w:rsidDel="00000000" w:rsidP="00000000" w:rsidRDefault="00000000" w:rsidRPr="00000000" w14:paraId="0000000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相關規定說明</w:t>
            </w:r>
          </w:p>
        </w:tc>
      </w:tr>
      <w:tr>
        <w:trPr>
          <w:cantSplit w:val="0"/>
          <w:tblHeader w:val="0"/>
        </w:trPr>
        <w:tc>
          <w:tcPr>
            <w:vMerge w:val="continue"/>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1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實施年級</w:t>
            </w:r>
          </w:p>
        </w:tc>
        <w:tc>
          <w:tcPr>
            <w:vAlign w:val="center"/>
          </w:tcPr>
          <w:p w:rsidR="00000000" w:rsidDel="00000000" w:rsidP="00000000" w:rsidRDefault="00000000" w:rsidRPr="00000000" w14:paraId="0000001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領域學習或彈性學習課程別</w:t>
            </w:r>
          </w:p>
        </w:tc>
        <w:tc>
          <w:tcPr>
            <w:vAlign w:val="center"/>
          </w:tcPr>
          <w:p w:rsidR="00000000" w:rsidDel="00000000" w:rsidP="00000000" w:rsidRDefault="00000000" w:rsidRPr="00000000" w14:paraId="0000001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實施</w:t>
            </w:r>
          </w:p>
          <w:p w:rsidR="00000000" w:rsidDel="00000000" w:rsidP="00000000" w:rsidRDefault="00000000" w:rsidRPr="00000000" w14:paraId="0000001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週次</w:t>
            </w:r>
          </w:p>
        </w:tc>
        <w:tc>
          <w:tcPr>
            <w:gridSpan w:val="2"/>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01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w:t>
            </w:r>
          </w:p>
        </w:tc>
        <w:tc>
          <w:tcPr>
            <w:gridSpan w:val="2"/>
            <w:vMerge w:val="restart"/>
            <w:vAlign w:val="center"/>
          </w:tcPr>
          <w:p w:rsidR="00000000" w:rsidDel="00000000" w:rsidP="00000000" w:rsidRDefault="00000000" w:rsidRPr="00000000" w14:paraId="0000001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性別平等教育課程或活動</w:t>
            </w:r>
          </w:p>
        </w:tc>
        <w:tc>
          <w:tcPr/>
          <w:p w:rsidR="00000000" w:rsidDel="00000000" w:rsidP="00000000" w:rsidRDefault="00000000" w:rsidRPr="00000000" w14:paraId="0000001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01B">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1C">
            <w:pPr>
              <w:ind w:firstLine="0"/>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1、4、7、14、15、16</w:t>
            </w:r>
          </w:p>
        </w:tc>
        <w:tc>
          <w:tcPr>
            <w:gridSpan w:val="2"/>
            <w:vAlign w:val="center"/>
          </w:tcPr>
          <w:p w:rsidR="00000000" w:rsidDel="00000000" w:rsidP="00000000" w:rsidRDefault="00000000" w:rsidRPr="00000000" w14:paraId="0000001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Merge w:val="restart"/>
            <w:vAlign w:val="center"/>
          </w:tcPr>
          <w:p w:rsidR="00000000" w:rsidDel="00000000" w:rsidP="00000000" w:rsidRDefault="00000000" w:rsidRPr="00000000" w14:paraId="0000001F">
            <w:pPr>
              <w:jc w:val="left"/>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性別平等教育法第17條</w:t>
            </w:r>
          </w:p>
          <w:p w:rsidR="00000000" w:rsidDel="00000000" w:rsidP="00000000" w:rsidRDefault="00000000" w:rsidRPr="00000000" w14:paraId="00000020">
            <w:pPr>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每學期至少4小時</w:t>
            </w:r>
          </w:p>
          <w:p w:rsidR="00000000" w:rsidDel="00000000" w:rsidP="00000000" w:rsidRDefault="00000000" w:rsidRPr="00000000" w14:paraId="00000021">
            <w:pPr>
              <w:jc w:val="left"/>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兒童及少年性剝削防制條例第4條</w:t>
            </w:r>
          </w:p>
          <w:p w:rsidR="00000000" w:rsidDel="00000000" w:rsidP="00000000" w:rsidRDefault="00000000" w:rsidRPr="00000000" w14:paraId="00000022">
            <w:pPr>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每學年應辦理兒童及少年性剝削防治教育課程或教育宣導(建議融入)</w:t>
            </w:r>
          </w:p>
        </w:tc>
      </w:tr>
      <w:tr>
        <w:trPr>
          <w:cantSplit w:val="0"/>
          <w:trHeight w:val="340" w:hRule="atLeast"/>
          <w:tblHeader w:val="0"/>
        </w:trPr>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02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027">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28">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13、16</w:t>
            </w:r>
          </w:p>
        </w:tc>
        <w:tc>
          <w:tcPr>
            <w:gridSpan w:val="2"/>
            <w:vAlign w:val="center"/>
          </w:tcPr>
          <w:p w:rsidR="00000000" w:rsidDel="00000000" w:rsidP="00000000" w:rsidRDefault="00000000" w:rsidRPr="00000000" w14:paraId="0000002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2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030">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31">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4、9、12、20、21</w:t>
            </w:r>
          </w:p>
        </w:tc>
        <w:tc>
          <w:tcPr>
            <w:gridSpan w:val="2"/>
            <w:vAlign w:val="center"/>
          </w:tcPr>
          <w:p w:rsidR="00000000" w:rsidDel="00000000" w:rsidP="00000000" w:rsidRDefault="00000000" w:rsidRPr="00000000" w14:paraId="0000003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Merge w:val="continue"/>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3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039">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3A">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1、2、3、4、8、9、20、21</w:t>
            </w:r>
          </w:p>
        </w:tc>
        <w:tc>
          <w:tcPr>
            <w:gridSpan w:val="2"/>
            <w:vAlign w:val="center"/>
          </w:tcPr>
          <w:p w:rsidR="00000000" w:rsidDel="00000000" w:rsidP="00000000" w:rsidRDefault="00000000" w:rsidRPr="00000000" w14:paraId="0000003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4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042">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43">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9、10、11、12、17</w:t>
            </w:r>
          </w:p>
        </w:tc>
        <w:tc>
          <w:tcPr>
            <w:gridSpan w:val="2"/>
            <w:vAlign w:val="center"/>
          </w:tcPr>
          <w:p w:rsidR="00000000" w:rsidDel="00000000" w:rsidP="00000000" w:rsidRDefault="00000000" w:rsidRPr="00000000" w14:paraId="0000004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4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04B">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4C">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1、2、3、4、5、8、9、10、11、12、16、17、18、19</w:t>
            </w:r>
          </w:p>
        </w:tc>
        <w:tc>
          <w:tcPr>
            <w:gridSpan w:val="2"/>
            <w:vAlign w:val="center"/>
          </w:tcPr>
          <w:p w:rsidR="00000000" w:rsidDel="00000000" w:rsidP="00000000" w:rsidRDefault="00000000" w:rsidRPr="00000000" w14:paraId="0000004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14</w:t>
            </w:r>
          </w:p>
        </w:tc>
        <w:tc>
          <w:tcPr>
            <w:vMerge w:val="continue"/>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05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gridSpan w:val="2"/>
            <w:vMerge w:val="restart"/>
            <w:vAlign w:val="center"/>
          </w:tcPr>
          <w:p w:rsidR="00000000" w:rsidDel="00000000" w:rsidP="00000000" w:rsidRDefault="00000000" w:rsidRPr="00000000" w14:paraId="00000051">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性侵害防治教育課程</w:t>
            </w:r>
            <w:r w:rsidDel="00000000" w:rsidR="00000000" w:rsidRPr="00000000">
              <w:rPr>
                <w:rtl w:val="0"/>
              </w:rPr>
            </w:r>
          </w:p>
        </w:tc>
        <w:tc>
          <w:tcPr/>
          <w:p w:rsidR="00000000" w:rsidDel="00000000" w:rsidP="00000000" w:rsidRDefault="00000000" w:rsidRPr="00000000" w14:paraId="00000053">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054">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55">
            <w:pPr>
              <w:ind w:firstLine="0"/>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1、4、7、14、15、16</w:t>
            </w:r>
          </w:p>
        </w:tc>
        <w:tc>
          <w:tcPr>
            <w:gridSpan w:val="2"/>
            <w:vAlign w:val="center"/>
          </w:tcPr>
          <w:p w:rsidR="00000000" w:rsidDel="00000000" w:rsidP="00000000" w:rsidRDefault="00000000" w:rsidRPr="00000000" w14:paraId="0000005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Merge w:val="restart"/>
            <w:vAlign w:val="center"/>
          </w:tcPr>
          <w:p w:rsidR="00000000" w:rsidDel="00000000" w:rsidP="00000000" w:rsidRDefault="00000000" w:rsidRPr="00000000" w14:paraId="00000058">
            <w:pPr>
              <w:jc w:val="left"/>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性侵害犯罪防治法第7條</w:t>
            </w:r>
          </w:p>
          <w:p w:rsidR="00000000" w:rsidDel="00000000" w:rsidP="00000000" w:rsidRDefault="00000000" w:rsidRPr="00000000" w14:paraId="00000059">
            <w:pPr>
              <w:jc w:val="left"/>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每學年至少4小時</w:t>
            </w:r>
          </w:p>
        </w:tc>
      </w:tr>
      <w:tr>
        <w:trPr>
          <w:cantSplit w:val="0"/>
          <w:trHeight w:val="340"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05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05E">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5F">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13、16</w:t>
            </w:r>
          </w:p>
        </w:tc>
        <w:tc>
          <w:tcPr>
            <w:gridSpan w:val="2"/>
            <w:vAlign w:val="center"/>
          </w:tcPr>
          <w:p w:rsidR="00000000" w:rsidDel="00000000" w:rsidP="00000000" w:rsidRDefault="00000000" w:rsidRPr="00000000" w14:paraId="0000006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6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067">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68">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4、9、12、20、21</w:t>
            </w:r>
          </w:p>
        </w:tc>
        <w:tc>
          <w:tcPr>
            <w:gridSpan w:val="2"/>
            <w:vAlign w:val="center"/>
          </w:tcPr>
          <w:p w:rsidR="00000000" w:rsidDel="00000000" w:rsidP="00000000" w:rsidRDefault="00000000" w:rsidRPr="00000000" w14:paraId="00000069">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w:t>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6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070">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71">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w:t>
            </w:r>
          </w:p>
        </w:tc>
        <w:tc>
          <w:tcPr>
            <w:gridSpan w:val="2"/>
            <w:vAlign w:val="center"/>
          </w:tcPr>
          <w:p w:rsidR="00000000" w:rsidDel="00000000" w:rsidP="00000000" w:rsidRDefault="00000000" w:rsidRPr="00000000" w14:paraId="0000007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7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079">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7A">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9、10、11、12</w:t>
            </w:r>
          </w:p>
        </w:tc>
        <w:tc>
          <w:tcPr>
            <w:gridSpan w:val="2"/>
            <w:vAlign w:val="center"/>
          </w:tcPr>
          <w:p w:rsidR="00000000" w:rsidDel="00000000" w:rsidP="00000000" w:rsidRDefault="00000000" w:rsidRPr="00000000" w14:paraId="0000007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08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082">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83">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2、3、4、5、9、10、19、20</w:t>
            </w:r>
          </w:p>
        </w:tc>
        <w:tc>
          <w:tcPr>
            <w:gridSpan w:val="2"/>
            <w:vAlign w:val="center"/>
          </w:tcPr>
          <w:p w:rsidR="00000000" w:rsidDel="00000000" w:rsidP="00000000" w:rsidRDefault="00000000" w:rsidRPr="00000000" w14:paraId="0000008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08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3</w:t>
            </w:r>
          </w:p>
        </w:tc>
        <w:tc>
          <w:tcPr>
            <w:gridSpan w:val="2"/>
            <w:vMerge w:val="restart"/>
            <w:vAlign w:val="center"/>
          </w:tcPr>
          <w:p w:rsidR="00000000" w:rsidDel="00000000" w:rsidP="00000000" w:rsidRDefault="00000000" w:rsidRPr="00000000" w14:paraId="0000008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環境教育課程</w:t>
            </w:r>
          </w:p>
        </w:tc>
        <w:tc>
          <w:tcPr>
            <w:vAlign w:val="center"/>
          </w:tcPr>
          <w:p w:rsidR="00000000" w:rsidDel="00000000" w:rsidP="00000000" w:rsidRDefault="00000000" w:rsidRPr="00000000" w14:paraId="0000008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一</w:t>
            </w:r>
          </w:p>
        </w:tc>
        <w:tc>
          <w:tcPr>
            <w:vAlign w:val="center"/>
          </w:tcPr>
          <w:p w:rsidR="00000000" w:rsidDel="00000000" w:rsidP="00000000" w:rsidRDefault="00000000" w:rsidRPr="00000000" w14:paraId="0000008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生活</w:t>
            </w:r>
          </w:p>
        </w:tc>
        <w:tc>
          <w:tcPr>
            <w:vAlign w:val="center"/>
          </w:tcPr>
          <w:p w:rsidR="00000000" w:rsidDel="00000000" w:rsidP="00000000" w:rsidRDefault="00000000" w:rsidRPr="00000000" w14:paraId="0000008C">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5、6、11、12</w:t>
            </w:r>
          </w:p>
        </w:tc>
        <w:tc>
          <w:tcPr>
            <w:gridSpan w:val="2"/>
            <w:vAlign w:val="center"/>
          </w:tcPr>
          <w:p w:rsidR="00000000" w:rsidDel="00000000" w:rsidP="00000000" w:rsidRDefault="00000000" w:rsidRPr="00000000" w14:paraId="0000008D">
            <w:pPr>
              <w:jc w:val="center"/>
              <w:rPr>
                <w:rFonts w:ascii="DFKai-SB" w:cs="DFKai-SB" w:eastAsia="DFKai-SB" w:hAnsi="DFKai-SB"/>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8F">
            <w:pPr>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環境教育法第19條</w:t>
            </w:r>
          </w:p>
          <w:p w:rsidR="00000000" w:rsidDel="00000000" w:rsidP="00000000" w:rsidRDefault="00000000" w:rsidRPr="00000000" w14:paraId="00000090">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每學年至少4小時</w:t>
            </w:r>
          </w:p>
          <w:p w:rsidR="00000000" w:rsidDel="00000000" w:rsidP="00000000" w:rsidRDefault="00000000" w:rsidRPr="00000000" w14:paraId="00000091">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(含海洋教育1小時，環境倫理、永續發展、氣候變遷、災害防救、能源資源永續利用3小時)</w:t>
            </w:r>
          </w:p>
        </w:tc>
      </w:tr>
      <w:tr>
        <w:trPr>
          <w:cantSplit w:val="0"/>
          <w:trHeight w:val="340" w:hRule="atLeast"/>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二</w:t>
            </w:r>
          </w:p>
        </w:tc>
        <w:tc>
          <w:tcPr>
            <w:vAlign w:val="center"/>
          </w:tcPr>
          <w:p w:rsidR="00000000" w:rsidDel="00000000" w:rsidP="00000000" w:rsidRDefault="00000000" w:rsidRPr="00000000" w14:paraId="0000009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生活</w:t>
            </w:r>
          </w:p>
        </w:tc>
        <w:tc>
          <w:tcPr>
            <w:vAlign w:val="center"/>
          </w:tcPr>
          <w:p w:rsidR="00000000" w:rsidDel="00000000" w:rsidP="00000000" w:rsidRDefault="00000000" w:rsidRPr="00000000" w14:paraId="00000097">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1、2、3、4、11、12、13</w:t>
            </w:r>
          </w:p>
        </w:tc>
        <w:tc>
          <w:tcPr>
            <w:gridSpan w:val="2"/>
            <w:vAlign w:val="center"/>
          </w:tcPr>
          <w:p w:rsidR="00000000" w:rsidDel="00000000" w:rsidP="00000000" w:rsidRDefault="00000000" w:rsidRPr="00000000" w14:paraId="0000009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14</w:t>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9E">
            <w:pPr>
              <w:spacing w:before="240" w:line="1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三</w:t>
            </w:r>
          </w:p>
        </w:tc>
        <w:tc>
          <w:tcPr>
            <w:vAlign w:val="center"/>
          </w:tcPr>
          <w:p w:rsidR="00000000" w:rsidDel="00000000" w:rsidP="00000000" w:rsidRDefault="00000000" w:rsidRPr="00000000" w14:paraId="0000009F">
            <w:pPr>
              <w:spacing w:before="240" w:line="16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自然科學</w:t>
            </w:r>
          </w:p>
        </w:tc>
        <w:tc>
          <w:tcPr>
            <w:vAlign w:val="center"/>
          </w:tcPr>
          <w:p w:rsidR="00000000" w:rsidDel="00000000" w:rsidP="00000000" w:rsidRDefault="00000000" w:rsidRPr="00000000" w14:paraId="000000A0">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1、2、3、4、5</w:t>
            </w:r>
          </w:p>
        </w:tc>
        <w:tc>
          <w:tcPr>
            <w:gridSpan w:val="2"/>
            <w:vAlign w:val="center"/>
          </w:tcPr>
          <w:p w:rsidR="00000000" w:rsidDel="00000000" w:rsidP="00000000" w:rsidRDefault="00000000" w:rsidRPr="00000000" w14:paraId="000000A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w:t>
            </w:r>
          </w:p>
        </w:tc>
        <w:tc>
          <w:tcPr>
            <w:vMerge w:val="continue"/>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center"/>
          </w:tcPr>
          <w:p w:rsidR="00000000" w:rsidDel="00000000" w:rsidP="00000000" w:rsidRDefault="00000000" w:rsidRPr="00000000" w14:paraId="000000A7">
            <w:pPr>
              <w:spacing w:before="240" w:line="1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四</w:t>
            </w:r>
          </w:p>
        </w:tc>
        <w:tc>
          <w:tcPr>
            <w:vAlign w:val="center"/>
          </w:tcPr>
          <w:p w:rsidR="00000000" w:rsidDel="00000000" w:rsidP="00000000" w:rsidRDefault="00000000" w:rsidRPr="00000000" w14:paraId="000000A8">
            <w:pPr>
              <w:spacing w:before="240" w:line="160" w:lineRule="auto"/>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自然科學</w:t>
            </w:r>
          </w:p>
        </w:tc>
        <w:tc>
          <w:tcPr>
            <w:vAlign w:val="center"/>
          </w:tcPr>
          <w:p w:rsidR="00000000" w:rsidDel="00000000" w:rsidP="00000000" w:rsidRDefault="00000000" w:rsidRPr="00000000" w14:paraId="000000A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1.2.5.6.7.10</w:t>
            </w:r>
          </w:p>
        </w:tc>
        <w:tc>
          <w:tcPr>
            <w:gridSpan w:val="2"/>
            <w:vAlign w:val="center"/>
          </w:tcPr>
          <w:p w:rsidR="00000000" w:rsidDel="00000000" w:rsidP="00000000" w:rsidRDefault="00000000" w:rsidRPr="00000000" w14:paraId="000000A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12</w:t>
            </w:r>
          </w:p>
        </w:tc>
        <w:tc>
          <w:tcPr>
            <w:vMerge w:val="continue"/>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center"/>
          </w:tcPr>
          <w:p w:rsidR="00000000" w:rsidDel="00000000" w:rsidP="00000000" w:rsidRDefault="00000000" w:rsidRPr="00000000" w14:paraId="000000B0">
            <w:pPr>
              <w:spacing w:before="240" w:line="1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五</w:t>
            </w:r>
          </w:p>
        </w:tc>
        <w:tc>
          <w:tcPr>
            <w:vAlign w:val="center"/>
          </w:tcPr>
          <w:p w:rsidR="00000000" w:rsidDel="00000000" w:rsidP="00000000" w:rsidRDefault="00000000" w:rsidRPr="00000000" w14:paraId="000000B1">
            <w:pPr>
              <w:spacing w:before="240" w:line="160" w:lineRule="auto"/>
              <w:jc w:val="center"/>
              <w:rPr>
                <w:rFonts w:ascii="DFKai-SB" w:cs="DFKai-SB" w:eastAsia="DFKai-SB" w:hAnsi="DFKai-SB"/>
                <w:b w:val="1"/>
                <w:sz w:val="24"/>
                <w:szCs w:val="24"/>
              </w:rPr>
            </w:pPr>
            <w:r w:rsidDel="00000000" w:rsidR="00000000" w:rsidRPr="00000000">
              <w:rPr>
                <w:rFonts w:ascii="DFKai-SB" w:cs="DFKai-SB" w:eastAsia="DFKai-SB" w:hAnsi="DFKai-SB"/>
                <w:sz w:val="24"/>
                <w:szCs w:val="24"/>
                <w:rtl w:val="0"/>
              </w:rPr>
              <w:t xml:space="preserve">自然科學</w:t>
            </w:r>
            <w:r w:rsidDel="00000000" w:rsidR="00000000" w:rsidRPr="00000000">
              <w:rPr>
                <w:rtl w:val="0"/>
              </w:rPr>
            </w:r>
          </w:p>
        </w:tc>
        <w:tc>
          <w:tcPr>
            <w:vAlign w:val="center"/>
          </w:tcPr>
          <w:p w:rsidR="00000000" w:rsidDel="00000000" w:rsidP="00000000" w:rsidRDefault="00000000" w:rsidRPr="00000000" w14:paraId="000000B2">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w:t>
            </w:r>
          </w:p>
        </w:tc>
        <w:tc>
          <w:tcPr>
            <w:gridSpan w:val="2"/>
            <w:vAlign w:val="center"/>
          </w:tcPr>
          <w:p w:rsidR="00000000" w:rsidDel="00000000" w:rsidP="00000000" w:rsidRDefault="00000000" w:rsidRPr="00000000" w14:paraId="000000B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1605" w:hRule="atLeast"/>
          <w:tblHeader w:val="0"/>
        </w:trPr>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center"/>
          </w:tcPr>
          <w:p w:rsidR="00000000" w:rsidDel="00000000" w:rsidP="00000000" w:rsidRDefault="00000000" w:rsidRPr="00000000" w14:paraId="000000B9">
            <w:pPr>
              <w:spacing w:before="240" w:line="160" w:lineRule="auto"/>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六</w:t>
            </w:r>
          </w:p>
        </w:tc>
        <w:tc>
          <w:tcPr>
            <w:vAlign w:val="center"/>
          </w:tcPr>
          <w:p w:rsidR="00000000" w:rsidDel="00000000" w:rsidP="00000000" w:rsidRDefault="00000000" w:rsidRPr="00000000" w14:paraId="000000B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自然與生活科技</w:t>
            </w:r>
          </w:p>
        </w:tc>
        <w:tc>
          <w:tcPr>
            <w:vAlign w:val="center"/>
          </w:tcPr>
          <w:p w:rsidR="00000000" w:rsidDel="00000000" w:rsidP="00000000" w:rsidRDefault="00000000" w:rsidRPr="00000000" w14:paraId="000000BB">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5、7-11</w:t>
            </w:r>
          </w:p>
        </w:tc>
        <w:tc>
          <w:tcPr>
            <w:gridSpan w:val="2"/>
            <w:vAlign w:val="center"/>
          </w:tcPr>
          <w:p w:rsidR="00000000" w:rsidDel="00000000" w:rsidP="00000000" w:rsidRDefault="00000000" w:rsidRPr="00000000" w14:paraId="000000B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w:t>
            </w:r>
          </w:p>
        </w:tc>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0B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gridSpan w:val="2"/>
            <w:vMerge w:val="restart"/>
            <w:vAlign w:val="center"/>
          </w:tcPr>
          <w:p w:rsidR="00000000" w:rsidDel="00000000" w:rsidP="00000000" w:rsidRDefault="00000000" w:rsidRPr="00000000" w14:paraId="000000C0">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家庭教育課程及活動</w:t>
            </w:r>
            <w:r w:rsidDel="00000000" w:rsidR="00000000" w:rsidRPr="00000000">
              <w:rPr>
                <w:rtl w:val="0"/>
              </w:rPr>
            </w:r>
          </w:p>
        </w:tc>
        <w:tc>
          <w:tcPr>
            <w:vAlign w:val="center"/>
          </w:tcPr>
          <w:p w:rsidR="00000000" w:rsidDel="00000000" w:rsidP="00000000" w:rsidRDefault="00000000" w:rsidRPr="00000000" w14:paraId="000000C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一</w:t>
            </w:r>
          </w:p>
        </w:tc>
        <w:tc>
          <w:tcPr>
            <w:vAlign w:val="center"/>
          </w:tcPr>
          <w:p w:rsidR="00000000" w:rsidDel="00000000" w:rsidP="00000000" w:rsidRDefault="00000000" w:rsidRPr="00000000" w14:paraId="000000C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生活</w:t>
            </w:r>
          </w:p>
        </w:tc>
        <w:tc>
          <w:tcPr>
            <w:vAlign w:val="center"/>
          </w:tcPr>
          <w:p w:rsidR="00000000" w:rsidDel="00000000" w:rsidP="00000000" w:rsidRDefault="00000000" w:rsidRPr="00000000" w14:paraId="000000C4">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18、19、20、21</w:t>
            </w:r>
          </w:p>
        </w:tc>
        <w:tc>
          <w:tcPr>
            <w:gridSpan w:val="2"/>
            <w:vAlign w:val="center"/>
          </w:tcPr>
          <w:p w:rsidR="00000000" w:rsidDel="00000000" w:rsidP="00000000" w:rsidRDefault="00000000" w:rsidRPr="00000000" w14:paraId="000000C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8</w:t>
            </w:r>
          </w:p>
        </w:tc>
        <w:tc>
          <w:tcPr>
            <w:vMerge w:val="restart"/>
          </w:tcPr>
          <w:p w:rsidR="00000000" w:rsidDel="00000000" w:rsidP="00000000" w:rsidRDefault="00000000" w:rsidRPr="00000000" w14:paraId="000000C7">
            <w:pPr>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家庭教育法第12條</w:t>
            </w:r>
          </w:p>
          <w:p w:rsidR="00000000" w:rsidDel="00000000" w:rsidP="00000000" w:rsidRDefault="00000000" w:rsidRPr="00000000" w14:paraId="000000C8">
            <w:pPr>
              <w:rPr>
                <w:rFonts w:ascii="DFKai-SB" w:cs="DFKai-SB" w:eastAsia="DFKai-SB" w:hAnsi="DFKai-SB"/>
                <w:strike w:val="1"/>
                <w:color w:val="000000"/>
                <w:sz w:val="24"/>
                <w:szCs w:val="24"/>
              </w:rPr>
            </w:pPr>
            <w:r w:rsidDel="00000000" w:rsidR="00000000" w:rsidRPr="00000000">
              <w:rPr>
                <w:rFonts w:ascii="DFKai-SB" w:cs="DFKai-SB" w:eastAsia="DFKai-SB" w:hAnsi="DFKai-SB"/>
                <w:color w:val="000000"/>
                <w:sz w:val="24"/>
                <w:szCs w:val="24"/>
                <w:rtl w:val="0"/>
              </w:rPr>
              <w:t xml:space="preserve">每學年至少4小時</w:t>
            </w: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trike w:val="1"/>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trike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C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二</w:t>
            </w:r>
          </w:p>
        </w:tc>
        <w:tc>
          <w:tcPr>
            <w:vAlign w:val="center"/>
          </w:tcPr>
          <w:p w:rsidR="00000000" w:rsidDel="00000000" w:rsidP="00000000" w:rsidRDefault="00000000" w:rsidRPr="00000000" w14:paraId="000000C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生活</w:t>
            </w:r>
          </w:p>
        </w:tc>
        <w:tc>
          <w:tcPr>
            <w:vAlign w:val="center"/>
          </w:tcPr>
          <w:p w:rsidR="00000000" w:rsidDel="00000000" w:rsidP="00000000" w:rsidRDefault="00000000" w:rsidRPr="00000000" w14:paraId="000000CE">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16、17</w:t>
            </w:r>
          </w:p>
        </w:tc>
        <w:tc>
          <w:tcPr>
            <w:gridSpan w:val="2"/>
            <w:vAlign w:val="center"/>
          </w:tcPr>
          <w:p w:rsidR="00000000" w:rsidDel="00000000" w:rsidP="00000000" w:rsidRDefault="00000000" w:rsidRPr="00000000" w14:paraId="000000C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D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vAlign w:val="center"/>
          </w:tcPr>
          <w:p w:rsidR="00000000" w:rsidDel="00000000" w:rsidP="00000000" w:rsidRDefault="00000000" w:rsidRPr="00000000" w14:paraId="000000D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綜合</w:t>
            </w:r>
          </w:p>
        </w:tc>
        <w:tc>
          <w:tcPr>
            <w:vAlign w:val="center"/>
          </w:tcPr>
          <w:p w:rsidR="00000000" w:rsidDel="00000000" w:rsidP="00000000" w:rsidRDefault="00000000" w:rsidRPr="00000000" w14:paraId="000000D7">
            <w:pPr>
              <w:jc w:val="center"/>
              <w:rPr>
                <w:rFonts w:ascii="DFKai-SB" w:cs="DFKai-SB" w:eastAsia="DFKai-SB" w:hAnsi="DFKai-SB"/>
                <w:color w:val="000000"/>
                <w:sz w:val="24"/>
                <w:szCs w:val="24"/>
                <w:highlight w:val="yellow"/>
              </w:rPr>
            </w:pPr>
            <w:r w:rsidDel="00000000" w:rsidR="00000000" w:rsidRPr="00000000">
              <w:rPr>
                <w:sz w:val="24"/>
                <w:szCs w:val="24"/>
                <w:highlight w:val="yellow"/>
                <w:rtl w:val="0"/>
              </w:rPr>
              <w:t xml:space="preserve">17</w:t>
            </w:r>
            <w:r w:rsidDel="00000000" w:rsidR="00000000" w:rsidRPr="00000000">
              <w:rPr>
                <w:rFonts w:ascii="PMingLiu" w:cs="PMingLiu" w:eastAsia="PMingLiu" w:hAnsi="PMingLiu"/>
                <w:sz w:val="24"/>
                <w:szCs w:val="24"/>
                <w:highlight w:val="yellow"/>
                <w:rtl w:val="0"/>
              </w:rPr>
              <w:t xml:space="preserve">、</w:t>
            </w:r>
            <w:r w:rsidDel="00000000" w:rsidR="00000000" w:rsidRPr="00000000">
              <w:rPr>
                <w:sz w:val="24"/>
                <w:szCs w:val="24"/>
                <w:highlight w:val="yellow"/>
                <w:rtl w:val="0"/>
              </w:rPr>
              <w:t xml:space="preserve">18</w:t>
            </w:r>
            <w:r w:rsidDel="00000000" w:rsidR="00000000" w:rsidRPr="00000000">
              <w:rPr>
                <w:rFonts w:ascii="PMingLiu" w:cs="PMingLiu" w:eastAsia="PMingLiu" w:hAnsi="PMingLiu"/>
                <w:sz w:val="24"/>
                <w:szCs w:val="24"/>
                <w:highlight w:val="yellow"/>
                <w:rtl w:val="0"/>
              </w:rPr>
              <w:t xml:space="preserve">、</w:t>
            </w:r>
            <w:r w:rsidDel="00000000" w:rsidR="00000000" w:rsidRPr="00000000">
              <w:rPr>
                <w:sz w:val="24"/>
                <w:szCs w:val="24"/>
                <w:highlight w:val="yellow"/>
                <w:rtl w:val="0"/>
              </w:rPr>
              <w:t xml:space="preserve">19</w:t>
            </w:r>
            <w:r w:rsidDel="00000000" w:rsidR="00000000" w:rsidRPr="00000000">
              <w:rPr>
                <w:rFonts w:ascii="PMingLiu" w:cs="PMingLiu" w:eastAsia="PMingLiu" w:hAnsi="PMingLiu"/>
                <w:sz w:val="24"/>
                <w:szCs w:val="24"/>
                <w:highlight w:val="yellow"/>
                <w:rtl w:val="0"/>
              </w:rPr>
              <w:t xml:space="preserve">、</w:t>
            </w:r>
            <w:r w:rsidDel="00000000" w:rsidR="00000000" w:rsidRPr="00000000">
              <w:rPr>
                <w:sz w:val="24"/>
                <w:szCs w:val="24"/>
                <w:highlight w:val="yellow"/>
                <w:rtl w:val="0"/>
              </w:rPr>
              <w:t xml:space="preserve">20</w:t>
            </w:r>
            <w:r w:rsidDel="00000000" w:rsidR="00000000" w:rsidRPr="00000000">
              <w:rPr>
                <w:rFonts w:ascii="PMingLiu" w:cs="PMingLiu" w:eastAsia="PMingLiu" w:hAnsi="PMingLiu"/>
                <w:sz w:val="24"/>
                <w:szCs w:val="24"/>
                <w:highlight w:val="yellow"/>
                <w:rtl w:val="0"/>
              </w:rPr>
              <w:t xml:space="preserve">、</w:t>
            </w:r>
            <w:r w:rsidDel="00000000" w:rsidR="00000000" w:rsidRPr="00000000">
              <w:rPr>
                <w:sz w:val="24"/>
                <w:szCs w:val="24"/>
                <w:highlight w:val="yellow"/>
                <w:rtl w:val="0"/>
              </w:rPr>
              <w:t xml:space="preserve">21</w:t>
            </w:r>
            <w:r w:rsidDel="00000000" w:rsidR="00000000" w:rsidRPr="00000000">
              <w:rPr>
                <w:rtl w:val="0"/>
              </w:rPr>
            </w:r>
          </w:p>
        </w:tc>
        <w:tc>
          <w:tcPr>
            <w:gridSpan w:val="2"/>
            <w:vAlign w:val="center"/>
          </w:tcPr>
          <w:p w:rsidR="00000000" w:rsidDel="00000000" w:rsidP="00000000" w:rsidRDefault="00000000" w:rsidRPr="00000000" w14:paraId="000000D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10</w:t>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D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四</w:t>
            </w:r>
          </w:p>
        </w:tc>
        <w:tc>
          <w:tcPr>
            <w:vAlign w:val="center"/>
          </w:tcPr>
          <w:p w:rsidR="00000000" w:rsidDel="00000000" w:rsidP="00000000" w:rsidRDefault="00000000" w:rsidRPr="00000000" w14:paraId="000000D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綜合</w:t>
            </w:r>
          </w:p>
        </w:tc>
        <w:tc>
          <w:tcPr>
            <w:vAlign w:val="center"/>
          </w:tcPr>
          <w:p w:rsidR="00000000" w:rsidDel="00000000" w:rsidP="00000000" w:rsidRDefault="00000000" w:rsidRPr="00000000" w14:paraId="000000E0">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sz w:val="24"/>
                <w:szCs w:val="24"/>
                <w:highlight w:val="yellow"/>
                <w:rtl w:val="0"/>
              </w:rPr>
              <w:t xml:space="preserve">1.7.10.17</w:t>
            </w:r>
            <w:r w:rsidDel="00000000" w:rsidR="00000000" w:rsidRPr="00000000">
              <w:rPr>
                <w:rtl w:val="0"/>
              </w:rPr>
            </w:r>
          </w:p>
        </w:tc>
        <w:tc>
          <w:tcPr>
            <w:gridSpan w:val="2"/>
            <w:vAlign w:val="center"/>
          </w:tcPr>
          <w:p w:rsidR="00000000" w:rsidDel="00000000" w:rsidP="00000000" w:rsidRDefault="00000000" w:rsidRPr="00000000" w14:paraId="000000E1">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4</w:t>
            </w: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E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五</w:t>
            </w:r>
          </w:p>
        </w:tc>
        <w:tc>
          <w:tcPr>
            <w:vAlign w:val="center"/>
          </w:tcPr>
          <w:p w:rsidR="00000000" w:rsidDel="00000000" w:rsidP="00000000" w:rsidRDefault="00000000" w:rsidRPr="00000000" w14:paraId="000000E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綜合</w:t>
            </w:r>
          </w:p>
        </w:tc>
        <w:tc>
          <w:tcPr>
            <w:vAlign w:val="center"/>
          </w:tcPr>
          <w:p w:rsidR="00000000" w:rsidDel="00000000" w:rsidP="00000000" w:rsidRDefault="00000000" w:rsidRPr="00000000" w14:paraId="000000E9">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1、2、3、4</w:t>
            </w:r>
            <w:r w:rsidDel="00000000" w:rsidR="00000000" w:rsidRPr="00000000">
              <w:rPr>
                <w:rtl w:val="0"/>
              </w:rPr>
            </w:r>
          </w:p>
        </w:tc>
        <w:tc>
          <w:tcPr>
            <w:gridSpan w:val="2"/>
            <w:vAlign w:val="center"/>
          </w:tcPr>
          <w:p w:rsidR="00000000" w:rsidDel="00000000" w:rsidP="00000000" w:rsidRDefault="00000000" w:rsidRPr="00000000" w14:paraId="000000EA">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8</w:t>
            </w: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0F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六</w:t>
            </w:r>
          </w:p>
        </w:tc>
        <w:tc>
          <w:tcPr>
            <w:vAlign w:val="center"/>
          </w:tcPr>
          <w:p w:rsidR="00000000" w:rsidDel="00000000" w:rsidP="00000000" w:rsidRDefault="00000000" w:rsidRPr="00000000" w14:paraId="000000F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綜合</w:t>
            </w:r>
          </w:p>
        </w:tc>
        <w:tc>
          <w:tcPr>
            <w:vAlign w:val="center"/>
          </w:tcPr>
          <w:p w:rsidR="00000000" w:rsidDel="00000000" w:rsidP="00000000" w:rsidRDefault="00000000" w:rsidRPr="00000000" w14:paraId="000000F2">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3、7、14、18</w:t>
            </w:r>
          </w:p>
        </w:tc>
        <w:tc>
          <w:tcPr>
            <w:gridSpan w:val="2"/>
            <w:vAlign w:val="center"/>
          </w:tcPr>
          <w:p w:rsidR="00000000" w:rsidDel="00000000" w:rsidP="00000000" w:rsidRDefault="00000000" w:rsidRPr="00000000" w14:paraId="000000F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8</w:t>
            </w:r>
          </w:p>
        </w:tc>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0F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5</w:t>
            </w:r>
          </w:p>
        </w:tc>
        <w:tc>
          <w:tcPr>
            <w:gridSpan w:val="2"/>
            <w:vMerge w:val="restart"/>
            <w:vAlign w:val="center"/>
          </w:tcPr>
          <w:p w:rsidR="00000000" w:rsidDel="00000000" w:rsidP="00000000" w:rsidRDefault="00000000" w:rsidRPr="00000000" w14:paraId="000000F7">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家庭暴力防治課程</w:t>
            </w:r>
            <w:r w:rsidDel="00000000" w:rsidR="00000000" w:rsidRPr="00000000">
              <w:rPr>
                <w:rtl w:val="0"/>
              </w:rPr>
            </w:r>
          </w:p>
        </w:tc>
        <w:tc>
          <w:tcPr/>
          <w:p w:rsidR="00000000" w:rsidDel="00000000" w:rsidP="00000000" w:rsidRDefault="00000000" w:rsidRPr="00000000" w14:paraId="000000F9">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0F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0FB">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6、7</w:t>
            </w:r>
          </w:p>
        </w:tc>
        <w:tc>
          <w:tcPr>
            <w:gridSpan w:val="2"/>
            <w:vAlign w:val="center"/>
          </w:tcPr>
          <w:p w:rsidR="00000000" w:rsidDel="00000000" w:rsidP="00000000" w:rsidRDefault="00000000" w:rsidRPr="00000000" w14:paraId="000000F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restart"/>
            <w:vAlign w:val="center"/>
          </w:tcPr>
          <w:p w:rsidR="00000000" w:rsidDel="00000000" w:rsidP="00000000" w:rsidRDefault="00000000" w:rsidRPr="00000000" w14:paraId="000000FE">
            <w:pPr>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家庭暴力防治法第60條</w:t>
            </w:r>
          </w:p>
          <w:p w:rsidR="00000000" w:rsidDel="00000000" w:rsidP="00000000" w:rsidRDefault="00000000" w:rsidRPr="00000000" w14:paraId="000000FF">
            <w:pP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每學年至少4小時</w:t>
            </w:r>
          </w:p>
        </w:tc>
      </w:tr>
      <w:tr>
        <w:trPr>
          <w:cantSplit w:val="0"/>
          <w:trHeight w:val="340" w:hRule="atLeast"/>
          <w:tblHeader w:val="0"/>
        </w:trPr>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103">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104">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05">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2、3</w:t>
            </w:r>
          </w:p>
        </w:tc>
        <w:tc>
          <w:tcPr>
            <w:gridSpan w:val="2"/>
            <w:vAlign w:val="center"/>
          </w:tcPr>
          <w:p w:rsidR="00000000" w:rsidDel="00000000" w:rsidP="00000000" w:rsidRDefault="00000000" w:rsidRPr="00000000" w14:paraId="0000010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10C">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10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0E">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1、4、5</w:t>
            </w:r>
          </w:p>
        </w:tc>
        <w:tc>
          <w:tcPr>
            <w:gridSpan w:val="2"/>
            <w:vAlign w:val="center"/>
          </w:tcPr>
          <w:p w:rsidR="00000000" w:rsidDel="00000000" w:rsidP="00000000" w:rsidRDefault="00000000" w:rsidRPr="00000000" w14:paraId="0000010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w:t>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115">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11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17">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w:t>
            </w:r>
          </w:p>
        </w:tc>
        <w:tc>
          <w:tcPr>
            <w:gridSpan w:val="2"/>
            <w:vAlign w:val="center"/>
          </w:tcPr>
          <w:p w:rsidR="00000000" w:rsidDel="00000000" w:rsidP="00000000" w:rsidRDefault="00000000" w:rsidRPr="00000000" w14:paraId="0000011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11E">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11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20">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9、10、11、12</w:t>
            </w:r>
          </w:p>
        </w:tc>
        <w:tc>
          <w:tcPr>
            <w:gridSpan w:val="2"/>
            <w:vAlign w:val="center"/>
          </w:tcPr>
          <w:p w:rsidR="00000000" w:rsidDel="00000000" w:rsidP="00000000" w:rsidRDefault="00000000" w:rsidRPr="00000000" w14:paraId="0000012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p w:rsidR="00000000" w:rsidDel="00000000" w:rsidP="00000000" w:rsidRDefault="00000000" w:rsidRPr="00000000" w14:paraId="00000127">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12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2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2、3、4、5、9、10、19、20</w:t>
            </w:r>
          </w:p>
        </w:tc>
        <w:tc>
          <w:tcPr>
            <w:gridSpan w:val="2"/>
            <w:vAlign w:val="center"/>
          </w:tcPr>
          <w:p w:rsidR="00000000" w:rsidDel="00000000" w:rsidP="00000000" w:rsidRDefault="00000000" w:rsidRPr="00000000" w14:paraId="0000012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w:t>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restart"/>
            <w:vAlign w:val="center"/>
          </w:tcPr>
          <w:p w:rsidR="00000000" w:rsidDel="00000000" w:rsidP="00000000" w:rsidRDefault="00000000" w:rsidRPr="00000000" w14:paraId="0000012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6</w:t>
            </w:r>
          </w:p>
        </w:tc>
        <w:tc>
          <w:tcPr>
            <w:gridSpan w:val="2"/>
            <w:vMerge w:val="restart"/>
            <w:vAlign w:val="center"/>
          </w:tcPr>
          <w:p w:rsidR="00000000" w:rsidDel="00000000" w:rsidP="00000000" w:rsidRDefault="00000000" w:rsidRPr="00000000" w14:paraId="0000012E">
            <w:pPr>
              <w:jc w:val="center"/>
              <w:rPr>
                <w:rFonts w:ascii="DFKai-SB" w:cs="DFKai-SB" w:eastAsia="DFKai-SB" w:hAnsi="DFKai-SB"/>
                <w:color w:val="000000"/>
                <w:sz w:val="24"/>
                <w:szCs w:val="24"/>
              </w:rPr>
            </w:pPr>
            <w:r w:rsidDel="00000000" w:rsidR="00000000" w:rsidRPr="00000000">
              <w:rPr>
                <w:rFonts w:ascii="DFKai-SB" w:cs="DFKai-SB" w:eastAsia="DFKai-SB" w:hAnsi="DFKai-SB"/>
                <w:sz w:val="24"/>
                <w:szCs w:val="24"/>
                <w:rtl w:val="0"/>
              </w:rPr>
              <w:t xml:space="preserve">全民國防教育</w:t>
            </w:r>
            <w:r w:rsidDel="00000000" w:rsidR="00000000" w:rsidRPr="00000000">
              <w:rPr>
                <w:rtl w:val="0"/>
              </w:rPr>
            </w:r>
          </w:p>
        </w:tc>
        <w:tc>
          <w:tcPr>
            <w:vAlign w:val="center"/>
          </w:tcPr>
          <w:p w:rsidR="00000000" w:rsidDel="00000000" w:rsidP="00000000" w:rsidRDefault="00000000" w:rsidRPr="00000000" w14:paraId="0000013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vAlign w:val="center"/>
          </w:tcPr>
          <w:p w:rsidR="00000000" w:rsidDel="00000000" w:rsidP="00000000" w:rsidRDefault="00000000" w:rsidRPr="00000000" w14:paraId="0000013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社會</w:t>
            </w:r>
          </w:p>
        </w:tc>
        <w:tc>
          <w:tcPr>
            <w:vAlign w:val="center"/>
          </w:tcPr>
          <w:p w:rsidR="00000000" w:rsidDel="00000000" w:rsidP="00000000" w:rsidRDefault="00000000" w:rsidRPr="00000000" w14:paraId="00000132">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8、10</w:t>
            </w:r>
          </w:p>
        </w:tc>
        <w:tc>
          <w:tcPr>
            <w:gridSpan w:val="2"/>
            <w:vAlign w:val="center"/>
          </w:tcPr>
          <w:p w:rsidR="00000000" w:rsidDel="00000000" w:rsidP="00000000" w:rsidRDefault="00000000" w:rsidRPr="00000000" w14:paraId="0000013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restart"/>
            <w:vAlign w:val="center"/>
          </w:tcPr>
          <w:p w:rsidR="00000000" w:rsidDel="00000000" w:rsidP="00000000" w:rsidRDefault="00000000" w:rsidRPr="00000000" w14:paraId="00000135">
            <w:pPr>
              <w:rPr>
                <w:rFonts w:ascii="DFKai-SB" w:cs="DFKai-SB" w:eastAsia="DFKai-SB" w:hAnsi="DFKai-SB"/>
                <w:color w:val="000000"/>
                <w:sz w:val="24"/>
                <w:szCs w:val="24"/>
              </w:rPr>
            </w:pPr>
            <w:r w:rsidDel="00000000" w:rsidR="00000000" w:rsidRPr="00000000">
              <w:rPr>
                <w:rFonts w:ascii="PMingLiu" w:cs="PMingLiu" w:eastAsia="PMingLiu" w:hAnsi="PMingLiu"/>
                <w:color w:val="000000"/>
                <w:sz w:val="24"/>
                <w:szCs w:val="24"/>
                <w:rtl w:val="0"/>
              </w:rPr>
              <w:t xml:space="preserve">✽</w:t>
            </w:r>
            <w:r w:rsidDel="00000000" w:rsidR="00000000" w:rsidRPr="00000000">
              <w:rPr>
                <w:rFonts w:ascii="DFKai-SB" w:cs="DFKai-SB" w:eastAsia="DFKai-SB" w:hAnsi="DFKai-SB"/>
                <w:color w:val="000000"/>
                <w:sz w:val="24"/>
                <w:szCs w:val="24"/>
                <w:rtl w:val="0"/>
              </w:rPr>
              <w:t xml:space="preserve">全民國防教育法第7條</w:t>
            </w:r>
          </w:p>
        </w:tc>
      </w:tr>
      <w:tr>
        <w:trPr>
          <w:cantSplit w:val="0"/>
          <w:trHeight w:val="340" w:hRule="atLeast"/>
          <w:tblHeader w:val="0"/>
        </w:trPr>
        <w:tc>
          <w:tcPr>
            <w:vMerge w:val="continue"/>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3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四</w:t>
            </w:r>
          </w:p>
        </w:tc>
        <w:tc>
          <w:tcPr>
            <w:vAlign w:val="center"/>
          </w:tcPr>
          <w:p w:rsidR="00000000" w:rsidDel="00000000" w:rsidP="00000000" w:rsidRDefault="00000000" w:rsidRPr="00000000" w14:paraId="0000013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社會</w:t>
            </w:r>
          </w:p>
        </w:tc>
        <w:tc>
          <w:tcPr>
            <w:vAlign w:val="center"/>
          </w:tcPr>
          <w:p w:rsidR="00000000" w:rsidDel="00000000" w:rsidP="00000000" w:rsidRDefault="00000000" w:rsidRPr="00000000" w14:paraId="0000013B">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3</w:t>
            </w:r>
          </w:p>
        </w:tc>
        <w:tc>
          <w:tcPr>
            <w:gridSpan w:val="2"/>
            <w:vAlign w:val="center"/>
          </w:tcPr>
          <w:p w:rsidR="00000000" w:rsidDel="00000000" w:rsidP="00000000" w:rsidRDefault="00000000" w:rsidRPr="00000000" w14:paraId="0000013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4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五</w:t>
            </w:r>
          </w:p>
        </w:tc>
        <w:tc>
          <w:tcPr>
            <w:vAlign w:val="center"/>
          </w:tcPr>
          <w:p w:rsidR="00000000" w:rsidDel="00000000" w:rsidP="00000000" w:rsidRDefault="00000000" w:rsidRPr="00000000" w14:paraId="0000014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社會</w:t>
            </w:r>
          </w:p>
        </w:tc>
        <w:tc>
          <w:tcPr>
            <w:vAlign w:val="center"/>
          </w:tcPr>
          <w:p w:rsidR="00000000" w:rsidDel="00000000" w:rsidP="00000000" w:rsidRDefault="00000000" w:rsidRPr="00000000" w14:paraId="00000144">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11、12、13</w:t>
            </w:r>
          </w:p>
        </w:tc>
        <w:tc>
          <w:tcPr>
            <w:gridSpan w:val="2"/>
            <w:vAlign w:val="center"/>
          </w:tcPr>
          <w:p w:rsidR="00000000" w:rsidDel="00000000" w:rsidP="00000000" w:rsidRDefault="00000000" w:rsidRPr="00000000" w14:paraId="0000014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4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六</w:t>
            </w:r>
          </w:p>
        </w:tc>
        <w:tc>
          <w:tcPr>
            <w:vAlign w:val="center"/>
          </w:tcPr>
          <w:p w:rsidR="00000000" w:rsidDel="00000000" w:rsidP="00000000" w:rsidRDefault="00000000" w:rsidRPr="00000000" w14:paraId="0000014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社會</w:t>
            </w:r>
          </w:p>
        </w:tc>
        <w:tc>
          <w:tcPr>
            <w:vAlign w:val="center"/>
          </w:tcPr>
          <w:p w:rsidR="00000000" w:rsidDel="00000000" w:rsidP="00000000" w:rsidRDefault="00000000" w:rsidRPr="00000000" w14:paraId="0000014D">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9、11</w:t>
            </w:r>
          </w:p>
        </w:tc>
        <w:tc>
          <w:tcPr>
            <w:gridSpan w:val="2"/>
            <w:vAlign w:val="center"/>
          </w:tcPr>
          <w:p w:rsidR="00000000" w:rsidDel="00000000" w:rsidP="00000000" w:rsidRDefault="00000000" w:rsidRPr="00000000" w14:paraId="0000014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continue"/>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135" w:hRule="atLeast"/>
          <w:tblHeader w:val="0"/>
        </w:trPr>
        <w:tc>
          <w:tcPr>
            <w:vMerge w:val="restart"/>
            <w:vAlign w:val="center"/>
          </w:tcPr>
          <w:p w:rsidR="00000000" w:rsidDel="00000000" w:rsidP="00000000" w:rsidRDefault="00000000" w:rsidRPr="00000000" w14:paraId="0000015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7</w:t>
            </w:r>
          </w:p>
        </w:tc>
        <w:tc>
          <w:tcPr>
            <w:gridSpan w:val="2"/>
            <w:vMerge w:val="restart"/>
            <w:vAlign w:val="center"/>
          </w:tcPr>
          <w:p w:rsidR="00000000" w:rsidDel="00000000" w:rsidP="00000000" w:rsidRDefault="00000000" w:rsidRPr="00000000" w14:paraId="0000015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國際教育</w:t>
            </w:r>
          </w:p>
        </w:tc>
        <w:tc>
          <w:tcPr>
            <w:vAlign w:val="center"/>
          </w:tcPr>
          <w:p w:rsidR="00000000" w:rsidDel="00000000" w:rsidP="00000000" w:rsidRDefault="00000000" w:rsidRPr="00000000" w14:paraId="0000015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vAlign w:val="center"/>
          </w:tcPr>
          <w:p w:rsidR="00000000" w:rsidDel="00000000" w:rsidP="00000000" w:rsidRDefault="00000000" w:rsidRPr="00000000" w14:paraId="0000015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w:t>
            </w:r>
          </w:p>
        </w:tc>
        <w:tc>
          <w:tcPr>
            <w:vAlign w:val="center"/>
          </w:tcPr>
          <w:p w:rsidR="00000000" w:rsidDel="00000000" w:rsidP="00000000" w:rsidRDefault="00000000" w:rsidRPr="00000000" w14:paraId="00000156">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14、21</w:t>
            </w:r>
          </w:p>
        </w:tc>
        <w:tc>
          <w:tcPr>
            <w:gridSpan w:val="2"/>
            <w:vAlign w:val="center"/>
          </w:tcPr>
          <w:p w:rsidR="00000000" w:rsidDel="00000000" w:rsidP="00000000" w:rsidRDefault="00000000" w:rsidRPr="00000000" w14:paraId="0000015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restart"/>
            <w:vAlign w:val="center"/>
          </w:tcPr>
          <w:p w:rsidR="00000000" w:rsidDel="00000000" w:rsidP="00000000" w:rsidRDefault="00000000" w:rsidRPr="00000000" w14:paraId="00000159">
            <w:pPr>
              <w:rPr>
                <w:rFonts w:ascii="DFKai-SB" w:cs="DFKai-SB" w:eastAsia="DFKai-SB" w:hAnsi="DFKai-SB"/>
                <w:color w:val="000000"/>
                <w:sz w:val="24"/>
                <w:szCs w:val="24"/>
              </w:rPr>
            </w:pPr>
            <w:r w:rsidDel="00000000" w:rsidR="00000000" w:rsidRPr="00000000">
              <w:rPr>
                <w:rFonts w:ascii="DFKai-SB" w:cs="DFKai-SB" w:eastAsia="DFKai-SB" w:hAnsi="DFKai-SB"/>
                <w:color w:val="ff0000"/>
                <w:sz w:val="24"/>
                <w:szCs w:val="24"/>
                <w:rtl w:val="0"/>
              </w:rPr>
              <w:t xml:space="preserve">*依本局109年2月20日新北教新字第1090294487號函辦理，自110學年度起實施國際教育4堂課。每學年實施4節課，原則每學期2節課，惟經由各校課程委員會通過後，得彈性調整實施學期。</w:t>
            </w:r>
            <w:r w:rsidDel="00000000" w:rsidR="00000000" w:rsidRPr="00000000">
              <w:rPr>
                <w:rtl w:val="0"/>
              </w:rPr>
            </w:r>
          </w:p>
        </w:tc>
      </w:tr>
      <w:tr>
        <w:trPr>
          <w:cantSplit w:val="0"/>
          <w:trHeight w:val="454" w:hRule="atLeast"/>
          <w:tblHeader w:val="0"/>
        </w:trPr>
        <w:tc>
          <w:tcPr>
            <w:vMerge w:val="continue"/>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5D">
            <w:pPr>
              <w:jc w:val="center"/>
              <w:rPr>
                <w:rFonts w:ascii="DFKai-SB" w:cs="DFKai-SB" w:eastAsia="DFKai-SB" w:hAnsi="DFKai-SB"/>
              </w:rPr>
            </w:pPr>
            <w:r w:rsidDel="00000000" w:rsidR="00000000" w:rsidRPr="00000000">
              <w:rPr>
                <w:rFonts w:ascii="DFKai-SB" w:cs="DFKai-SB" w:eastAsia="DFKai-SB" w:hAnsi="DFKai-SB"/>
                <w:rtl w:val="0"/>
              </w:rPr>
              <w:t xml:space="preserve">四</w:t>
            </w:r>
          </w:p>
        </w:tc>
        <w:tc>
          <w:tcPr>
            <w:vAlign w:val="center"/>
          </w:tcPr>
          <w:p w:rsidR="00000000" w:rsidDel="00000000" w:rsidP="00000000" w:rsidRDefault="00000000" w:rsidRPr="00000000" w14:paraId="0000015E">
            <w:pPr>
              <w:jc w:val="left"/>
              <w:rPr>
                <w:rFonts w:ascii="DFKai-SB" w:cs="DFKai-SB" w:eastAsia="DFKai-SB" w:hAnsi="DFKai-SB"/>
              </w:rPr>
            </w:pPr>
            <w:r w:rsidDel="00000000" w:rsidR="00000000" w:rsidRPr="00000000">
              <w:rPr>
                <w:rFonts w:ascii="DFKai-SB" w:cs="DFKai-SB" w:eastAsia="DFKai-SB" w:hAnsi="DFKai-SB"/>
                <w:color w:val="000000"/>
                <w:sz w:val="24"/>
                <w:szCs w:val="24"/>
                <w:rtl w:val="0"/>
              </w:rPr>
              <w:t xml:space="preserve"> 藝術與人文</w:t>
            </w:r>
            <w:r w:rsidDel="00000000" w:rsidR="00000000" w:rsidRPr="00000000">
              <w:rPr>
                <w:rtl w:val="0"/>
              </w:rPr>
            </w:r>
          </w:p>
        </w:tc>
        <w:tc>
          <w:tcPr>
            <w:vAlign w:val="center"/>
          </w:tcPr>
          <w:p w:rsidR="00000000" w:rsidDel="00000000" w:rsidP="00000000" w:rsidRDefault="00000000" w:rsidRPr="00000000" w14:paraId="0000015F">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4、19</w:t>
            </w:r>
          </w:p>
        </w:tc>
        <w:tc>
          <w:tcPr>
            <w:gridSpan w:val="2"/>
            <w:vAlign w:val="center"/>
          </w:tcPr>
          <w:p w:rsidR="00000000" w:rsidDel="00000000" w:rsidP="00000000" w:rsidRDefault="00000000" w:rsidRPr="00000000" w14:paraId="0000016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continue"/>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416" w:hRule="atLeast"/>
          <w:tblHeader w:val="0"/>
        </w:trPr>
        <w:tc>
          <w:tcPr>
            <w:vMerge w:val="continue"/>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66">
            <w:pPr>
              <w:jc w:val="center"/>
              <w:rPr>
                <w:rFonts w:ascii="DFKai-SB" w:cs="DFKai-SB" w:eastAsia="DFKai-SB" w:hAnsi="DFKai-SB"/>
              </w:rPr>
            </w:pPr>
            <w:r w:rsidDel="00000000" w:rsidR="00000000" w:rsidRPr="00000000">
              <w:rPr>
                <w:rFonts w:ascii="DFKai-SB" w:cs="DFKai-SB" w:eastAsia="DFKai-SB" w:hAnsi="DFKai-SB"/>
                <w:color w:val="000000"/>
                <w:sz w:val="24"/>
                <w:szCs w:val="24"/>
                <w:rtl w:val="0"/>
              </w:rPr>
              <w:t xml:space="preserve">五</w:t>
            </w:r>
            <w:r w:rsidDel="00000000" w:rsidR="00000000" w:rsidRPr="00000000">
              <w:rPr>
                <w:rtl w:val="0"/>
              </w:rPr>
            </w:r>
          </w:p>
        </w:tc>
        <w:tc>
          <w:tcPr>
            <w:vAlign w:val="center"/>
          </w:tcPr>
          <w:p w:rsidR="00000000" w:rsidDel="00000000" w:rsidP="00000000" w:rsidRDefault="00000000" w:rsidRPr="00000000" w14:paraId="00000167">
            <w:pPr>
              <w:jc w:val="left"/>
              <w:rPr>
                <w:rFonts w:ascii="DFKai-SB" w:cs="DFKai-SB" w:eastAsia="DFKai-SB" w:hAnsi="DFKai-SB"/>
              </w:rPr>
            </w:pPr>
            <w:r w:rsidDel="00000000" w:rsidR="00000000" w:rsidRPr="00000000">
              <w:rPr>
                <w:rFonts w:ascii="DFKai-SB" w:cs="DFKai-SB" w:eastAsia="DFKai-SB" w:hAnsi="DFKai-SB"/>
                <w:color w:val="000000"/>
                <w:sz w:val="24"/>
                <w:szCs w:val="24"/>
                <w:rtl w:val="0"/>
              </w:rPr>
              <w:t xml:space="preserve"> 藝術與人文</w:t>
            </w:r>
            <w:r w:rsidDel="00000000" w:rsidR="00000000" w:rsidRPr="00000000">
              <w:rPr>
                <w:rtl w:val="0"/>
              </w:rPr>
            </w:r>
          </w:p>
        </w:tc>
        <w:tc>
          <w:tcPr>
            <w:vAlign w:val="center"/>
          </w:tcPr>
          <w:p w:rsidR="00000000" w:rsidDel="00000000" w:rsidP="00000000" w:rsidRDefault="00000000" w:rsidRPr="00000000" w14:paraId="00000168">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2</w:t>
            </w:r>
          </w:p>
        </w:tc>
        <w:tc>
          <w:tcPr>
            <w:gridSpan w:val="2"/>
            <w:vAlign w:val="center"/>
          </w:tcPr>
          <w:p w:rsidR="00000000" w:rsidDel="00000000" w:rsidP="00000000" w:rsidRDefault="00000000" w:rsidRPr="00000000" w14:paraId="0000016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6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六</w:t>
            </w:r>
          </w:p>
        </w:tc>
        <w:tc>
          <w:tcPr>
            <w:vAlign w:val="center"/>
          </w:tcPr>
          <w:p w:rsidR="00000000" w:rsidDel="00000000" w:rsidP="00000000" w:rsidRDefault="00000000" w:rsidRPr="00000000" w14:paraId="00000170">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藝術與人文</w:t>
            </w:r>
          </w:p>
        </w:tc>
        <w:tc>
          <w:tcPr>
            <w:vAlign w:val="center"/>
          </w:tcPr>
          <w:p w:rsidR="00000000" w:rsidDel="00000000" w:rsidP="00000000" w:rsidRDefault="00000000" w:rsidRPr="00000000" w14:paraId="00000171">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1、2、8、15</w:t>
            </w:r>
          </w:p>
        </w:tc>
        <w:tc>
          <w:tcPr>
            <w:gridSpan w:val="2"/>
            <w:vAlign w:val="center"/>
          </w:tcPr>
          <w:p w:rsidR="00000000" w:rsidDel="00000000" w:rsidP="00000000" w:rsidRDefault="00000000" w:rsidRPr="00000000" w14:paraId="00000172">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90" w:hRule="atLeast"/>
          <w:tblHeader w:val="0"/>
        </w:trPr>
        <w:tc>
          <w:tcPr>
            <w:vMerge w:val="continue"/>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7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vAlign w:val="center"/>
          </w:tcPr>
          <w:p w:rsidR="00000000" w:rsidDel="00000000" w:rsidP="00000000" w:rsidRDefault="00000000" w:rsidRPr="00000000" w14:paraId="0000017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社會</w:t>
            </w:r>
          </w:p>
        </w:tc>
        <w:tc>
          <w:tcPr>
            <w:vAlign w:val="center"/>
          </w:tcPr>
          <w:p w:rsidR="00000000" w:rsidDel="00000000" w:rsidP="00000000" w:rsidRDefault="00000000" w:rsidRPr="00000000" w14:paraId="0000017A">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2、8、9</w:t>
            </w:r>
          </w:p>
        </w:tc>
        <w:tc>
          <w:tcPr>
            <w:gridSpan w:val="2"/>
            <w:vAlign w:val="center"/>
          </w:tcPr>
          <w:p w:rsidR="00000000" w:rsidDel="00000000" w:rsidP="00000000" w:rsidRDefault="00000000" w:rsidRPr="00000000" w14:paraId="0000017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3</w:t>
            </w:r>
          </w:p>
        </w:tc>
        <w:tc>
          <w:tcPr>
            <w:vMerge w:val="continue"/>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442" w:hRule="atLeast"/>
          <w:tblHeader w:val="0"/>
        </w:trPr>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8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vAlign w:val="center"/>
          </w:tcPr>
          <w:p w:rsidR="00000000" w:rsidDel="00000000" w:rsidP="00000000" w:rsidRDefault="00000000" w:rsidRPr="00000000" w14:paraId="00000182">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183">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14、17</w:t>
            </w:r>
          </w:p>
        </w:tc>
        <w:tc>
          <w:tcPr>
            <w:gridSpan w:val="2"/>
            <w:vAlign w:val="center"/>
          </w:tcPr>
          <w:p w:rsidR="00000000" w:rsidDel="00000000" w:rsidP="00000000" w:rsidRDefault="00000000" w:rsidRPr="00000000" w14:paraId="00000184">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Merge w:val="continue"/>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74" w:hRule="atLeast"/>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8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vAlign w:val="center"/>
          </w:tcPr>
          <w:p w:rsidR="00000000" w:rsidDel="00000000" w:rsidP="00000000" w:rsidRDefault="00000000" w:rsidRPr="00000000" w14:paraId="0000018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18C">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3、5</w:t>
            </w:r>
          </w:p>
        </w:tc>
        <w:tc>
          <w:tcPr>
            <w:gridSpan w:val="2"/>
            <w:vAlign w:val="center"/>
          </w:tcPr>
          <w:p w:rsidR="00000000" w:rsidDel="00000000" w:rsidP="00000000" w:rsidRDefault="00000000" w:rsidRPr="00000000" w14:paraId="0000018D">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vMerge w:val="continue"/>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42" w:hRule="atLeast"/>
          <w:tblHeader w:val="0"/>
        </w:trPr>
        <w:tc>
          <w:tcPr>
            <w:vMerge w:val="continue"/>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vMerge w:val="continue"/>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9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vAlign w:val="center"/>
          </w:tcPr>
          <w:p w:rsidR="00000000" w:rsidDel="00000000" w:rsidP="00000000" w:rsidRDefault="00000000" w:rsidRPr="00000000" w14:paraId="0000019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195">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17、18、19</w:t>
            </w:r>
          </w:p>
        </w:tc>
        <w:tc>
          <w:tcPr>
            <w:gridSpan w:val="2"/>
            <w:vAlign w:val="center"/>
          </w:tcPr>
          <w:p w:rsidR="00000000" w:rsidDel="00000000" w:rsidP="00000000" w:rsidRDefault="00000000" w:rsidRPr="00000000" w14:paraId="00000196">
            <w:pPr>
              <w:jc w:val="center"/>
              <w:rPr>
                <w:rFonts w:ascii="DFKai-SB" w:cs="DFKai-SB" w:eastAsia="DFKai-SB" w:hAnsi="DFKai-SB"/>
              </w:rPr>
            </w:pPr>
            <w:r w:rsidDel="00000000" w:rsidR="00000000" w:rsidRPr="00000000">
              <w:rPr>
                <w:rFonts w:ascii="DFKai-SB" w:cs="DFKai-SB" w:eastAsia="DFKai-SB" w:hAnsi="DFKai-SB"/>
                <w:rtl w:val="0"/>
              </w:rPr>
              <w:t xml:space="preserve">3</w:t>
            </w:r>
          </w:p>
        </w:tc>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19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四</w:t>
            </w:r>
          </w:p>
        </w:tc>
        <w:tc>
          <w:tcPr>
            <w:vAlign w:val="center"/>
          </w:tcPr>
          <w:p w:rsidR="00000000" w:rsidDel="00000000" w:rsidP="00000000" w:rsidRDefault="00000000" w:rsidRPr="00000000" w14:paraId="0000019D">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英語</w:t>
            </w:r>
          </w:p>
        </w:tc>
        <w:tc>
          <w:tcPr>
            <w:vAlign w:val="center"/>
          </w:tcPr>
          <w:p w:rsidR="00000000" w:rsidDel="00000000" w:rsidP="00000000" w:rsidRDefault="00000000" w:rsidRPr="00000000" w14:paraId="0000019E">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sz w:val="24"/>
                <w:szCs w:val="24"/>
                <w:highlight w:val="yellow"/>
                <w:rtl w:val="0"/>
              </w:rPr>
              <w:t xml:space="preserve">1、2、3、4</w:t>
            </w:r>
            <w:r w:rsidDel="00000000" w:rsidR="00000000" w:rsidRPr="00000000">
              <w:rPr>
                <w:rtl w:val="0"/>
              </w:rPr>
            </w:r>
          </w:p>
        </w:tc>
        <w:tc>
          <w:tcPr>
            <w:gridSpan w:val="2"/>
            <w:vAlign w:val="center"/>
          </w:tcPr>
          <w:p w:rsidR="00000000" w:rsidDel="00000000" w:rsidP="00000000" w:rsidRDefault="00000000" w:rsidRPr="00000000" w14:paraId="0000019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vMerge w:val="continue"/>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A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五</w:t>
            </w:r>
          </w:p>
        </w:tc>
        <w:tc>
          <w:tcPr>
            <w:vAlign w:val="center"/>
          </w:tcPr>
          <w:p w:rsidR="00000000" w:rsidDel="00000000" w:rsidP="00000000" w:rsidRDefault="00000000" w:rsidRPr="00000000" w14:paraId="000001A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英語</w:t>
            </w:r>
          </w:p>
        </w:tc>
        <w:tc>
          <w:tcPr>
            <w:vAlign w:val="center"/>
          </w:tcPr>
          <w:p w:rsidR="00000000" w:rsidDel="00000000" w:rsidP="00000000" w:rsidRDefault="00000000" w:rsidRPr="00000000" w14:paraId="000001A7">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sz w:val="24"/>
                <w:szCs w:val="24"/>
                <w:highlight w:val="yellow"/>
                <w:rtl w:val="0"/>
              </w:rPr>
              <w:t xml:space="preserve">6</w:t>
            </w:r>
            <w:r w:rsidDel="00000000" w:rsidR="00000000" w:rsidRPr="00000000">
              <w:rPr>
                <w:rtl w:val="0"/>
              </w:rPr>
            </w:r>
          </w:p>
        </w:tc>
        <w:tc>
          <w:tcPr>
            <w:gridSpan w:val="2"/>
            <w:vAlign w:val="center"/>
          </w:tcPr>
          <w:p w:rsidR="00000000" w:rsidDel="00000000" w:rsidP="00000000" w:rsidRDefault="00000000" w:rsidRPr="00000000" w14:paraId="000001A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407" w:hRule="atLeast"/>
          <w:tblHeader w:val="0"/>
        </w:trPr>
        <w:tc>
          <w:tcPr>
            <w:vMerge w:val="continue"/>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Align w:val="center"/>
          </w:tcPr>
          <w:p w:rsidR="00000000" w:rsidDel="00000000" w:rsidP="00000000" w:rsidRDefault="00000000" w:rsidRPr="00000000" w14:paraId="000001A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六</w:t>
            </w:r>
          </w:p>
        </w:tc>
        <w:tc>
          <w:tcPr>
            <w:vAlign w:val="center"/>
          </w:tcPr>
          <w:p w:rsidR="00000000" w:rsidDel="00000000" w:rsidP="00000000" w:rsidRDefault="00000000" w:rsidRPr="00000000" w14:paraId="000001AF">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英語</w:t>
            </w:r>
          </w:p>
        </w:tc>
        <w:tc>
          <w:tcPr>
            <w:vAlign w:val="center"/>
          </w:tcPr>
          <w:p w:rsidR="00000000" w:rsidDel="00000000" w:rsidP="00000000" w:rsidRDefault="00000000" w:rsidRPr="00000000" w14:paraId="000001B0">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3、4、11、15</w:t>
            </w:r>
          </w:p>
        </w:tc>
        <w:tc>
          <w:tcPr>
            <w:gridSpan w:val="2"/>
            <w:vAlign w:val="center"/>
          </w:tcPr>
          <w:p w:rsidR="00000000" w:rsidDel="00000000" w:rsidP="00000000" w:rsidRDefault="00000000" w:rsidRPr="00000000" w14:paraId="000001B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vMerge w:val="continue"/>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10" w:hRule="atLeast"/>
          <w:tblHeader w:val="0"/>
        </w:trPr>
        <w:tc>
          <w:tcPr>
            <w:vMerge w:val="restart"/>
          </w:tcPr>
          <w:p w:rsidR="00000000" w:rsidDel="00000000" w:rsidP="00000000" w:rsidRDefault="00000000" w:rsidRPr="00000000" w14:paraId="000001B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8</w:t>
            </w:r>
          </w:p>
        </w:tc>
        <w:tc>
          <w:tcPr>
            <w:vMerge w:val="restart"/>
          </w:tcPr>
          <w:p w:rsidR="00000000" w:rsidDel="00000000" w:rsidP="00000000" w:rsidRDefault="00000000" w:rsidRPr="00000000" w14:paraId="000001B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防災教育</w:t>
            </w:r>
          </w:p>
        </w:tc>
        <w:tc>
          <w:tcPr>
            <w:gridSpan w:val="2"/>
          </w:tcPr>
          <w:p w:rsidR="00000000" w:rsidDel="00000000" w:rsidP="00000000" w:rsidRDefault="00000000" w:rsidRPr="00000000" w14:paraId="000001B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1B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B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B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restart"/>
          </w:tcPr>
          <w:p w:rsidR="00000000" w:rsidDel="00000000" w:rsidP="00000000" w:rsidRDefault="00000000" w:rsidRPr="00000000" w14:paraId="000001BB">
            <w:pPr>
              <w:rPr>
                <w:rFonts w:ascii="DFKai-SB" w:cs="DFKai-SB" w:eastAsia="DFKai-SB" w:hAnsi="DFKai-SB"/>
              </w:rPr>
            </w:pPr>
            <w:r w:rsidDel="00000000" w:rsidR="00000000" w:rsidRPr="00000000">
              <w:rPr>
                <w:rFonts w:ascii="DFKai-SB" w:cs="DFKai-SB" w:eastAsia="DFKai-SB" w:hAnsi="DFKai-SB"/>
                <w:rtl w:val="0"/>
              </w:rPr>
              <w:t xml:space="preserve">選擇辦理項目:</w:t>
            </w:r>
          </w:p>
          <w:p w:rsidR="00000000" w:rsidDel="00000000" w:rsidP="00000000" w:rsidRDefault="00000000" w:rsidRPr="00000000" w14:paraId="000001BC">
            <w:pPr>
              <w:rPr>
                <w:rFonts w:ascii="DFKai-SB" w:cs="DFKai-SB" w:eastAsia="DFKai-SB" w:hAnsi="DFKai-SB"/>
                <w:color w:val="000000"/>
                <w:sz w:val="24"/>
                <w:szCs w:val="24"/>
              </w:rPr>
            </w:pPr>
            <w:bookmarkStart w:colFirst="0" w:colLast="0" w:name="_heading=h.gjdgxs" w:id="0"/>
            <w:bookmarkEnd w:id="0"/>
            <w:r w:rsidDel="00000000" w:rsidR="00000000" w:rsidRPr="00000000">
              <w:rPr>
                <w:rFonts w:ascii="DFKai-SB" w:cs="DFKai-SB" w:eastAsia="DFKai-SB" w:hAnsi="DFKai-SB"/>
                <w:color w:val="ff0000"/>
                <w:rtl w:val="0"/>
              </w:rPr>
              <w:t xml:space="preserve">防災教育課程(98.2.17北府教環字第0980095022號函)</w:t>
            </w: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1C0">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1C2">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C3">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C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C9">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1CB">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CC">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C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D2">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1D4">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綜合</w:t>
            </w:r>
          </w:p>
        </w:tc>
        <w:tc>
          <w:tcPr>
            <w:vAlign w:val="center"/>
          </w:tcPr>
          <w:p w:rsidR="00000000" w:rsidDel="00000000" w:rsidP="00000000" w:rsidRDefault="00000000" w:rsidRPr="00000000" w14:paraId="000001D5">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17、18、19、20、21</w:t>
            </w:r>
          </w:p>
        </w:tc>
        <w:tc>
          <w:tcPr>
            <w:vAlign w:val="center"/>
          </w:tcPr>
          <w:p w:rsidR="00000000" w:rsidDel="00000000" w:rsidP="00000000" w:rsidRDefault="00000000" w:rsidRPr="00000000" w14:paraId="000001D6">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w:t>
            </w:r>
          </w:p>
        </w:tc>
        <w:tc>
          <w:tcPr>
            <w:gridSpan w:val="2"/>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30" w:hRule="atLeast"/>
          <w:tblHeader w:val="0"/>
        </w:trPr>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DB">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1D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DE">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DF">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E4">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1E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E7">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E8">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E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1E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1F0">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1F1">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555" w:hRule="atLeast"/>
          <w:tblHeader w:val="0"/>
        </w:trPr>
        <w:tc>
          <w:tcPr>
            <w:vMerge w:val="continue"/>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1F6">
            <w:pPr>
              <w:spacing w:before="240" w:line="160" w:lineRule="auto"/>
              <w:jc w:val="center"/>
              <w:rPr>
                <w:rFonts w:ascii="DFKai-SB" w:cs="DFKai-SB" w:eastAsia="DFKai-SB" w:hAnsi="DFKai-SB"/>
              </w:rPr>
            </w:pPr>
            <w:r w:rsidDel="00000000" w:rsidR="00000000" w:rsidRPr="00000000">
              <w:rPr>
                <w:rFonts w:ascii="DFKai-SB" w:cs="DFKai-SB" w:eastAsia="DFKai-SB" w:hAnsi="DFKai-SB"/>
                <w:rtl w:val="0"/>
              </w:rPr>
              <w:t xml:space="preserve">一</w:t>
            </w:r>
          </w:p>
        </w:tc>
        <w:tc>
          <w:tcPr/>
          <w:p w:rsidR="00000000" w:rsidDel="00000000" w:rsidP="00000000" w:rsidRDefault="00000000" w:rsidRPr="00000000" w14:paraId="000001F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生活</w:t>
            </w:r>
          </w:p>
        </w:tc>
        <w:tc>
          <w:tcPr>
            <w:vAlign w:val="center"/>
          </w:tcPr>
          <w:p w:rsidR="00000000" w:rsidDel="00000000" w:rsidP="00000000" w:rsidRDefault="00000000" w:rsidRPr="00000000" w14:paraId="000001F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7</w:t>
            </w:r>
          </w:p>
        </w:tc>
        <w:tc>
          <w:tcPr>
            <w:vAlign w:val="center"/>
          </w:tcPr>
          <w:p w:rsidR="00000000" w:rsidDel="00000000" w:rsidP="00000000" w:rsidRDefault="00000000" w:rsidRPr="00000000" w14:paraId="000001FA">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gridSpan w:val="2"/>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39" w:hRule="atLeast"/>
          <w:tblHeader w:val="0"/>
        </w:trPr>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1F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20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生活</w:t>
            </w:r>
          </w:p>
        </w:tc>
        <w:tc>
          <w:tcPr>
            <w:vAlign w:val="center"/>
          </w:tcPr>
          <w:p w:rsidR="00000000" w:rsidDel="00000000" w:rsidP="00000000" w:rsidRDefault="00000000" w:rsidRPr="00000000" w14:paraId="00000202">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w:t>
            </w:r>
          </w:p>
        </w:tc>
        <w:tc>
          <w:tcPr>
            <w:vAlign w:val="center"/>
          </w:tcPr>
          <w:p w:rsidR="00000000" w:rsidDel="00000000" w:rsidP="00000000" w:rsidRDefault="00000000" w:rsidRPr="00000000" w14:paraId="0000020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w:t>
            </w:r>
          </w:p>
        </w:tc>
        <w:tc>
          <w:tcPr>
            <w:gridSpan w:val="2"/>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256" w:hRule="atLeast"/>
          <w:tblHeader w:val="0"/>
        </w:trPr>
        <w:tc>
          <w:tcPr>
            <w:vMerge w:val="restart"/>
          </w:tcPr>
          <w:p w:rsidR="00000000" w:rsidDel="00000000" w:rsidP="00000000" w:rsidRDefault="00000000" w:rsidRPr="00000000" w14:paraId="0000020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9</w:t>
            </w:r>
          </w:p>
        </w:tc>
        <w:tc>
          <w:tcPr>
            <w:vMerge w:val="restart"/>
          </w:tcPr>
          <w:p w:rsidR="00000000" w:rsidDel="00000000" w:rsidP="00000000" w:rsidRDefault="00000000" w:rsidRPr="00000000" w14:paraId="0000020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資訊素養安全宣導</w:t>
            </w:r>
          </w:p>
        </w:tc>
        <w:tc>
          <w:tcPr>
            <w:gridSpan w:val="2"/>
          </w:tcPr>
          <w:p w:rsidR="00000000" w:rsidDel="00000000" w:rsidP="00000000" w:rsidRDefault="00000000" w:rsidRPr="00000000" w14:paraId="00000208">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p w:rsidR="00000000" w:rsidDel="00000000" w:rsidP="00000000" w:rsidRDefault="00000000" w:rsidRPr="00000000" w14:paraId="0000020A">
            <w:pPr>
              <w:jc w:val="center"/>
              <w:rPr>
                <w:rFonts w:ascii="DFKai-SB" w:cs="DFKai-SB" w:eastAsia="DFKai-SB" w:hAnsi="DFKai-SB"/>
                <w:color w:val="000000"/>
                <w:sz w:val="24"/>
                <w:szCs w:val="24"/>
              </w:rPr>
            </w:pPr>
            <w:r w:rsidDel="00000000" w:rsidR="00000000" w:rsidRPr="00000000">
              <w:rPr>
                <w:rtl w:val="0"/>
              </w:rPr>
            </w:r>
          </w:p>
        </w:tc>
        <w:tc>
          <w:tcPr/>
          <w:p w:rsidR="00000000" w:rsidDel="00000000" w:rsidP="00000000" w:rsidRDefault="00000000" w:rsidRPr="00000000" w14:paraId="0000020B">
            <w:pPr>
              <w:jc w:val="center"/>
              <w:rPr>
                <w:rFonts w:ascii="DFKai-SB" w:cs="DFKai-SB" w:eastAsia="DFKai-SB" w:hAnsi="DFKai-SB"/>
                <w:color w:val="000000"/>
                <w:sz w:val="24"/>
                <w:szCs w:val="24"/>
                <w:highlight w:val="yellow"/>
              </w:rPr>
            </w:pPr>
            <w:r w:rsidDel="00000000" w:rsidR="00000000" w:rsidRPr="00000000">
              <w:rPr>
                <w:rtl w:val="0"/>
              </w:rPr>
            </w:r>
          </w:p>
        </w:tc>
        <w:tc>
          <w:tcPr/>
          <w:p w:rsidR="00000000" w:rsidDel="00000000" w:rsidP="00000000" w:rsidRDefault="00000000" w:rsidRPr="00000000" w14:paraId="0000020C">
            <w:pPr>
              <w:jc w:val="center"/>
              <w:rPr>
                <w:rFonts w:ascii="DFKai-SB" w:cs="DFKai-SB" w:eastAsia="DFKai-SB" w:hAnsi="DFKai-SB"/>
                <w:color w:val="000000"/>
                <w:sz w:val="24"/>
                <w:szCs w:val="24"/>
              </w:rPr>
            </w:pPr>
            <w:r w:rsidDel="00000000" w:rsidR="00000000" w:rsidRPr="00000000">
              <w:rPr>
                <w:rtl w:val="0"/>
              </w:rPr>
            </w:r>
          </w:p>
        </w:tc>
        <w:tc>
          <w:tcPr>
            <w:gridSpan w:val="2"/>
            <w:vMerge w:val="restart"/>
          </w:tcPr>
          <w:p w:rsidR="00000000" w:rsidDel="00000000" w:rsidP="00000000" w:rsidRDefault="00000000" w:rsidRPr="00000000" w14:paraId="0000020D">
            <w:pPr>
              <w:rPr>
                <w:rFonts w:ascii="DFKai-SB" w:cs="DFKai-SB" w:eastAsia="DFKai-SB" w:hAnsi="DFKai-SB"/>
                <w:color w:val="ff0000"/>
              </w:rPr>
            </w:pPr>
            <w:r w:rsidDel="00000000" w:rsidR="00000000" w:rsidRPr="00000000">
              <w:rPr>
                <w:rFonts w:ascii="DFKai-SB" w:cs="DFKai-SB" w:eastAsia="DFKai-SB" w:hAnsi="DFKai-SB"/>
                <w:rtl w:val="0"/>
              </w:rPr>
              <w:t xml:space="preserve">選擇辦理項目:</w:t>
            </w:r>
            <w:r w:rsidDel="00000000" w:rsidR="00000000" w:rsidRPr="00000000">
              <w:rPr>
                <w:rFonts w:ascii="DFKai-SB" w:cs="DFKai-SB" w:eastAsia="DFKai-SB" w:hAnsi="DFKai-SB"/>
                <w:color w:val="ff0000"/>
                <w:rtl w:val="0"/>
              </w:rPr>
              <w:t xml:space="preserve"> </w:t>
            </w:r>
          </w:p>
          <w:p w:rsidR="00000000" w:rsidDel="00000000" w:rsidP="00000000" w:rsidRDefault="00000000" w:rsidRPr="00000000" w14:paraId="0000020E">
            <w:pPr>
              <w:rPr>
                <w:rFonts w:ascii="DFKai-SB" w:cs="DFKai-SB" w:eastAsia="DFKai-SB" w:hAnsi="DFKai-SB"/>
                <w:color w:val="000000"/>
                <w:sz w:val="24"/>
                <w:szCs w:val="24"/>
              </w:rPr>
            </w:pPr>
            <w:r w:rsidDel="00000000" w:rsidR="00000000" w:rsidRPr="00000000">
              <w:rPr>
                <w:rFonts w:ascii="DFKai-SB" w:cs="DFKai-SB" w:eastAsia="DFKai-SB" w:hAnsi="DFKai-SB"/>
                <w:color w:val="ff0000"/>
                <w:rtl w:val="0"/>
              </w:rPr>
              <w:t xml:space="preserve">資訊素養觀念宣導(107.7.26新北教研資字第1071403626號函)</w:t>
            </w:r>
            <w:r w:rsidDel="00000000" w:rsidR="00000000" w:rsidRPr="00000000">
              <w:rPr>
                <w:rtl w:val="0"/>
              </w:rPr>
            </w:r>
          </w:p>
        </w:tc>
      </w:tr>
      <w:tr>
        <w:trPr>
          <w:cantSplit w:val="0"/>
          <w:trHeight w:val="330" w:hRule="atLeast"/>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212">
            <w:pPr>
              <w:ind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214">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資訊教育</w:t>
            </w:r>
          </w:p>
        </w:tc>
        <w:tc>
          <w:tcPr/>
          <w:p w:rsidR="00000000" w:rsidDel="00000000" w:rsidP="00000000" w:rsidRDefault="00000000" w:rsidRPr="00000000" w14:paraId="00000215">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1、2、3、19</w:t>
            </w:r>
          </w:p>
        </w:tc>
        <w:tc>
          <w:tcPr/>
          <w:p w:rsidR="00000000" w:rsidDel="00000000" w:rsidP="00000000" w:rsidRDefault="00000000" w:rsidRPr="00000000" w14:paraId="00000216">
            <w:pPr>
              <w:jc w:val="center"/>
              <w:rPr>
                <w:rFonts w:ascii="DFKai-SB" w:cs="DFKai-SB" w:eastAsia="DFKai-SB" w:hAnsi="DFKai-SB"/>
              </w:rPr>
            </w:pPr>
            <w:r w:rsidDel="00000000" w:rsidR="00000000" w:rsidRPr="00000000">
              <w:rPr>
                <w:rtl w:val="0"/>
              </w:rPr>
            </w:r>
          </w:p>
        </w:tc>
        <w:tc>
          <w:tcPr>
            <w:gridSpan w:val="2"/>
            <w:vMerge w:val="continue"/>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45" w:hRule="atLeast"/>
          <w:tblHeader w:val="0"/>
        </w:trPr>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21B">
            <w:pPr>
              <w:ind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21D">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資訊教育</w:t>
            </w:r>
          </w:p>
        </w:tc>
        <w:tc>
          <w:tcPr/>
          <w:p w:rsidR="00000000" w:rsidDel="00000000" w:rsidP="00000000" w:rsidRDefault="00000000" w:rsidRPr="00000000" w14:paraId="0000021E">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1、9、10、12、20</w:t>
            </w:r>
          </w:p>
        </w:tc>
        <w:tc>
          <w:tcPr/>
          <w:p w:rsidR="00000000" w:rsidDel="00000000" w:rsidP="00000000" w:rsidRDefault="00000000" w:rsidRPr="00000000" w14:paraId="0000021F">
            <w:pPr>
              <w:jc w:val="center"/>
              <w:rPr>
                <w:rFonts w:ascii="DFKai-SB" w:cs="DFKai-SB" w:eastAsia="DFKai-SB" w:hAnsi="DFKai-SB"/>
              </w:rPr>
            </w:pPr>
            <w:r w:rsidDel="00000000" w:rsidR="00000000" w:rsidRPr="00000000">
              <w:rPr>
                <w:rtl w:val="0"/>
              </w:rPr>
            </w:r>
          </w:p>
        </w:tc>
        <w:tc>
          <w:tcPr>
            <w:gridSpan w:val="2"/>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270" w:hRule="atLeast"/>
          <w:tblHeader w:val="0"/>
        </w:trPr>
        <w:tc>
          <w:tcPr>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22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226">
            <w:pPr>
              <w:ind w:firstLine="48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資訊教育</w:t>
            </w:r>
          </w:p>
        </w:tc>
        <w:tc>
          <w:tcPr/>
          <w:p w:rsidR="00000000" w:rsidDel="00000000" w:rsidP="00000000" w:rsidRDefault="00000000" w:rsidRPr="00000000" w14:paraId="00000227">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1、2、3、4、5、6</w:t>
            </w:r>
          </w:p>
        </w:tc>
        <w:tc>
          <w:tcPr/>
          <w:p w:rsidR="00000000" w:rsidDel="00000000" w:rsidP="00000000" w:rsidRDefault="00000000" w:rsidRPr="00000000" w14:paraId="00000228">
            <w:pPr>
              <w:jc w:val="center"/>
              <w:rPr>
                <w:rFonts w:ascii="DFKai-SB" w:cs="DFKai-SB" w:eastAsia="DFKai-SB" w:hAnsi="DFKai-SB"/>
              </w:rPr>
            </w:pPr>
            <w:r w:rsidDel="00000000" w:rsidR="00000000" w:rsidRPr="00000000">
              <w:rPr>
                <w:rFonts w:ascii="DFKai-SB" w:cs="DFKai-SB" w:eastAsia="DFKai-SB" w:hAnsi="DFKai-SB"/>
                <w:rtl w:val="0"/>
              </w:rPr>
              <w:t xml:space="preserve">6</w:t>
            </w:r>
          </w:p>
        </w:tc>
        <w:tc>
          <w:tcPr>
            <w:gridSpan w:val="2"/>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15" w:hRule="atLeast"/>
          <w:tblHeader w:val="0"/>
        </w:trPr>
        <w:tc>
          <w:tcPr>
            <w:vMerge w:val="restart"/>
          </w:tcPr>
          <w:p w:rsidR="00000000" w:rsidDel="00000000" w:rsidP="00000000" w:rsidRDefault="00000000" w:rsidRPr="00000000" w14:paraId="0000022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10</w:t>
            </w:r>
          </w:p>
        </w:tc>
        <w:tc>
          <w:tcPr>
            <w:vMerge w:val="restart"/>
          </w:tcPr>
          <w:p w:rsidR="00000000" w:rsidDel="00000000" w:rsidP="00000000" w:rsidRDefault="00000000" w:rsidRPr="00000000" w14:paraId="0000022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紫錐花運動</w:t>
            </w:r>
          </w:p>
        </w:tc>
        <w:tc>
          <w:tcPr>
            <w:gridSpan w:val="2"/>
          </w:tcPr>
          <w:p w:rsidR="00000000" w:rsidDel="00000000" w:rsidP="00000000" w:rsidRDefault="00000000" w:rsidRPr="00000000" w14:paraId="0000022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22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30">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31">
            <w:pPr>
              <w:jc w:val="center"/>
              <w:rPr>
                <w:sz w:val="24"/>
                <w:szCs w:val="24"/>
              </w:rPr>
            </w:pPr>
            <w:r w:rsidDel="00000000" w:rsidR="00000000" w:rsidRPr="00000000">
              <w:rPr>
                <w:sz w:val="24"/>
                <w:szCs w:val="24"/>
                <w:rtl w:val="0"/>
              </w:rPr>
              <w:t xml:space="preserve">5</w:t>
            </w:r>
          </w:p>
        </w:tc>
        <w:tc>
          <w:tcPr>
            <w:gridSpan w:val="2"/>
            <w:vMerge w:val="restart"/>
          </w:tcPr>
          <w:p w:rsidR="00000000" w:rsidDel="00000000" w:rsidP="00000000" w:rsidRDefault="00000000" w:rsidRPr="00000000" w14:paraId="00000232">
            <w:pPr>
              <w:rPr>
                <w:rFonts w:ascii="DFKai-SB" w:cs="DFKai-SB" w:eastAsia="DFKai-SB" w:hAnsi="DFKai-SB"/>
              </w:rPr>
            </w:pPr>
            <w:r w:rsidDel="00000000" w:rsidR="00000000" w:rsidRPr="00000000">
              <w:rPr>
                <w:rFonts w:ascii="DFKai-SB" w:cs="DFKai-SB" w:eastAsia="DFKai-SB" w:hAnsi="DFKai-SB"/>
                <w:rtl w:val="0"/>
              </w:rPr>
              <w:t xml:space="preserve">學校實施項目:</w:t>
            </w:r>
          </w:p>
          <w:p w:rsidR="00000000" w:rsidDel="00000000" w:rsidP="00000000" w:rsidRDefault="00000000" w:rsidRPr="00000000" w14:paraId="00000233">
            <w:pPr>
              <w:ind w:left="57" w:right="57" w:firstLine="0"/>
              <w:rPr>
                <w:rFonts w:ascii="DFKai-SB" w:cs="DFKai-SB" w:eastAsia="DFKai-SB" w:hAnsi="DFKai-SB"/>
                <w:color w:val="7030a0"/>
              </w:rPr>
            </w:pPr>
            <w:r w:rsidDel="00000000" w:rsidR="00000000" w:rsidRPr="00000000">
              <w:rPr>
                <w:rFonts w:ascii="DFKai-SB" w:cs="DFKai-SB" w:eastAsia="DFKai-SB" w:hAnsi="DFKai-SB"/>
                <w:color w:val="7030a0"/>
                <w:rtl w:val="0"/>
              </w:rPr>
              <w:t xml:space="preserve">1.教師介紹紫錐花運動，每月一日為紫錐花活動宣導日</w:t>
              <w:br w:type="textWrapping"/>
              <w:t xml:space="preserve">2.教師上網到校網首頁連結紫錐花運動網站Lego，向學生介紹</w:t>
            </w:r>
            <w:hyperlink r:id="rId7">
              <w:r w:rsidDel="00000000" w:rsidR="00000000" w:rsidRPr="00000000">
                <w:rPr>
                  <w:rFonts w:ascii="DFKai-SB" w:cs="DFKai-SB" w:eastAsia="DFKai-SB" w:hAnsi="DFKai-SB"/>
                  <w:color w:val="7030a0"/>
                  <w:rtl w:val="0"/>
                </w:rPr>
                <w:t xml:space="preserve">案例宣導</w:t>
              </w:r>
            </w:hyperlink>
            <w:r w:rsidDel="00000000" w:rsidR="00000000" w:rsidRPr="00000000">
              <w:rPr>
                <w:rFonts w:ascii="DFKai-SB" w:cs="DFKai-SB" w:eastAsia="DFKai-SB" w:hAnsi="DFKai-SB"/>
                <w:color w:val="7030a0"/>
                <w:rtl w:val="0"/>
              </w:rPr>
              <w:t xml:space="preserve">，讓學生能有省思的機會，並提醒學生拒絕毒品的危害。</w:t>
            </w:r>
          </w:p>
          <w:p w:rsidR="00000000" w:rsidDel="00000000" w:rsidP="00000000" w:rsidRDefault="00000000" w:rsidRPr="00000000" w14:paraId="00000234">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35">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36">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37">
            <w:pPr>
              <w:ind w:firstLine="0"/>
              <w:rPr>
                <w:rFonts w:ascii="DFKai-SB" w:cs="DFKai-SB" w:eastAsia="DFKai-SB" w:hAnsi="DFKai-SB"/>
                <w:color w:val="000000"/>
                <w:sz w:val="24"/>
                <w:szCs w:val="24"/>
              </w:rPr>
            </w:pPr>
            <w:r w:rsidDel="00000000" w:rsidR="00000000" w:rsidRPr="00000000">
              <w:rPr>
                <w:rtl w:val="0"/>
              </w:rPr>
            </w:r>
          </w:p>
        </w:tc>
      </w:tr>
      <w:tr>
        <w:trPr>
          <w:cantSplit w:val="0"/>
          <w:trHeight w:val="360" w:hRule="atLeast"/>
          <w:tblHeader w:val="0"/>
        </w:trPr>
        <w:tc>
          <w:tcPr>
            <w:vMerge w:val="continue"/>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23B">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23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3E">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3F">
            <w:pPr>
              <w:jc w:val="center"/>
              <w:rPr>
                <w:sz w:val="24"/>
                <w:szCs w:val="24"/>
              </w:rPr>
            </w:pPr>
            <w:r w:rsidDel="00000000" w:rsidR="00000000" w:rsidRPr="00000000">
              <w:rPr>
                <w:sz w:val="24"/>
                <w:szCs w:val="24"/>
                <w:rtl w:val="0"/>
              </w:rPr>
              <w:t xml:space="preserve">5</w:t>
            </w:r>
          </w:p>
        </w:tc>
        <w:tc>
          <w:tcPr>
            <w:gridSpan w:val="2"/>
            <w:vMerge w:val="continue"/>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244">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24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47">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48">
            <w:pPr>
              <w:jc w:val="center"/>
              <w:rPr>
                <w:sz w:val="24"/>
                <w:szCs w:val="24"/>
              </w:rPr>
            </w:pPr>
            <w:r w:rsidDel="00000000" w:rsidR="00000000" w:rsidRPr="00000000">
              <w:rPr>
                <w:sz w:val="24"/>
                <w:szCs w:val="24"/>
                <w:rtl w:val="0"/>
              </w:rPr>
              <w:t xml:space="preserve">5</w:t>
            </w:r>
          </w:p>
        </w:tc>
        <w:tc>
          <w:tcPr>
            <w:gridSpan w:val="2"/>
            <w:vMerge w:val="continue"/>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24D">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24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50">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51">
            <w:pPr>
              <w:jc w:val="center"/>
              <w:rPr>
                <w:sz w:val="24"/>
                <w:szCs w:val="24"/>
              </w:rPr>
            </w:pPr>
            <w:r w:rsidDel="00000000" w:rsidR="00000000" w:rsidRPr="00000000">
              <w:rPr>
                <w:sz w:val="24"/>
                <w:szCs w:val="24"/>
                <w:rtl w:val="0"/>
              </w:rPr>
              <w:t xml:space="preserve">5</w:t>
            </w:r>
          </w:p>
        </w:tc>
        <w:tc>
          <w:tcPr>
            <w:gridSpan w:val="2"/>
            <w:vMerge w:val="continue"/>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210" w:hRule="atLeast"/>
          <w:tblHeader w:val="0"/>
        </w:trPr>
        <w:tc>
          <w:tcPr>
            <w:vMerge w:val="continue"/>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25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25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5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5A">
            <w:pPr>
              <w:jc w:val="center"/>
              <w:rPr>
                <w:sz w:val="24"/>
                <w:szCs w:val="24"/>
              </w:rPr>
            </w:pPr>
            <w:r w:rsidDel="00000000" w:rsidR="00000000" w:rsidRPr="00000000">
              <w:rPr>
                <w:sz w:val="24"/>
                <w:szCs w:val="24"/>
                <w:rtl w:val="0"/>
              </w:rPr>
              <w:t xml:space="preserve">5</w:t>
            </w:r>
          </w:p>
        </w:tc>
        <w:tc>
          <w:tcPr>
            <w:gridSpan w:val="2"/>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80" w:hRule="atLeast"/>
          <w:tblHeader w:val="0"/>
        </w:trPr>
        <w:tc>
          <w:tcPr>
            <w:vMerge w:val="continue"/>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Pr>
          <w:p w:rsidR="00000000" w:rsidDel="00000000" w:rsidP="00000000" w:rsidRDefault="00000000" w:rsidRPr="00000000" w14:paraId="0000025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26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62">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1、5、10、14、19</w:t>
            </w:r>
          </w:p>
        </w:tc>
        <w:tc>
          <w:tcPr/>
          <w:p w:rsidR="00000000" w:rsidDel="00000000" w:rsidP="00000000" w:rsidRDefault="00000000" w:rsidRPr="00000000" w14:paraId="00000263">
            <w:pPr>
              <w:jc w:val="center"/>
              <w:rPr>
                <w:sz w:val="24"/>
                <w:szCs w:val="24"/>
              </w:rPr>
            </w:pPr>
            <w:r w:rsidDel="00000000" w:rsidR="00000000" w:rsidRPr="00000000">
              <w:rPr>
                <w:sz w:val="24"/>
                <w:szCs w:val="24"/>
                <w:rtl w:val="0"/>
              </w:rPr>
              <w:t xml:space="preserve">5</w:t>
            </w:r>
          </w:p>
        </w:tc>
        <w:tc>
          <w:tcPr>
            <w:gridSpan w:val="2"/>
            <w:vMerge w:val="continue"/>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675" w:hRule="atLeast"/>
          <w:tblHeader w:val="0"/>
        </w:trPr>
        <w:tc>
          <w:tcPr>
            <w:vMerge w:val="restart"/>
          </w:tcPr>
          <w:p w:rsidR="00000000" w:rsidDel="00000000" w:rsidP="00000000" w:rsidRDefault="00000000" w:rsidRPr="00000000" w14:paraId="0000026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11</w:t>
            </w:r>
          </w:p>
        </w:tc>
        <w:tc>
          <w:tcPr>
            <w:vMerge w:val="restart"/>
          </w:tcPr>
          <w:p w:rsidR="00000000" w:rsidDel="00000000" w:rsidP="00000000" w:rsidRDefault="00000000" w:rsidRPr="00000000" w14:paraId="0000026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消費者保護教育</w:t>
            </w:r>
          </w:p>
        </w:tc>
        <w:tc>
          <w:tcPr>
            <w:gridSpan w:val="2"/>
          </w:tcPr>
          <w:p w:rsidR="00000000" w:rsidDel="00000000" w:rsidP="00000000" w:rsidRDefault="00000000" w:rsidRPr="00000000" w14:paraId="0000026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26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6B">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5、6</w:t>
            </w:r>
          </w:p>
        </w:tc>
        <w:tc>
          <w:tcPr>
            <w:vAlign w:val="center"/>
          </w:tcPr>
          <w:p w:rsidR="00000000" w:rsidDel="00000000" w:rsidP="00000000" w:rsidRDefault="00000000" w:rsidRPr="00000000" w14:paraId="0000026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restart"/>
          </w:tcPr>
          <w:p w:rsidR="00000000" w:rsidDel="00000000" w:rsidP="00000000" w:rsidRDefault="00000000" w:rsidRPr="00000000" w14:paraId="0000026D">
            <w:pPr>
              <w:rPr>
                <w:rFonts w:ascii="DFKai-SB" w:cs="DFKai-SB" w:eastAsia="DFKai-SB" w:hAnsi="DFKai-SB"/>
                <w:color w:val="000000"/>
                <w:sz w:val="24"/>
                <w:szCs w:val="24"/>
              </w:rPr>
            </w:pPr>
            <w:r w:rsidDel="00000000" w:rsidR="00000000" w:rsidRPr="00000000">
              <w:rPr>
                <w:rFonts w:ascii="DFKai-SB" w:cs="DFKai-SB" w:eastAsia="DFKai-SB" w:hAnsi="DFKai-SB"/>
                <w:rtl w:val="0"/>
              </w:rPr>
              <w:t xml:space="preserve">學校實施項目</w:t>
            </w:r>
            <w:r w:rsidDel="00000000" w:rsidR="00000000" w:rsidRPr="00000000">
              <w:rPr>
                <w:rtl w:val="0"/>
              </w:rPr>
            </w:r>
          </w:p>
          <w:p w:rsidR="00000000" w:rsidDel="00000000" w:rsidP="00000000" w:rsidRDefault="00000000" w:rsidRPr="00000000" w14:paraId="0000026E">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6F">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70">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71">
            <w:pPr>
              <w:rPr>
                <w:rFonts w:ascii="DFKai-SB" w:cs="DFKai-SB" w:eastAsia="DFKai-SB" w:hAnsi="DFKai-SB"/>
                <w:color w:val="000000"/>
                <w:sz w:val="24"/>
                <w:szCs w:val="24"/>
              </w:rPr>
            </w:pPr>
            <w:r w:rsidDel="00000000" w:rsidR="00000000" w:rsidRPr="00000000">
              <w:rPr>
                <w:rtl w:val="0"/>
              </w:rPr>
            </w:r>
          </w:p>
          <w:p w:rsidR="00000000" w:rsidDel="00000000" w:rsidP="00000000" w:rsidRDefault="00000000" w:rsidRPr="00000000" w14:paraId="00000272">
            <w:pPr>
              <w:rPr>
                <w:rFonts w:ascii="DFKai-SB" w:cs="DFKai-SB" w:eastAsia="DFKai-SB" w:hAnsi="DFKai-SB"/>
                <w:color w:val="000000"/>
                <w:sz w:val="24"/>
                <w:szCs w:val="24"/>
              </w:rPr>
            </w:pPr>
            <w:r w:rsidDel="00000000" w:rsidR="00000000" w:rsidRPr="00000000">
              <w:rPr>
                <w:rtl w:val="0"/>
              </w:rPr>
            </w:r>
          </w:p>
        </w:tc>
      </w:tr>
      <w:tr>
        <w:trPr>
          <w:cantSplit w:val="0"/>
          <w:trHeight w:val="571" w:hRule="atLeast"/>
          <w:tblHeader w:val="0"/>
        </w:trPr>
        <w:tc>
          <w:tcPr>
            <w:vMerge w:val="continue"/>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27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27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7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5、7</w:t>
            </w:r>
          </w:p>
        </w:tc>
        <w:tc>
          <w:tcPr>
            <w:vAlign w:val="center"/>
          </w:tcPr>
          <w:p w:rsidR="00000000" w:rsidDel="00000000" w:rsidP="00000000" w:rsidRDefault="00000000" w:rsidRPr="00000000" w14:paraId="0000027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660" w:hRule="atLeast"/>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7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28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82">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1、2、3</w:t>
            </w:r>
          </w:p>
        </w:tc>
        <w:tc>
          <w:tcPr>
            <w:vAlign w:val="center"/>
          </w:tcPr>
          <w:p w:rsidR="00000000" w:rsidDel="00000000" w:rsidP="00000000" w:rsidRDefault="00000000" w:rsidRPr="00000000" w14:paraId="0000028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570" w:hRule="atLeast"/>
          <w:tblHeader w:val="0"/>
        </w:trPr>
        <w:tc>
          <w:tcPr>
            <w:vMerge w:val="continue"/>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8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28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8B">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19</w:t>
            </w:r>
          </w:p>
        </w:tc>
        <w:tc>
          <w:tcPr>
            <w:vAlign w:val="center"/>
          </w:tcPr>
          <w:p w:rsidR="00000000" w:rsidDel="00000000" w:rsidP="00000000" w:rsidRDefault="00000000" w:rsidRPr="00000000" w14:paraId="0000028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w:t>
            </w:r>
          </w:p>
        </w:tc>
        <w:tc>
          <w:tcPr>
            <w:gridSpan w:val="2"/>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566" w:hRule="atLeast"/>
          <w:tblHeader w:val="0"/>
        </w:trPr>
        <w:tc>
          <w:tcPr>
            <w:vMerge w:val="continue"/>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9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293">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94">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20、21</w:t>
            </w:r>
          </w:p>
        </w:tc>
        <w:tc>
          <w:tcPr>
            <w:vAlign w:val="center"/>
          </w:tcPr>
          <w:p w:rsidR="00000000" w:rsidDel="00000000" w:rsidP="00000000" w:rsidRDefault="00000000" w:rsidRPr="00000000" w14:paraId="0000029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490" w:hRule="atLeast"/>
          <w:tblHeader w:val="0"/>
        </w:trPr>
        <w:tc>
          <w:tcPr>
            <w:vMerge w:val="continue"/>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9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29C">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健康與體育</w:t>
            </w:r>
          </w:p>
        </w:tc>
        <w:tc>
          <w:tcPr>
            <w:vAlign w:val="center"/>
          </w:tcPr>
          <w:p w:rsidR="00000000" w:rsidDel="00000000" w:rsidP="00000000" w:rsidRDefault="00000000" w:rsidRPr="00000000" w14:paraId="0000029D">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13</w:t>
            </w:r>
          </w:p>
        </w:tc>
        <w:tc>
          <w:tcPr>
            <w:vAlign w:val="center"/>
          </w:tcPr>
          <w:p w:rsidR="00000000" w:rsidDel="00000000" w:rsidP="00000000" w:rsidRDefault="00000000" w:rsidRPr="00000000" w14:paraId="0000029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w:t>
            </w:r>
          </w:p>
        </w:tc>
        <w:tc>
          <w:tcPr>
            <w:gridSpan w:val="2"/>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435" w:hRule="atLeast"/>
          <w:tblHeader w:val="0"/>
        </w:trPr>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A3">
            <w:pPr>
              <w:spacing w:before="240" w:line="160" w:lineRule="auto"/>
              <w:jc w:val="center"/>
              <w:rPr>
                <w:rFonts w:ascii="DFKai-SB" w:cs="DFKai-SB" w:eastAsia="DFKai-SB" w:hAnsi="DFKai-SB"/>
              </w:rPr>
            </w:pPr>
            <w:r w:rsidDel="00000000" w:rsidR="00000000" w:rsidRPr="00000000">
              <w:rPr>
                <w:rFonts w:ascii="DFKai-SB" w:cs="DFKai-SB" w:eastAsia="DFKai-SB" w:hAnsi="DFKai-SB"/>
                <w:sz w:val="24"/>
                <w:szCs w:val="24"/>
                <w:rtl w:val="0"/>
              </w:rPr>
              <w:t xml:space="preserve">三</w:t>
            </w:r>
            <w:r w:rsidDel="00000000" w:rsidR="00000000" w:rsidRPr="00000000">
              <w:rPr>
                <w:rtl w:val="0"/>
              </w:rPr>
            </w:r>
          </w:p>
        </w:tc>
        <w:tc>
          <w:tcPr/>
          <w:p w:rsidR="00000000" w:rsidDel="00000000" w:rsidP="00000000" w:rsidRDefault="00000000" w:rsidRPr="00000000" w14:paraId="000002A5">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2A6">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5、13</w:t>
            </w:r>
          </w:p>
        </w:tc>
        <w:tc>
          <w:tcPr>
            <w:vAlign w:val="center"/>
          </w:tcPr>
          <w:p w:rsidR="00000000" w:rsidDel="00000000" w:rsidP="00000000" w:rsidRDefault="00000000" w:rsidRPr="00000000" w14:paraId="000002A7">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gridSpan w:val="2"/>
            <w:vMerge w:val="continue"/>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2AC">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2AE">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2AF">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12、16</w:t>
            </w:r>
          </w:p>
        </w:tc>
        <w:tc>
          <w:tcPr>
            <w:vAlign w:val="center"/>
          </w:tcPr>
          <w:p w:rsidR="00000000" w:rsidDel="00000000" w:rsidP="00000000" w:rsidRDefault="00000000" w:rsidRPr="00000000" w14:paraId="000002B0">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gridSpan w:val="2"/>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165" w:hRule="atLeast"/>
          <w:tblHeader w:val="0"/>
        </w:trPr>
        <w:tc>
          <w:tcPr>
            <w:vMerge w:val="continue"/>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2B5">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2B7">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2B8">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15</w:t>
            </w:r>
          </w:p>
        </w:tc>
        <w:tc>
          <w:tcPr>
            <w:vAlign w:val="center"/>
          </w:tcPr>
          <w:p w:rsidR="00000000" w:rsidDel="00000000" w:rsidP="00000000" w:rsidRDefault="00000000" w:rsidRPr="00000000" w14:paraId="000002B9">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gridSpan w:val="2"/>
            <w:vMerge w:val="continue"/>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gridSpan w:val="2"/>
          </w:tcPr>
          <w:p w:rsidR="00000000" w:rsidDel="00000000" w:rsidP="00000000" w:rsidRDefault="00000000" w:rsidRPr="00000000" w14:paraId="000002BE">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2C0">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社會</w:t>
            </w:r>
          </w:p>
        </w:tc>
        <w:tc>
          <w:tcPr>
            <w:vAlign w:val="center"/>
          </w:tcPr>
          <w:p w:rsidR="00000000" w:rsidDel="00000000" w:rsidP="00000000" w:rsidRDefault="00000000" w:rsidRPr="00000000" w14:paraId="000002C1">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1、4</w:t>
            </w:r>
          </w:p>
        </w:tc>
        <w:tc>
          <w:tcPr>
            <w:vAlign w:val="center"/>
          </w:tcPr>
          <w:p w:rsidR="00000000" w:rsidDel="00000000" w:rsidP="00000000" w:rsidRDefault="00000000" w:rsidRPr="00000000" w14:paraId="000002C2">
            <w:pPr>
              <w:jc w:val="center"/>
              <w:rPr>
                <w:rFonts w:ascii="DFKai-SB" w:cs="DFKai-SB" w:eastAsia="DFKai-SB" w:hAnsi="DFKai-SB"/>
              </w:rPr>
            </w:pPr>
            <w:r w:rsidDel="00000000" w:rsidR="00000000" w:rsidRPr="00000000">
              <w:rPr>
                <w:rFonts w:ascii="DFKai-SB" w:cs="DFKai-SB" w:eastAsia="DFKai-SB" w:hAnsi="DFKai-SB"/>
                <w:rtl w:val="0"/>
              </w:rPr>
              <w:t xml:space="preserve">2</w:t>
            </w:r>
          </w:p>
        </w:tc>
        <w:tc>
          <w:tcPr>
            <w:gridSpan w:val="2"/>
            <w:vMerge w:val="continue"/>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r>
      <w:tr>
        <w:trPr>
          <w:cantSplit w:val="0"/>
          <w:trHeight w:val="340" w:hRule="atLeast"/>
          <w:tblHeader w:val="0"/>
        </w:trPr>
        <w:tc>
          <w:tcPr>
            <w:vMerge w:val="restart"/>
          </w:tcPr>
          <w:p w:rsidR="00000000" w:rsidDel="00000000" w:rsidP="00000000" w:rsidRDefault="00000000" w:rsidRPr="00000000" w14:paraId="000002C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12</w:t>
            </w:r>
          </w:p>
        </w:tc>
        <w:tc>
          <w:tcPr>
            <w:vMerge w:val="restart"/>
          </w:tcPr>
          <w:p w:rsidR="00000000" w:rsidDel="00000000" w:rsidP="00000000" w:rsidRDefault="00000000" w:rsidRPr="00000000" w14:paraId="000002C6">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多元文化與國際教育</w:t>
            </w:r>
          </w:p>
        </w:tc>
        <w:tc>
          <w:tcPr>
            <w:gridSpan w:val="2"/>
          </w:tcPr>
          <w:p w:rsidR="00000000" w:rsidDel="00000000" w:rsidP="00000000" w:rsidRDefault="00000000" w:rsidRPr="00000000" w14:paraId="000002C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三</w:t>
            </w:r>
          </w:p>
        </w:tc>
        <w:tc>
          <w:tcPr/>
          <w:p w:rsidR="00000000" w:rsidDel="00000000" w:rsidP="00000000" w:rsidRDefault="00000000" w:rsidRPr="00000000" w14:paraId="000002C9">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w:t>
            </w:r>
          </w:p>
        </w:tc>
        <w:tc>
          <w:tcPr/>
          <w:p w:rsidR="00000000" w:rsidDel="00000000" w:rsidP="00000000" w:rsidRDefault="00000000" w:rsidRPr="00000000" w14:paraId="000002CA">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14、21</w:t>
            </w:r>
          </w:p>
        </w:tc>
        <w:tc>
          <w:tcPr/>
          <w:p w:rsidR="00000000" w:rsidDel="00000000" w:rsidP="00000000" w:rsidRDefault="00000000" w:rsidRPr="00000000" w14:paraId="000002C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gridSpan w:val="2"/>
            <w:vMerge w:val="restart"/>
          </w:tcPr>
          <w:p w:rsidR="00000000" w:rsidDel="00000000" w:rsidP="00000000" w:rsidRDefault="00000000" w:rsidRPr="00000000" w14:paraId="000002CC">
            <w:pPr>
              <w:rPr>
                <w:rFonts w:ascii="DFKai-SB" w:cs="DFKai-SB" w:eastAsia="DFKai-SB" w:hAnsi="DFKai-SB"/>
              </w:rPr>
            </w:pPr>
            <w:r w:rsidDel="00000000" w:rsidR="00000000" w:rsidRPr="00000000">
              <w:rPr>
                <w:rFonts w:ascii="DFKai-SB" w:cs="DFKai-SB" w:eastAsia="DFKai-SB" w:hAnsi="DFKai-SB"/>
                <w:rtl w:val="0"/>
              </w:rPr>
              <w:t xml:space="preserve">選擇辦理項目: </w:t>
            </w:r>
          </w:p>
          <w:p w:rsidR="00000000" w:rsidDel="00000000" w:rsidP="00000000" w:rsidRDefault="00000000" w:rsidRPr="00000000" w14:paraId="000002CD">
            <w:pPr>
              <w:rPr>
                <w:rFonts w:ascii="DFKai-SB" w:cs="DFKai-SB" w:eastAsia="DFKai-SB" w:hAnsi="DFKai-SB"/>
                <w:color w:val="000000"/>
                <w:sz w:val="24"/>
                <w:szCs w:val="24"/>
              </w:rPr>
            </w:pPr>
            <w:r w:rsidDel="00000000" w:rsidR="00000000" w:rsidRPr="00000000">
              <w:rPr>
                <w:rFonts w:ascii="DFKai-SB" w:cs="DFKai-SB" w:eastAsia="DFKai-SB" w:hAnsi="DFKai-SB"/>
                <w:rtl w:val="0"/>
              </w:rPr>
              <w:t xml:space="preserve">多元文化及國際教育課程(99.03.08北教新字第0990197616號函)</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2D1">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四</w:t>
            </w:r>
          </w:p>
        </w:tc>
        <w:tc>
          <w:tcPr>
            <w:vAlign w:val="center"/>
          </w:tcPr>
          <w:p w:rsidR="00000000" w:rsidDel="00000000" w:rsidP="00000000" w:rsidRDefault="00000000" w:rsidRPr="00000000" w14:paraId="000002D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藝術與人文</w:t>
            </w:r>
          </w:p>
        </w:tc>
        <w:tc>
          <w:tcPr>
            <w:vAlign w:val="center"/>
          </w:tcPr>
          <w:p w:rsidR="00000000" w:rsidDel="00000000" w:rsidP="00000000" w:rsidRDefault="00000000" w:rsidRPr="00000000" w14:paraId="000002D4">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4、19</w:t>
            </w:r>
          </w:p>
        </w:tc>
        <w:tc>
          <w:tcPr>
            <w:vAlign w:val="center"/>
          </w:tcPr>
          <w:p w:rsidR="00000000" w:rsidDel="00000000" w:rsidP="00000000" w:rsidRDefault="00000000" w:rsidRPr="00000000" w14:paraId="000002D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gridSpan w:val="2"/>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2D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五</w:t>
            </w:r>
          </w:p>
        </w:tc>
        <w:tc>
          <w:tcPr/>
          <w:p w:rsidR="00000000" w:rsidDel="00000000" w:rsidP="00000000" w:rsidRDefault="00000000" w:rsidRPr="00000000" w14:paraId="000002DC">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藝術與人文</w:t>
            </w:r>
          </w:p>
        </w:tc>
        <w:tc>
          <w:tcPr/>
          <w:p w:rsidR="00000000" w:rsidDel="00000000" w:rsidP="00000000" w:rsidRDefault="00000000" w:rsidRPr="00000000" w14:paraId="000002DD">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5</w:t>
            </w:r>
          </w:p>
        </w:tc>
        <w:tc>
          <w:tcPr/>
          <w:p w:rsidR="00000000" w:rsidDel="00000000" w:rsidP="00000000" w:rsidRDefault="00000000" w:rsidRPr="00000000" w14:paraId="000002DE">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2</w:t>
            </w:r>
          </w:p>
        </w:tc>
        <w:tc>
          <w:tcPr>
            <w:gridSpan w:val="2"/>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vAlign w:val="center"/>
          </w:tcPr>
          <w:p w:rsidR="00000000" w:rsidDel="00000000" w:rsidP="00000000" w:rsidRDefault="00000000" w:rsidRPr="00000000" w14:paraId="000002E3">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六</w:t>
            </w:r>
          </w:p>
        </w:tc>
        <w:tc>
          <w:tcPr>
            <w:vAlign w:val="center"/>
          </w:tcPr>
          <w:p w:rsidR="00000000" w:rsidDel="00000000" w:rsidP="00000000" w:rsidRDefault="00000000" w:rsidRPr="00000000" w14:paraId="000002E5">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藝術與人文</w:t>
            </w:r>
          </w:p>
        </w:tc>
        <w:tc>
          <w:tcPr>
            <w:vAlign w:val="center"/>
          </w:tcPr>
          <w:p w:rsidR="00000000" w:rsidDel="00000000" w:rsidP="00000000" w:rsidRDefault="00000000" w:rsidRPr="00000000" w14:paraId="000002E6">
            <w:pPr>
              <w:jc w:val="center"/>
              <w:rPr>
                <w:rFonts w:ascii="DFKai-SB" w:cs="DFKai-SB" w:eastAsia="DFKai-SB" w:hAnsi="DFKai-SB"/>
                <w:color w:val="000000"/>
                <w:sz w:val="24"/>
                <w:szCs w:val="24"/>
                <w:highlight w:val="yellow"/>
              </w:rPr>
            </w:pPr>
            <w:r w:rsidDel="00000000" w:rsidR="00000000" w:rsidRPr="00000000">
              <w:rPr>
                <w:rFonts w:ascii="DFKai-SB" w:cs="DFKai-SB" w:eastAsia="DFKai-SB" w:hAnsi="DFKai-SB"/>
                <w:color w:val="000000"/>
                <w:sz w:val="24"/>
                <w:szCs w:val="24"/>
                <w:highlight w:val="yellow"/>
                <w:rtl w:val="0"/>
              </w:rPr>
              <w:t xml:space="preserve">1、2、8、15</w:t>
            </w:r>
          </w:p>
        </w:tc>
        <w:tc>
          <w:tcPr>
            <w:vAlign w:val="center"/>
          </w:tcPr>
          <w:p w:rsidR="00000000" w:rsidDel="00000000" w:rsidP="00000000" w:rsidRDefault="00000000" w:rsidRPr="00000000" w14:paraId="000002E7">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4</w:t>
            </w:r>
          </w:p>
        </w:tc>
        <w:tc>
          <w:tcPr>
            <w:gridSpan w:val="2"/>
            <w:vMerge w:val="continue"/>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r>
      <w:tr>
        <w:trPr>
          <w:cantSplit w:val="0"/>
          <w:trHeight w:val="340" w:hRule="atLeast"/>
          <w:tblHeader w:val="0"/>
        </w:trPr>
        <w:tc>
          <w:tcPr>
            <w:vMerge w:val="restart"/>
          </w:tcPr>
          <w:p w:rsidR="00000000" w:rsidDel="00000000" w:rsidP="00000000" w:rsidRDefault="00000000" w:rsidRPr="00000000" w14:paraId="000002EA">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13</w:t>
            </w:r>
          </w:p>
        </w:tc>
        <w:tc>
          <w:tcPr>
            <w:vMerge w:val="restart"/>
          </w:tcPr>
          <w:p w:rsidR="00000000" w:rsidDel="00000000" w:rsidP="00000000" w:rsidRDefault="00000000" w:rsidRPr="00000000" w14:paraId="000002EB">
            <w:pPr>
              <w:jc w:val="center"/>
              <w:rPr>
                <w:rFonts w:ascii="DFKai-SB" w:cs="DFKai-SB" w:eastAsia="DFKai-SB" w:hAnsi="DFKai-SB"/>
                <w:color w:val="000000"/>
                <w:sz w:val="24"/>
                <w:szCs w:val="24"/>
              </w:rPr>
            </w:pPr>
            <w:r w:rsidDel="00000000" w:rsidR="00000000" w:rsidRPr="00000000">
              <w:rPr>
                <w:rFonts w:ascii="DFKai-SB" w:cs="DFKai-SB" w:eastAsia="DFKai-SB" w:hAnsi="DFKai-SB"/>
                <w:color w:val="000000"/>
                <w:sz w:val="24"/>
                <w:szCs w:val="24"/>
                <w:rtl w:val="0"/>
              </w:rPr>
              <w:t xml:space="preserve">交通安全</w:t>
            </w:r>
          </w:p>
        </w:tc>
        <w:tc>
          <w:tcPr>
            <w:gridSpan w:val="2"/>
          </w:tcPr>
          <w:p w:rsidR="00000000" w:rsidDel="00000000" w:rsidP="00000000" w:rsidRDefault="00000000" w:rsidRPr="00000000" w14:paraId="000002EC">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w:t>
            </w:r>
          </w:p>
        </w:tc>
        <w:tc>
          <w:tcPr/>
          <w:p w:rsidR="00000000" w:rsidDel="00000000" w:rsidP="00000000" w:rsidRDefault="00000000" w:rsidRPr="00000000" w14:paraId="000002EE">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2EF">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3</w:t>
            </w:r>
          </w:p>
        </w:tc>
        <w:tc>
          <w:tcPr>
            <w:vAlign w:val="center"/>
          </w:tcPr>
          <w:p w:rsidR="00000000" w:rsidDel="00000000" w:rsidP="00000000" w:rsidRDefault="00000000" w:rsidRPr="00000000" w14:paraId="000002F0">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restart"/>
          </w:tcPr>
          <w:p w:rsidR="00000000" w:rsidDel="00000000" w:rsidP="00000000" w:rsidRDefault="00000000" w:rsidRPr="00000000" w14:paraId="000002F1">
            <w:pPr>
              <w:rPr>
                <w:rFonts w:ascii="DFKai-SB" w:cs="DFKai-SB" w:eastAsia="DFKai-SB" w:hAnsi="DFKai-SB"/>
              </w:rPr>
            </w:pPr>
            <w:r w:rsidDel="00000000" w:rsidR="00000000" w:rsidRPr="00000000">
              <w:rPr>
                <w:rFonts w:ascii="DFKai-SB" w:cs="DFKai-SB" w:eastAsia="DFKai-SB" w:hAnsi="DFKai-SB"/>
                <w:rtl w:val="0"/>
              </w:rPr>
              <w:t xml:space="preserve">選擇辦理項目: </w:t>
            </w:r>
          </w:p>
          <w:p w:rsidR="00000000" w:rsidDel="00000000" w:rsidP="00000000" w:rsidRDefault="00000000" w:rsidRPr="00000000" w14:paraId="000002F2">
            <w:pPr>
              <w:rPr>
                <w:rFonts w:ascii="DFKai-SB" w:cs="DFKai-SB" w:eastAsia="DFKai-SB" w:hAnsi="DFKai-SB"/>
                <w:color w:val="000000"/>
                <w:sz w:val="24"/>
                <w:szCs w:val="24"/>
              </w:rPr>
            </w:pPr>
            <w:r w:rsidDel="00000000" w:rsidR="00000000" w:rsidRPr="00000000">
              <w:rPr>
                <w:rFonts w:ascii="DFKai-SB" w:cs="DFKai-SB" w:eastAsia="DFKai-SB" w:hAnsi="DFKai-SB"/>
                <w:color w:val="000000"/>
                <w:sz w:val="22"/>
                <w:szCs w:val="22"/>
                <w:rtl w:val="0"/>
              </w:rPr>
              <w:t xml:space="preserve">交通部兒童安全通過路口教案會議(107.3.6新北教社字第1070366699號函)</w:t>
            </w: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vMerge w:val="continue"/>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4"/>
                <w:szCs w:val="24"/>
              </w:rPr>
            </w:pPr>
            <w:r w:rsidDel="00000000" w:rsidR="00000000" w:rsidRPr="00000000">
              <w:rPr>
                <w:rtl w:val="0"/>
              </w:rPr>
            </w:r>
          </w:p>
        </w:tc>
        <w:tc>
          <w:tcPr>
            <w:gridSpan w:val="2"/>
          </w:tcPr>
          <w:p w:rsidR="00000000" w:rsidDel="00000000" w:rsidP="00000000" w:rsidRDefault="00000000" w:rsidRPr="00000000" w14:paraId="000002F6">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w:t>
            </w:r>
          </w:p>
        </w:tc>
        <w:tc>
          <w:tcPr/>
          <w:p w:rsidR="00000000" w:rsidDel="00000000" w:rsidP="00000000" w:rsidRDefault="00000000" w:rsidRPr="00000000" w14:paraId="000002F8">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2F9">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2</w:t>
            </w:r>
          </w:p>
        </w:tc>
        <w:tc>
          <w:tcPr>
            <w:vAlign w:val="center"/>
          </w:tcPr>
          <w:p w:rsidR="00000000" w:rsidDel="00000000" w:rsidP="00000000" w:rsidRDefault="00000000" w:rsidRPr="00000000" w14:paraId="000002FA">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w:t>
            </w:r>
          </w:p>
        </w:tc>
        <w:tc>
          <w:tcPr>
            <w:gridSpan w:val="2"/>
            <w:vMerge w:val="continue"/>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2FF">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w:t>
            </w:r>
          </w:p>
        </w:tc>
        <w:tc>
          <w:tcPr/>
          <w:p w:rsidR="00000000" w:rsidDel="00000000" w:rsidP="00000000" w:rsidRDefault="00000000" w:rsidRPr="00000000" w14:paraId="00000301">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302">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6</w:t>
            </w:r>
          </w:p>
        </w:tc>
        <w:tc>
          <w:tcPr>
            <w:vAlign w:val="center"/>
          </w:tcPr>
          <w:p w:rsidR="00000000" w:rsidDel="00000000" w:rsidP="00000000" w:rsidRDefault="00000000" w:rsidRPr="00000000" w14:paraId="00000303">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308">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w:t>
            </w:r>
          </w:p>
        </w:tc>
        <w:tc>
          <w:tcPr/>
          <w:p w:rsidR="00000000" w:rsidDel="00000000" w:rsidP="00000000" w:rsidRDefault="00000000" w:rsidRPr="00000000" w14:paraId="0000030A">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30B">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6</w:t>
            </w:r>
          </w:p>
        </w:tc>
        <w:tc>
          <w:tcPr>
            <w:vAlign w:val="center"/>
          </w:tcPr>
          <w:p w:rsidR="00000000" w:rsidDel="00000000" w:rsidP="00000000" w:rsidRDefault="00000000" w:rsidRPr="00000000" w14:paraId="0000030C">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311">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五</w:t>
            </w:r>
          </w:p>
        </w:tc>
        <w:tc>
          <w:tcPr/>
          <w:p w:rsidR="00000000" w:rsidDel="00000000" w:rsidP="00000000" w:rsidRDefault="00000000" w:rsidRPr="00000000" w14:paraId="00000313">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314">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7</w:t>
            </w:r>
          </w:p>
        </w:tc>
        <w:tc>
          <w:tcPr>
            <w:vAlign w:val="center"/>
          </w:tcPr>
          <w:p w:rsidR="00000000" w:rsidDel="00000000" w:rsidP="00000000" w:rsidRDefault="00000000" w:rsidRPr="00000000" w14:paraId="00000315">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r>
        <w:trPr>
          <w:cantSplit w:val="0"/>
          <w:trHeight w:val="340" w:hRule="atLeast"/>
          <w:tblHeader w:val="0"/>
        </w:trPr>
        <w:tc>
          <w:tcPr>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gridSpan w:val="2"/>
          </w:tcPr>
          <w:p w:rsidR="00000000" w:rsidDel="00000000" w:rsidP="00000000" w:rsidRDefault="00000000" w:rsidRPr="00000000" w14:paraId="0000031A">
            <w:pPr>
              <w:spacing w:before="240" w:line="16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六</w:t>
            </w:r>
          </w:p>
        </w:tc>
        <w:tc>
          <w:tcPr/>
          <w:p w:rsidR="00000000" w:rsidDel="00000000" w:rsidP="00000000" w:rsidRDefault="00000000" w:rsidRPr="00000000" w14:paraId="0000031C">
            <w:pPr>
              <w:jc w:val="center"/>
              <w:rPr>
                <w:sz w:val="24"/>
                <w:szCs w:val="24"/>
              </w:rPr>
            </w:pPr>
            <w:r w:rsidDel="00000000" w:rsidR="00000000" w:rsidRPr="00000000">
              <w:rPr>
                <w:rFonts w:ascii="DFKai-SB" w:cs="DFKai-SB" w:eastAsia="DFKai-SB" w:hAnsi="DFKai-SB"/>
                <w:sz w:val="24"/>
                <w:szCs w:val="24"/>
                <w:rtl w:val="0"/>
              </w:rPr>
              <w:t xml:space="preserve">健康與體育</w:t>
            </w:r>
            <w:r w:rsidDel="00000000" w:rsidR="00000000" w:rsidRPr="00000000">
              <w:rPr>
                <w:rtl w:val="0"/>
              </w:rPr>
            </w:r>
          </w:p>
        </w:tc>
        <w:tc>
          <w:tcPr>
            <w:vAlign w:val="center"/>
          </w:tcPr>
          <w:p w:rsidR="00000000" w:rsidDel="00000000" w:rsidP="00000000" w:rsidRDefault="00000000" w:rsidRPr="00000000" w14:paraId="0000031D">
            <w:pPr>
              <w:jc w:val="center"/>
              <w:rPr>
                <w:rFonts w:ascii="DFKai-SB" w:cs="DFKai-SB" w:eastAsia="DFKai-SB" w:hAnsi="DFKai-SB"/>
                <w:sz w:val="24"/>
                <w:szCs w:val="24"/>
                <w:highlight w:val="yellow"/>
              </w:rPr>
            </w:pPr>
            <w:r w:rsidDel="00000000" w:rsidR="00000000" w:rsidRPr="00000000">
              <w:rPr>
                <w:rFonts w:ascii="DFKai-SB" w:cs="DFKai-SB" w:eastAsia="DFKai-SB" w:hAnsi="DFKai-SB"/>
                <w:sz w:val="24"/>
                <w:szCs w:val="24"/>
                <w:highlight w:val="yellow"/>
                <w:rtl w:val="0"/>
              </w:rPr>
              <w:t xml:space="preserve">4</w:t>
            </w:r>
          </w:p>
        </w:tc>
        <w:tc>
          <w:tcPr>
            <w:vAlign w:val="center"/>
          </w:tcPr>
          <w:p w:rsidR="00000000" w:rsidDel="00000000" w:rsidP="00000000" w:rsidRDefault="00000000" w:rsidRPr="00000000" w14:paraId="0000031E">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gridSpan w:val="2"/>
            <w:vMerge w:val="continue"/>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r>
    </w:tbl>
    <w:p w:rsidR="00000000" w:rsidDel="00000000" w:rsidP="00000000" w:rsidRDefault="00000000" w:rsidRPr="00000000" w14:paraId="00000321">
      <w:pPr>
        <w:rPr>
          <w:rFonts w:ascii="DFKai-SB" w:cs="DFKai-SB" w:eastAsia="DFKai-SB" w:hAnsi="DFKai-SB"/>
          <w:color w:val="ff0000"/>
        </w:rPr>
      </w:pPr>
      <w:r w:rsidDel="00000000" w:rsidR="00000000" w:rsidRPr="00000000">
        <w:rPr>
          <w:rtl w:val="0"/>
        </w:rPr>
      </w:r>
    </w:p>
    <w:p w:rsidR="00000000" w:rsidDel="00000000" w:rsidP="00000000" w:rsidRDefault="00000000" w:rsidRPr="00000000" w14:paraId="00000322">
      <w:pPr>
        <w:tabs>
          <w:tab w:val="left" w:leader="none" w:pos="540"/>
          <w:tab w:val="left" w:leader="none" w:pos="720"/>
        </w:tabs>
        <w:rPr>
          <w:rFonts w:ascii="DFKai-SB" w:cs="DFKai-SB" w:eastAsia="DFKai-SB" w:hAnsi="DFKai-SB"/>
          <w:color w:val="ff0000"/>
        </w:rPr>
      </w:pPr>
      <w:r w:rsidDel="00000000" w:rsidR="00000000" w:rsidRPr="00000000">
        <w:rPr>
          <w:rFonts w:ascii="DFKai-SB" w:cs="DFKai-SB" w:eastAsia="DFKai-SB" w:hAnsi="DFKai-SB"/>
          <w:color w:val="ff0000"/>
          <w:rtl w:val="0"/>
        </w:rPr>
        <w:t xml:space="preserve">(一)必要辦理項目（融入課程實施）說明：</w:t>
      </w:r>
    </w:p>
    <w:p w:rsidR="00000000" w:rsidDel="00000000" w:rsidP="00000000" w:rsidRDefault="00000000" w:rsidRPr="00000000" w14:paraId="00000323">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1.國民中小學除應將性平等教育融入課程外，每學期應實施性別平等教育相關課程或活動至少4小時(性別平等教育法第17條)。</w:t>
      </w:r>
    </w:p>
    <w:p w:rsidR="00000000" w:rsidDel="00000000" w:rsidP="00000000" w:rsidRDefault="00000000" w:rsidRPr="00000000" w14:paraId="00000324">
      <w:pPr>
        <w:ind w:firstLine="22"/>
        <w:rPr>
          <w:rFonts w:ascii="DFKai-SB" w:cs="DFKai-SB" w:eastAsia="DFKai-SB" w:hAnsi="DFKai-SB"/>
          <w:color w:val="ff0000"/>
        </w:rPr>
      </w:pPr>
      <w:r w:rsidDel="00000000" w:rsidR="00000000" w:rsidRPr="00000000">
        <w:rPr>
          <w:rFonts w:ascii="DFKai-SB" w:cs="DFKai-SB" w:eastAsia="DFKai-SB" w:hAnsi="DFKai-SB"/>
          <w:color w:val="ff0000"/>
          <w:rtl w:val="0"/>
        </w:rPr>
        <w:t xml:space="preserve">另依「兒童及少年性剝削防制條例」第4條規定:「高級中等以下學校每學年應辦理兒童及少年性剝削防治教育課程或教育宣導」。</w:t>
      </w:r>
    </w:p>
    <w:p w:rsidR="00000000" w:rsidDel="00000000" w:rsidP="00000000" w:rsidRDefault="00000000" w:rsidRPr="00000000" w14:paraId="00000325">
      <w:pPr>
        <w:ind w:firstLine="0"/>
        <w:rPr>
          <w:rFonts w:ascii="DFKai-SB" w:cs="DFKai-SB" w:eastAsia="DFKai-SB" w:hAnsi="DFKai-SB"/>
          <w:color w:val="ff0000"/>
        </w:rPr>
      </w:pPr>
      <w:r w:rsidDel="00000000" w:rsidR="00000000" w:rsidRPr="00000000">
        <w:rPr>
          <w:rFonts w:ascii="DFKai-SB" w:cs="DFKai-SB" w:eastAsia="DFKai-SB" w:hAnsi="DFKai-SB"/>
          <w:color w:val="ff0000"/>
          <w:rtl w:val="0"/>
        </w:rPr>
        <w:t xml:space="preserve">   2.依據「性侵害犯罪防治法」第7條之規定：各級中小學每學年應至少有4小時以上之性侵害防治教育課程(課程內容應包括：兩性性器官構造與功能；安全性行</w:t>
      </w:r>
    </w:p>
    <w:p w:rsidR="00000000" w:rsidDel="00000000" w:rsidP="00000000" w:rsidRDefault="00000000" w:rsidRPr="00000000" w14:paraId="00000326">
      <w:pPr>
        <w:ind w:left="944" w:hanging="544"/>
        <w:rPr>
          <w:rFonts w:ascii="DFKai-SB" w:cs="DFKai-SB" w:eastAsia="DFKai-SB" w:hAnsi="DFKai-SB"/>
          <w:color w:val="ff0000"/>
        </w:rPr>
      </w:pPr>
      <w:r w:rsidDel="00000000" w:rsidR="00000000" w:rsidRPr="00000000">
        <w:rPr>
          <w:rFonts w:ascii="DFKai-SB" w:cs="DFKai-SB" w:eastAsia="DFKai-SB" w:hAnsi="DFKai-SB"/>
          <w:color w:val="ff0000"/>
          <w:rtl w:val="0"/>
        </w:rPr>
        <w:t xml:space="preserve"> 為與自我保護性知識；性別平等之教育；正確性心理之建立；對他人性自由之尊重；性侵害犯罪之認識；性侵害危機之處理；性侵害防範之技巧；其他與性侵害</w:t>
      </w:r>
    </w:p>
    <w:p w:rsidR="00000000" w:rsidDel="00000000" w:rsidP="00000000" w:rsidRDefault="00000000" w:rsidRPr="00000000" w14:paraId="00000327">
      <w:pPr>
        <w:ind w:left="944" w:hanging="544"/>
        <w:rPr>
          <w:rFonts w:ascii="DFKai-SB" w:cs="DFKai-SB" w:eastAsia="DFKai-SB" w:hAnsi="DFKai-SB"/>
          <w:color w:val="ff0000"/>
        </w:rPr>
      </w:pPr>
      <w:r w:rsidDel="00000000" w:rsidR="00000000" w:rsidRPr="00000000">
        <w:rPr>
          <w:rFonts w:ascii="DFKai-SB" w:cs="DFKai-SB" w:eastAsia="DFKai-SB" w:hAnsi="DFKai-SB"/>
          <w:color w:val="ff0000"/>
          <w:rtl w:val="0"/>
        </w:rPr>
        <w:t xml:space="preserve">有關之教育)，學校應運用多元方式進行教學。</w:t>
      </w:r>
    </w:p>
    <w:p w:rsidR="00000000" w:rsidDel="00000000" w:rsidP="00000000" w:rsidRDefault="00000000" w:rsidRPr="00000000" w14:paraId="00000328">
      <w:pPr>
        <w:ind w:firstLine="22"/>
        <w:rPr>
          <w:rFonts w:ascii="DFKai-SB" w:cs="DFKai-SB" w:eastAsia="DFKai-SB" w:hAnsi="DFKai-SB"/>
          <w:color w:val="ff0000"/>
        </w:rPr>
      </w:pPr>
      <w:r w:rsidDel="00000000" w:rsidR="00000000" w:rsidRPr="00000000">
        <w:rPr>
          <w:rFonts w:ascii="DFKai-SB" w:cs="DFKai-SB" w:eastAsia="DFKai-SB" w:hAnsi="DFKai-SB"/>
          <w:color w:val="ff0000"/>
          <w:rtl w:val="0"/>
        </w:rPr>
        <w:t xml:space="preserve">   3.環境教育課程每學年至少4小時(含海洋教育1小時，環境倫理、永續發展、氣候變遷、災害防救、能源資源永續利用3小時)(環境教育法第19條)。</w:t>
      </w:r>
    </w:p>
    <w:p w:rsidR="00000000" w:rsidDel="00000000" w:rsidP="00000000" w:rsidRDefault="00000000" w:rsidRPr="00000000" w14:paraId="00000329">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4.家庭教育課程每學年至少4小時(103.6.18修正公布之家庭教育法第12條高級中等以下學校每學年應在正式課程外實施四小時以上家庭教育課程及活動，並應會</w:t>
      </w:r>
    </w:p>
    <w:p w:rsidR="00000000" w:rsidDel="00000000" w:rsidP="00000000" w:rsidRDefault="00000000" w:rsidRPr="00000000" w14:paraId="0000032A">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同家長會辦理親職教育)。</w:t>
      </w:r>
    </w:p>
    <w:p w:rsidR="00000000" w:rsidDel="00000000" w:rsidP="00000000" w:rsidRDefault="00000000" w:rsidRPr="00000000" w14:paraId="0000032B">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5.依據「家庭暴力防治法」第60條之規定：高級中等以下學校每學年應有4小時以上之家庭暴力防治課程，但得於總時數不變下，彈性安排於各學年實施。</w:t>
      </w:r>
    </w:p>
    <w:p w:rsidR="00000000" w:rsidDel="00000000" w:rsidP="00000000" w:rsidRDefault="00000000" w:rsidRPr="00000000" w14:paraId="0000032C">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6.依據「全民國防教育法」第7條規定：「各級學校應推動全民國防教育，並視實際需要，納入教學課程，實施多元教學活動」請各國中小融入相關學習領域及活</w:t>
      </w:r>
    </w:p>
    <w:p w:rsidR="00000000" w:rsidDel="00000000" w:rsidP="00000000" w:rsidRDefault="00000000" w:rsidRPr="00000000" w14:paraId="0000032D">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動進行教學。</w:t>
      </w:r>
    </w:p>
    <w:p w:rsidR="00000000" w:rsidDel="00000000" w:rsidP="00000000" w:rsidRDefault="00000000" w:rsidRPr="00000000" w14:paraId="0000032E">
      <w:pPr>
        <w:ind w:firstLine="200"/>
        <w:rPr>
          <w:rFonts w:ascii="DFKai-SB" w:cs="DFKai-SB" w:eastAsia="DFKai-SB" w:hAnsi="DFKai-SB"/>
          <w:color w:val="ff0000"/>
        </w:rPr>
      </w:pPr>
      <w:r w:rsidDel="00000000" w:rsidR="00000000" w:rsidRPr="00000000">
        <w:rPr>
          <w:rFonts w:ascii="DFKai-SB" w:cs="DFKai-SB" w:eastAsia="DFKai-SB" w:hAnsi="DFKai-SB"/>
          <w:color w:val="ff0000"/>
          <w:rtl w:val="0"/>
        </w:rPr>
        <w:t xml:space="preserve"> 7.依據本局109年2月20日新北教新字第1090294487號函文各校，自110學年度起實施國際教育4堂課，學校得將國際教育議題融入生活課程、英語文、社會及</w:t>
      </w:r>
    </w:p>
    <w:p w:rsidR="00000000" w:rsidDel="00000000" w:rsidP="00000000" w:rsidRDefault="00000000" w:rsidRPr="00000000" w14:paraId="0000032F">
      <w:pPr>
        <w:ind w:firstLine="400"/>
        <w:rPr>
          <w:rFonts w:ascii="DFKai-SB" w:cs="DFKai-SB" w:eastAsia="DFKai-SB" w:hAnsi="DFKai-SB"/>
          <w:color w:val="ff0000"/>
        </w:rPr>
      </w:pPr>
      <w:r w:rsidDel="00000000" w:rsidR="00000000" w:rsidRPr="00000000">
        <w:rPr>
          <w:rFonts w:ascii="DFKai-SB" w:cs="DFKai-SB" w:eastAsia="DFKai-SB" w:hAnsi="DFKai-SB"/>
          <w:color w:val="ff0000"/>
          <w:rtl w:val="0"/>
        </w:rPr>
        <w:t xml:space="preserve"> 綜合活動等領域，規劃多元適性之教學課程，每學年將課程計畫提經學校課程發展委員會審查；每學年實施4節課，原則每學期2節課，惟經由各校課程委員會</w:t>
      </w:r>
    </w:p>
    <w:p w:rsidR="00000000" w:rsidDel="00000000" w:rsidP="00000000" w:rsidRDefault="00000000" w:rsidRPr="00000000" w14:paraId="00000330">
      <w:pPr>
        <w:ind w:firstLine="400"/>
        <w:rPr>
          <w:rFonts w:ascii="DFKai-SB" w:cs="DFKai-SB" w:eastAsia="DFKai-SB" w:hAnsi="DFKai-SB"/>
          <w:color w:val="ff0000"/>
        </w:rPr>
      </w:pPr>
      <w:r w:rsidDel="00000000" w:rsidR="00000000" w:rsidRPr="00000000">
        <w:rPr>
          <w:rFonts w:ascii="DFKai-SB" w:cs="DFKai-SB" w:eastAsia="DFKai-SB" w:hAnsi="DFKai-SB"/>
          <w:color w:val="ff0000"/>
          <w:rtl w:val="0"/>
        </w:rPr>
        <w:t xml:space="preserve">通過後，得彈性調整實施學期。</w:t>
      </w:r>
    </w:p>
    <w:p w:rsidR="00000000" w:rsidDel="00000000" w:rsidP="00000000" w:rsidRDefault="00000000" w:rsidRPr="00000000" w14:paraId="00000331">
      <w:pPr>
        <w:ind w:left="944" w:hanging="944"/>
        <w:rPr>
          <w:rFonts w:ascii="DFKai-SB" w:cs="DFKai-SB" w:eastAsia="DFKai-SB" w:hAnsi="DFKai-SB"/>
          <w:color w:val="ff0000"/>
        </w:rPr>
      </w:pPr>
      <w:r w:rsidDel="00000000" w:rsidR="00000000" w:rsidRPr="00000000">
        <w:rPr>
          <w:rFonts w:ascii="DFKai-SB" w:cs="DFKai-SB" w:eastAsia="DFKai-SB" w:hAnsi="DFKai-SB"/>
          <w:color w:val="ff0000"/>
          <w:rtl w:val="0"/>
        </w:rPr>
        <w:t xml:space="preserve">   8.集中式特教班配合各議題規定時數辦理，可採用下列方式進行：配合學校行事、融入領域學習或特殊需求領域課程或運用早自</w:t>
      </w:r>
    </w:p>
    <w:p w:rsidR="00000000" w:rsidDel="00000000" w:rsidP="00000000" w:rsidRDefault="00000000" w:rsidRPr="00000000" w14:paraId="00000332">
      <w:pPr>
        <w:ind w:left="944" w:hanging="544"/>
        <w:rPr>
          <w:rFonts w:ascii="DFKai-SB" w:cs="DFKai-SB" w:eastAsia="DFKai-SB" w:hAnsi="DFKai-SB"/>
          <w:color w:val="ff0000"/>
        </w:rPr>
      </w:pPr>
      <w:r w:rsidDel="00000000" w:rsidR="00000000" w:rsidRPr="00000000">
        <w:rPr>
          <w:rFonts w:ascii="DFKai-SB" w:cs="DFKai-SB" w:eastAsia="DFKai-SB" w:hAnsi="DFKai-SB"/>
          <w:color w:val="ff0000"/>
          <w:rtl w:val="0"/>
        </w:rPr>
        <w:t xml:space="preserve">習、班會等時間進行。</w:t>
      </w:r>
    </w:p>
    <w:p w:rsidR="00000000" w:rsidDel="00000000" w:rsidP="00000000" w:rsidRDefault="00000000" w:rsidRPr="00000000" w14:paraId="00000333">
      <w:pPr>
        <w:ind w:left="944" w:hanging="944"/>
        <w:rPr>
          <w:rFonts w:ascii="DFKai-SB" w:cs="DFKai-SB" w:eastAsia="DFKai-SB" w:hAnsi="DFKai-SB"/>
          <w:color w:val="ff0000"/>
          <w:u w:val="single"/>
        </w:rPr>
      </w:pPr>
      <w:r w:rsidDel="00000000" w:rsidR="00000000" w:rsidRPr="00000000">
        <w:rPr>
          <w:rFonts w:ascii="DFKai-SB" w:cs="DFKai-SB" w:eastAsia="DFKai-SB" w:hAnsi="DFKai-SB"/>
          <w:color w:val="ff0000"/>
          <w:rtl w:val="0"/>
        </w:rPr>
        <w:t xml:space="preserve">     </w:t>
      </w:r>
      <w:r w:rsidDel="00000000" w:rsidR="00000000" w:rsidRPr="00000000">
        <w:rPr>
          <w:rtl w:val="0"/>
        </w:rPr>
      </w:r>
    </w:p>
    <w:p w:rsidR="00000000" w:rsidDel="00000000" w:rsidP="00000000" w:rsidRDefault="00000000" w:rsidRPr="00000000" w14:paraId="00000334">
      <w:pPr>
        <w:ind w:left="944" w:hanging="944"/>
        <w:rPr>
          <w:rFonts w:ascii="DFKai-SB" w:cs="DFKai-SB" w:eastAsia="DFKai-SB" w:hAnsi="DFKai-SB"/>
          <w:color w:val="ff0000"/>
          <w:u w:val="single"/>
        </w:rPr>
      </w:pPr>
      <w:r w:rsidDel="00000000" w:rsidR="00000000" w:rsidRPr="00000000">
        <w:rPr>
          <w:rFonts w:ascii="DFKai-SB" w:cs="DFKai-SB" w:eastAsia="DFKai-SB" w:hAnsi="DFKai-SB"/>
          <w:color w:val="ff0000"/>
          <w:rtl w:val="0"/>
        </w:rPr>
        <w:t xml:space="preserve">(二)各校依實際需要自行選擇辦理項目</w:t>
      </w:r>
      <w:r w:rsidDel="00000000" w:rsidR="00000000" w:rsidRPr="00000000">
        <w:rPr>
          <w:rtl w:val="0"/>
        </w:rPr>
      </w:r>
    </w:p>
    <w:p w:rsidR="00000000" w:rsidDel="00000000" w:rsidP="00000000" w:rsidRDefault="00000000" w:rsidRPr="00000000" w14:paraId="00000335">
      <w:pPr>
        <w:rPr>
          <w:rFonts w:ascii="DFKai-SB" w:cs="DFKai-SB" w:eastAsia="DFKai-SB" w:hAnsi="DFKai-SB"/>
          <w:color w:val="ff0000"/>
        </w:rPr>
      </w:pPr>
      <w:r w:rsidDel="00000000" w:rsidR="00000000" w:rsidRPr="00000000">
        <w:rPr>
          <w:rFonts w:ascii="DFKai-SB" w:cs="DFKai-SB" w:eastAsia="DFKai-SB" w:hAnsi="DFKai-SB"/>
          <w:color w:val="ff0000"/>
          <w:rtl w:val="0"/>
        </w:rPr>
        <w:t xml:space="preserve">   1.防災教育課程(98.2.17北府教環字第0980095022號函)。</w:t>
      </w:r>
    </w:p>
    <w:p w:rsidR="00000000" w:rsidDel="00000000" w:rsidP="00000000" w:rsidRDefault="00000000" w:rsidRPr="00000000" w14:paraId="00000336">
      <w:pPr>
        <w:ind w:firstLine="300"/>
        <w:rPr>
          <w:rFonts w:ascii="DFKai-SB" w:cs="DFKai-SB" w:eastAsia="DFKai-SB" w:hAnsi="DFKai-SB"/>
          <w:color w:val="ff0000"/>
        </w:rPr>
      </w:pPr>
      <w:r w:rsidDel="00000000" w:rsidR="00000000" w:rsidRPr="00000000">
        <w:rPr>
          <w:rFonts w:ascii="DFKai-SB" w:cs="DFKai-SB" w:eastAsia="DFKai-SB" w:hAnsi="DFKai-SB"/>
          <w:color w:val="ff0000"/>
          <w:rtl w:val="0"/>
        </w:rPr>
        <w:t xml:space="preserve">2.品德教育融入教學(94.12.06北府教特字第0940840650號)及品德教育(教育部國教署107.5.3臺教國署國字第1070049374號函)。</w:t>
      </w:r>
    </w:p>
    <w:p w:rsidR="00000000" w:rsidDel="00000000" w:rsidP="00000000" w:rsidRDefault="00000000" w:rsidRPr="00000000" w14:paraId="00000337">
      <w:pPr>
        <w:ind w:firstLine="300"/>
        <w:rPr>
          <w:rFonts w:ascii="DFKai-SB" w:cs="DFKai-SB" w:eastAsia="DFKai-SB" w:hAnsi="DFKai-SB"/>
          <w:color w:val="ff0000"/>
        </w:rPr>
      </w:pPr>
      <w:r w:rsidDel="00000000" w:rsidR="00000000" w:rsidRPr="00000000">
        <w:rPr>
          <w:rFonts w:ascii="DFKai-SB" w:cs="DFKai-SB" w:eastAsia="DFKai-SB" w:hAnsi="DFKai-SB"/>
          <w:color w:val="ff0000"/>
          <w:rtl w:val="0"/>
        </w:rPr>
        <w:t xml:space="preserve">3.交通部兒童安全通過路口教案會議(107.3.6新北教社字第1070366699號函)。</w:t>
      </w:r>
    </w:p>
    <w:p w:rsidR="00000000" w:rsidDel="00000000" w:rsidP="00000000" w:rsidRDefault="00000000" w:rsidRPr="00000000" w14:paraId="00000338">
      <w:pPr>
        <w:ind w:firstLine="300"/>
        <w:rPr>
          <w:rFonts w:ascii="DFKai-SB" w:cs="DFKai-SB" w:eastAsia="DFKai-SB" w:hAnsi="DFKai-SB"/>
          <w:color w:val="ff0000"/>
        </w:rPr>
      </w:pPr>
      <w:r w:rsidDel="00000000" w:rsidR="00000000" w:rsidRPr="00000000">
        <w:rPr>
          <w:rFonts w:ascii="DFKai-SB" w:cs="DFKai-SB" w:eastAsia="DFKai-SB" w:hAnsi="DFKai-SB"/>
          <w:color w:val="ff0000"/>
          <w:rtl w:val="0"/>
        </w:rPr>
        <w:t xml:space="preserve">4.資訊素養觀念宣導(108.3.11新北教研資字第1080399532號函)。</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ind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PMingLiu"/>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firstLine="23"/>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rsid w:val="00995239"/>
    <w:pPr>
      <w:ind w:firstLine="23"/>
      <w:jc w:val="both"/>
    </w:pPr>
    <w:rPr>
      <w:rFonts w:ascii="Times New Roman" w:cs="Times New Roman" w:hAnsi="Times New Roman"/>
      <w:color w:val="000000"/>
      <w:kern w:val="0"/>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95239"/>
    <w:pPr>
      <w:ind w:firstLine="23"/>
      <w:jc w:val="both"/>
    </w:pPr>
    <w:rPr>
      <w:rFonts w:ascii="Times New Roman" w:cs="Times New Roman" w:hAnsi="Times New Roman"/>
      <w:color w:val="000000"/>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firstLine="23"/>
      <w:jc w:val="both"/>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nc.moe.edu.tw/case.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e/HyyF0o3KxXhQ5LHs9dodnqAw==">CgMxLjAyCGguZ2pkZ3hzOAByITFiTjFDMVRzRzFKTElFR01xSnM2MkdXZnpkUWdBN01zMg==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2023-06-14T05:35:00Z</dcterms:created>
  <dc:creator>user</dc:creator>
</cp:coreProperties>
</file>