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9" w:rsidRPr="008D6429" w:rsidRDefault="008D6429" w:rsidP="008D6429">
      <w:pPr>
        <w:snapToGrid w:val="0"/>
        <w:spacing w:line="1040" w:lineRule="exact"/>
        <w:rPr>
          <w:b/>
          <w:w w:val="88"/>
          <w:sz w:val="40"/>
          <w:szCs w:val="40"/>
        </w:rPr>
      </w:pPr>
      <w:r w:rsidRPr="008D6429">
        <w:rPr>
          <w:rFonts w:hint="eastAsia"/>
          <w:b/>
          <w:w w:val="88"/>
          <w:sz w:val="40"/>
          <w:szCs w:val="40"/>
        </w:rPr>
        <w:t>單元二</w:t>
      </w:r>
      <w:r w:rsidRPr="008D6429">
        <w:rPr>
          <w:b/>
          <w:w w:val="88"/>
          <w:sz w:val="40"/>
          <w:szCs w:val="40"/>
        </w:rPr>
        <w:t xml:space="preserve"> </w:t>
      </w:r>
      <w:r w:rsidRPr="008D6429">
        <w:rPr>
          <w:rFonts w:hint="eastAsia"/>
          <w:b/>
          <w:w w:val="88"/>
          <w:sz w:val="40"/>
          <w:szCs w:val="40"/>
        </w:rPr>
        <w:t>戰後臺灣的政治發展</w:t>
      </w:r>
    </w:p>
    <w:p w:rsidR="007F50D6" w:rsidRPr="003C6323" w:rsidRDefault="008D6429" w:rsidP="008533C1">
      <w:pPr>
        <w:rPr>
          <w:b/>
          <w:sz w:val="40"/>
          <w:szCs w:val="40"/>
        </w:rPr>
      </w:pPr>
      <w:r w:rsidRPr="003C6323">
        <w:rPr>
          <w:rFonts w:hint="eastAsia"/>
          <w:b/>
          <w:sz w:val="40"/>
          <w:szCs w:val="40"/>
        </w:rPr>
        <w:t>2-1</w:t>
      </w:r>
      <w:r w:rsidRPr="003C6323">
        <w:rPr>
          <w:rFonts w:hint="eastAsia"/>
          <w:b/>
          <w:sz w:val="40"/>
          <w:szCs w:val="40"/>
        </w:rPr>
        <w:t>從威權到民主化</w:t>
      </w:r>
    </w:p>
    <w:p w:rsidR="00ED1DAA" w:rsidRPr="00A87279" w:rsidRDefault="008D6429" w:rsidP="00A87279">
      <w:pPr>
        <w:pStyle w:val="a3"/>
        <w:numPr>
          <w:ilvl w:val="0"/>
          <w:numId w:val="11"/>
        </w:numPr>
        <w:spacing w:line="480" w:lineRule="exact"/>
        <w:ind w:leftChars="0"/>
        <w:rPr>
          <w:bCs/>
          <w:sz w:val="28"/>
          <w:szCs w:val="28"/>
        </w:rPr>
      </w:pPr>
      <w:r w:rsidRPr="00A87279">
        <w:rPr>
          <w:rFonts w:hint="eastAsia"/>
          <w:b/>
          <w:bCs/>
          <w:sz w:val="28"/>
          <w:szCs w:val="28"/>
        </w:rPr>
        <w:t>戰後初期與二二八事件</w:t>
      </w:r>
      <w:r w:rsidR="008533C1" w:rsidRPr="00A87279">
        <w:rPr>
          <w:rFonts w:hint="eastAsia"/>
          <w:bCs/>
          <w:sz w:val="28"/>
          <w:szCs w:val="28"/>
        </w:rPr>
        <w:t>：</w:t>
      </w:r>
    </w:p>
    <w:p w:rsidR="00483958" w:rsidRPr="00222C4B" w:rsidRDefault="00483958" w:rsidP="00A87279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 w:rsidRPr="00222C4B">
        <w:rPr>
          <w:rFonts w:asciiTheme="minorEastAsia" w:hAnsiTheme="minorEastAsia" w:hint="eastAsia"/>
          <w:bCs/>
          <w:sz w:val="28"/>
          <w:szCs w:val="28"/>
        </w:rPr>
        <w:t>1、第二次世界大戰結束</w:t>
      </w:r>
      <w:r w:rsidR="007A70CF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Pr="00222C4B">
        <w:rPr>
          <w:rFonts w:asciiTheme="minorEastAsia" w:hAnsiTheme="minorEastAsia" w:hint="eastAsia"/>
          <w:bCs/>
          <w:sz w:val="28"/>
          <w:szCs w:val="28"/>
        </w:rPr>
        <w:t>(</w:t>
      </w:r>
      <w:r w:rsidR="007A70CF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Pr="00222C4B">
        <w:rPr>
          <w:rFonts w:asciiTheme="minorEastAsia" w:hAnsiTheme="minorEastAsia" w:hint="eastAsia"/>
          <w:bCs/>
          <w:sz w:val="28"/>
          <w:szCs w:val="28"/>
        </w:rPr>
        <w:t>同盟國/</w:t>
      </w:r>
      <w:r w:rsidR="00FA1489" w:rsidRPr="00222C4B">
        <w:rPr>
          <w:rFonts w:asciiTheme="minorEastAsia" w:hAnsiTheme="minorEastAsia" w:hint="eastAsia"/>
          <w:bCs/>
          <w:sz w:val="28"/>
          <w:szCs w:val="28"/>
        </w:rPr>
        <w:t>軸心國</w:t>
      </w:r>
      <w:r w:rsidR="007A70CF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Pr="00222C4B">
        <w:rPr>
          <w:rFonts w:asciiTheme="minorEastAsia" w:hAnsiTheme="minorEastAsia" w:hint="eastAsia"/>
          <w:bCs/>
          <w:sz w:val="28"/>
          <w:szCs w:val="28"/>
        </w:rPr>
        <w:t>)</w:t>
      </w:r>
      <w:r w:rsidR="007A70CF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="00FA1489" w:rsidRPr="00222C4B">
        <w:rPr>
          <w:rFonts w:asciiTheme="minorEastAsia" w:hAnsiTheme="minorEastAsia" w:hint="eastAsia"/>
          <w:bCs/>
          <w:sz w:val="28"/>
          <w:szCs w:val="28"/>
        </w:rPr>
        <w:t>(</w:t>
      </w:r>
      <w:r w:rsidR="007A70CF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="00FA1489" w:rsidRPr="00222C4B">
        <w:rPr>
          <w:rFonts w:asciiTheme="minorEastAsia" w:hAnsiTheme="minorEastAsia" w:hint="eastAsia"/>
          <w:bCs/>
          <w:sz w:val="28"/>
          <w:szCs w:val="28"/>
        </w:rPr>
        <w:t>西元</w:t>
      </w:r>
      <w:r w:rsidR="00AD3183">
        <w:rPr>
          <w:rFonts w:asciiTheme="minorEastAsia" w:hAnsiTheme="minorEastAsia" w:hint="eastAsia"/>
          <w:bCs/>
          <w:sz w:val="28"/>
          <w:szCs w:val="28"/>
        </w:rPr>
        <w:t>1937</w:t>
      </w:r>
      <w:r w:rsidR="00FA1489" w:rsidRPr="00222C4B">
        <w:rPr>
          <w:rFonts w:asciiTheme="minorEastAsia" w:hAnsiTheme="minorEastAsia" w:hint="eastAsia"/>
          <w:bCs/>
          <w:sz w:val="28"/>
          <w:szCs w:val="28"/>
        </w:rPr>
        <w:t>年~1945年</w:t>
      </w:r>
      <w:r w:rsidR="007A70CF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="00FA1489" w:rsidRPr="00222C4B">
        <w:rPr>
          <w:rFonts w:asciiTheme="minorEastAsia" w:hAnsiTheme="minorEastAsia" w:hint="eastAsia"/>
          <w:bCs/>
          <w:sz w:val="28"/>
          <w:szCs w:val="28"/>
        </w:rPr>
        <w:t>)</w:t>
      </w:r>
    </w:p>
    <w:p w:rsidR="00AD3183" w:rsidRDefault="00336132" w:rsidP="00336132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="00483958" w:rsidRPr="00222C4B">
        <w:rPr>
          <w:rFonts w:asciiTheme="minorEastAsia" w:hAnsiTheme="minorEastAsia" w:hint="eastAsia"/>
          <w:bCs/>
          <w:sz w:val="28"/>
          <w:szCs w:val="28"/>
        </w:rPr>
        <w:t xml:space="preserve">(1) </w:t>
      </w:r>
      <w:r w:rsidR="00AD3183">
        <w:rPr>
          <w:rFonts w:asciiTheme="minorEastAsia" w:hAnsiTheme="minorEastAsia" w:hint="eastAsia"/>
          <w:bCs/>
          <w:sz w:val="28"/>
          <w:szCs w:val="28"/>
        </w:rPr>
        <w:t>西元1937年7月7日，日本在中國發動「蘆溝橋事變」，中國宣布全面抗</w:t>
      </w:r>
    </w:p>
    <w:p w:rsidR="00AD3183" w:rsidRDefault="00AD3183" w:rsidP="00AD3183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戰，第二次世界大戰的亞洲戰場由此開端。西元1939年，德國進攻波蘭</w:t>
      </w:r>
    </w:p>
    <w:p w:rsidR="00AD3183" w:rsidRPr="00AD3183" w:rsidRDefault="00AD3183" w:rsidP="00AD3183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</w:t>
      </w:r>
      <w:r w:rsidRPr="00AD3183">
        <w:rPr>
          <w:rFonts w:asciiTheme="minorEastAsia" w:hAnsiTheme="minorEastAsia" w:hint="eastAsia"/>
          <w:bCs/>
          <w:sz w:val="28"/>
          <w:szCs w:val="28"/>
        </w:rPr>
        <w:t>，歐洲戰場開戰。</w:t>
      </w:r>
    </w:p>
    <w:p w:rsidR="00336132" w:rsidRPr="00222C4B" w:rsidRDefault="00AD3183" w:rsidP="00336132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(2) </w:t>
      </w:r>
      <w:r w:rsidR="00483958" w:rsidRPr="00222C4B">
        <w:rPr>
          <w:rFonts w:asciiTheme="minorEastAsia" w:hAnsiTheme="minorEastAsia" w:hint="eastAsia"/>
          <w:bCs/>
          <w:sz w:val="28"/>
          <w:szCs w:val="28"/>
        </w:rPr>
        <w:t>西元1945年8月</w:t>
      </w:r>
      <w:r w:rsidR="007A7698">
        <w:rPr>
          <w:rFonts w:asciiTheme="minorEastAsia" w:hAnsiTheme="minorEastAsia" w:hint="eastAsia"/>
          <w:bCs/>
          <w:sz w:val="28"/>
          <w:szCs w:val="28"/>
        </w:rPr>
        <w:t>15</w:t>
      </w:r>
      <w:r w:rsidR="00483958" w:rsidRPr="00222C4B">
        <w:rPr>
          <w:rFonts w:asciiTheme="minorEastAsia" w:hAnsiTheme="minorEastAsia" w:hint="eastAsia"/>
          <w:bCs/>
          <w:sz w:val="28"/>
          <w:szCs w:val="28"/>
        </w:rPr>
        <w:t>日，日本</w:t>
      </w:r>
      <w:r w:rsidR="00336132" w:rsidRPr="00222C4B">
        <w:rPr>
          <w:rFonts w:asciiTheme="minorEastAsia" w:hAnsiTheme="minorEastAsia" w:hint="eastAsia"/>
          <w:bCs/>
          <w:sz w:val="28"/>
          <w:szCs w:val="28"/>
        </w:rPr>
        <w:t>昭和</w:t>
      </w:r>
      <w:r w:rsidR="00483958" w:rsidRPr="00222C4B">
        <w:rPr>
          <w:rFonts w:asciiTheme="minorEastAsia" w:hAnsiTheme="minorEastAsia" w:hint="eastAsia"/>
          <w:bCs/>
          <w:sz w:val="28"/>
          <w:szCs w:val="28"/>
        </w:rPr>
        <w:t>天皇宣布無條件投降</w:t>
      </w:r>
      <w:r w:rsidR="00336132" w:rsidRPr="00222C4B">
        <w:rPr>
          <w:rFonts w:asciiTheme="minorEastAsia" w:hAnsiTheme="minorEastAsia" w:hint="eastAsia"/>
          <w:bCs/>
          <w:sz w:val="28"/>
          <w:szCs w:val="28"/>
        </w:rPr>
        <w:t>，宣布終戰昭書。</w:t>
      </w:r>
    </w:p>
    <w:p w:rsidR="00483958" w:rsidRPr="00222C4B" w:rsidRDefault="00AD3183" w:rsidP="00483958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="007F4B89">
        <w:rPr>
          <w:rFonts w:asciiTheme="minorEastAsia" w:hAnsiTheme="minorEastAsia" w:hint="eastAsia"/>
          <w:bCs/>
          <w:sz w:val="28"/>
          <w:szCs w:val="28"/>
        </w:rPr>
        <w:t xml:space="preserve"> (3</w:t>
      </w:r>
      <w:r w:rsidR="00483958" w:rsidRPr="00222C4B">
        <w:rPr>
          <w:rFonts w:asciiTheme="minorEastAsia" w:hAnsiTheme="minorEastAsia" w:hint="eastAsia"/>
          <w:bCs/>
          <w:sz w:val="28"/>
          <w:szCs w:val="28"/>
        </w:rPr>
        <w:t xml:space="preserve">) 西元1945年9月9日，舉行第二次世界大戰中國戰區受降儀式，何應欽 </w:t>
      </w:r>
    </w:p>
    <w:p w:rsidR="00483958" w:rsidRPr="00222C4B" w:rsidRDefault="00483958" w:rsidP="00483958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      將軍代表同盟國</w:t>
      </w:r>
      <w:r w:rsidR="006B48A5" w:rsidRPr="00222C4B">
        <w:rPr>
          <w:rFonts w:asciiTheme="minorEastAsia" w:hAnsiTheme="minorEastAsia" w:hint="eastAsia"/>
          <w:bCs/>
          <w:sz w:val="28"/>
          <w:szCs w:val="28"/>
        </w:rPr>
        <w:t>，日本代表岡山村寧次總司令在</w:t>
      </w:r>
      <w:r w:rsidRPr="00222C4B">
        <w:rPr>
          <w:rFonts w:asciiTheme="minorEastAsia" w:hAnsiTheme="minorEastAsia" w:hint="eastAsia"/>
          <w:bCs/>
          <w:sz w:val="28"/>
          <w:szCs w:val="28"/>
        </w:rPr>
        <w:t>投降書上簽字，。</w:t>
      </w:r>
    </w:p>
    <w:p w:rsidR="00336132" w:rsidRPr="00222C4B" w:rsidRDefault="007F4B89" w:rsidP="00336132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(4</w:t>
      </w:r>
      <w:r w:rsidR="00336132" w:rsidRPr="00222C4B">
        <w:rPr>
          <w:rFonts w:asciiTheme="minorEastAsia" w:hAnsiTheme="minorEastAsia" w:hint="eastAsia"/>
          <w:bCs/>
          <w:sz w:val="28"/>
          <w:szCs w:val="28"/>
        </w:rPr>
        <w:t>) 西元1945年10月25日(臺灣光復節)，中華民國政府代表同盟國，在台北</w:t>
      </w:r>
    </w:p>
    <w:p w:rsidR="00336132" w:rsidRDefault="00336132" w:rsidP="00336132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     公會堂</w:t>
      </w:r>
      <w:r w:rsidR="005270DB" w:rsidRPr="00222C4B">
        <w:rPr>
          <w:rFonts w:asciiTheme="minorEastAsia" w:hAnsiTheme="minorEastAsia" w:hint="eastAsia"/>
          <w:bCs/>
          <w:sz w:val="28"/>
          <w:szCs w:val="28"/>
        </w:rPr>
        <w:t>(今中山堂)</w:t>
      </w:r>
      <w:r w:rsidRPr="00222C4B">
        <w:rPr>
          <w:rFonts w:asciiTheme="minorEastAsia" w:hAnsiTheme="minorEastAsia" w:hint="eastAsia"/>
          <w:bCs/>
          <w:sz w:val="28"/>
          <w:szCs w:val="28"/>
        </w:rPr>
        <w:t>，接受在臺日軍投降。</w:t>
      </w:r>
      <w:r w:rsidR="006B48A5" w:rsidRPr="00222C4B">
        <w:rPr>
          <w:rFonts w:asciiTheme="minorEastAsia" w:hAnsiTheme="minorEastAsia" w:hint="eastAsia"/>
          <w:bCs/>
          <w:sz w:val="28"/>
          <w:szCs w:val="28"/>
        </w:rPr>
        <w:t>(陳儀vs安藤利吉)</w:t>
      </w:r>
    </w:p>
    <w:p w:rsidR="00A0516B" w:rsidRDefault="007F4B89" w:rsidP="00A0516B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(5) 西元1951年，48國</w:t>
      </w:r>
      <w:r w:rsidR="00A0516B">
        <w:rPr>
          <w:rFonts w:asciiTheme="minorEastAsia" w:hAnsiTheme="minorEastAsia" w:hint="eastAsia"/>
          <w:bCs/>
          <w:sz w:val="28"/>
          <w:szCs w:val="28"/>
        </w:rPr>
        <w:t>(不包括中國)與日本簽訂舊金山和約，盟國正式結束對</w:t>
      </w:r>
    </w:p>
    <w:p w:rsidR="00A0516B" w:rsidRDefault="00A0516B" w:rsidP="00A0516B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日本的戰爭，日本也放</w:t>
      </w:r>
      <w:r w:rsidRPr="00A0516B">
        <w:rPr>
          <w:rFonts w:asciiTheme="minorEastAsia" w:hAnsiTheme="minorEastAsia" w:hint="eastAsia"/>
          <w:bCs/>
          <w:sz w:val="28"/>
          <w:szCs w:val="28"/>
        </w:rPr>
        <w:t>棄對台灣、澎湖的權利，然而卻未說明台灣、澎湖</w:t>
      </w:r>
    </w:p>
    <w:p w:rsidR="007F4B89" w:rsidRPr="00A0516B" w:rsidRDefault="00A0516B" w:rsidP="00A0516B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</w:t>
      </w:r>
      <w:r w:rsidRPr="00A0516B">
        <w:rPr>
          <w:rFonts w:asciiTheme="minorEastAsia" w:hAnsiTheme="minorEastAsia" w:hint="eastAsia"/>
          <w:bCs/>
          <w:sz w:val="28"/>
          <w:szCs w:val="28"/>
        </w:rPr>
        <w:t>應歸還給哪一國。</w:t>
      </w:r>
    </w:p>
    <w:p w:rsidR="007F7A3D" w:rsidRPr="00222C4B" w:rsidRDefault="00AD3183" w:rsidP="007F7A3D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(6</w:t>
      </w:r>
      <w:r w:rsidR="00CF1E9C" w:rsidRPr="00222C4B">
        <w:rPr>
          <w:rFonts w:asciiTheme="minorEastAsia" w:hAnsiTheme="minorEastAsia" w:hint="eastAsia"/>
          <w:bCs/>
          <w:sz w:val="28"/>
          <w:szCs w:val="28"/>
        </w:rPr>
        <w:t>) 西元1952年4月28日</w:t>
      </w:r>
      <w:r w:rsidR="00E703D7" w:rsidRPr="00222C4B">
        <w:rPr>
          <w:rFonts w:asciiTheme="minorEastAsia" w:hAnsiTheme="minorEastAsia" w:hint="eastAsia"/>
          <w:bCs/>
          <w:sz w:val="28"/>
          <w:szCs w:val="28"/>
        </w:rPr>
        <w:t>在台北賓館簽署中日和平條約</w:t>
      </w:r>
      <w:r w:rsidR="007F7A3D" w:rsidRPr="00222C4B">
        <w:rPr>
          <w:rFonts w:asciiTheme="minorEastAsia" w:hAnsiTheme="minorEastAsia" w:hint="eastAsia"/>
          <w:bCs/>
          <w:sz w:val="28"/>
          <w:szCs w:val="28"/>
        </w:rPr>
        <w:t xml:space="preserve">，但是日本在西元 </w:t>
      </w:r>
    </w:p>
    <w:p w:rsidR="007F7A3D" w:rsidRPr="00222C4B" w:rsidRDefault="007F7A3D" w:rsidP="005270DB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     1972年9月29日與中華民國斷交後，片面廢止</w:t>
      </w:r>
      <w:r w:rsidR="007A7698">
        <w:rPr>
          <w:rFonts w:asciiTheme="minorEastAsia" w:hAnsiTheme="minorEastAsia" w:hint="eastAsia"/>
          <w:bCs/>
          <w:sz w:val="28"/>
          <w:szCs w:val="28"/>
        </w:rPr>
        <w:t>，並與中華人民共和國建交</w:t>
      </w:r>
      <w:r w:rsidR="00E703D7" w:rsidRPr="00222C4B">
        <w:rPr>
          <w:rFonts w:asciiTheme="minorEastAsia" w:hAnsiTheme="minorEastAsia" w:hint="eastAsia"/>
          <w:bCs/>
          <w:sz w:val="28"/>
          <w:szCs w:val="28"/>
        </w:rPr>
        <w:t>。</w:t>
      </w: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 </w:t>
      </w:r>
    </w:p>
    <w:p w:rsidR="005270DB" w:rsidRPr="00222C4B" w:rsidRDefault="005270DB" w:rsidP="005270DB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="00AD3183">
        <w:rPr>
          <w:rFonts w:asciiTheme="minorEastAsia" w:hAnsiTheme="minorEastAsia" w:hint="eastAsia"/>
          <w:bCs/>
          <w:sz w:val="28"/>
          <w:szCs w:val="28"/>
        </w:rPr>
        <w:t>(7</w:t>
      </w:r>
      <w:r w:rsidRPr="00222C4B">
        <w:rPr>
          <w:rFonts w:asciiTheme="minorEastAsia" w:hAnsiTheme="minorEastAsia" w:hint="eastAsia"/>
          <w:bCs/>
          <w:sz w:val="28"/>
          <w:szCs w:val="28"/>
        </w:rPr>
        <w:t>) 台北賓館→日治時期的總督官邸→現為國家招待所→國定古蹟</w:t>
      </w:r>
    </w:p>
    <w:p w:rsidR="0000279C" w:rsidRPr="00222C4B" w:rsidRDefault="00AD3183" w:rsidP="0000279C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(8</w:t>
      </w:r>
      <w:r w:rsidR="0000279C" w:rsidRPr="00222C4B">
        <w:rPr>
          <w:rFonts w:asciiTheme="minorEastAsia" w:hAnsiTheme="minorEastAsia" w:hint="eastAsia"/>
          <w:bCs/>
          <w:sz w:val="28"/>
          <w:szCs w:val="28"/>
        </w:rPr>
        <w:t>) 舊金山和約(決定戰後日本地位)→時值國共第二次內戰→中國國民黨遷台</w:t>
      </w:r>
    </w:p>
    <w:p w:rsidR="0000279C" w:rsidRPr="00222C4B" w:rsidRDefault="0000279C" w:rsidP="00CF1E9C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     →韓戰爆發→美國、中華人民共和國參戰</w:t>
      </w:r>
      <w:r w:rsidR="00E703D7" w:rsidRPr="00222C4B">
        <w:rPr>
          <w:rFonts w:asciiTheme="minorEastAsia" w:hAnsiTheme="minorEastAsia" w:hint="eastAsia"/>
          <w:bCs/>
          <w:sz w:val="28"/>
          <w:szCs w:val="28"/>
        </w:rPr>
        <w:t>→</w:t>
      </w:r>
      <w:r w:rsidRPr="00222C4B">
        <w:rPr>
          <w:rFonts w:asciiTheme="minorEastAsia" w:hAnsiTheme="minorEastAsia" w:hint="eastAsia"/>
          <w:bCs/>
          <w:sz w:val="28"/>
          <w:szCs w:val="28"/>
        </w:rPr>
        <w:t>國共內戰</w:t>
      </w:r>
      <w:r w:rsidR="00CF1E9C" w:rsidRPr="00222C4B">
        <w:rPr>
          <w:rFonts w:asciiTheme="minorEastAsia" w:hAnsiTheme="minorEastAsia" w:hint="eastAsia"/>
          <w:bCs/>
          <w:sz w:val="28"/>
          <w:szCs w:val="28"/>
        </w:rPr>
        <w:t>→</w:t>
      </w:r>
      <w:r w:rsidRPr="00222C4B">
        <w:rPr>
          <w:rFonts w:asciiTheme="minorEastAsia" w:hAnsiTheme="minorEastAsia" w:hint="eastAsia"/>
          <w:bCs/>
          <w:sz w:val="28"/>
          <w:szCs w:val="28"/>
        </w:rPr>
        <w:t>誰</w:t>
      </w:r>
      <w:r w:rsidR="00E703D7" w:rsidRPr="00222C4B">
        <w:rPr>
          <w:rFonts w:asciiTheme="minorEastAsia" w:hAnsiTheme="minorEastAsia" w:hint="eastAsia"/>
          <w:bCs/>
          <w:sz w:val="28"/>
          <w:szCs w:val="28"/>
        </w:rPr>
        <w:t>代</w:t>
      </w: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表中國? </w:t>
      </w:r>
    </w:p>
    <w:p w:rsidR="00CF1E9C" w:rsidRPr="00222C4B" w:rsidRDefault="0000279C" w:rsidP="00336132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="00AD3183">
        <w:rPr>
          <w:rFonts w:asciiTheme="minorEastAsia" w:hAnsiTheme="minorEastAsia" w:hint="eastAsia"/>
          <w:bCs/>
          <w:sz w:val="28"/>
          <w:szCs w:val="28"/>
        </w:rPr>
        <w:t>(9</w:t>
      </w: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) </w:t>
      </w:r>
      <w:r w:rsidR="00CF1E9C" w:rsidRPr="00222C4B">
        <w:rPr>
          <w:rFonts w:asciiTheme="minorEastAsia" w:hAnsiTheme="minorEastAsia" w:hint="eastAsia"/>
          <w:bCs/>
          <w:sz w:val="28"/>
          <w:szCs w:val="28"/>
        </w:rPr>
        <w:t>美國為防止台灣落入中共之手，</w:t>
      </w:r>
      <w:r w:rsidRPr="00222C4B">
        <w:rPr>
          <w:rFonts w:asciiTheme="minorEastAsia" w:hAnsiTheme="minorEastAsia" w:hint="eastAsia"/>
          <w:bCs/>
          <w:sz w:val="28"/>
          <w:szCs w:val="28"/>
        </w:rPr>
        <w:t>考慮台灣是否由聯合國接管，</w:t>
      </w:r>
      <w:r w:rsidR="00CF1E9C" w:rsidRPr="00222C4B">
        <w:rPr>
          <w:rFonts w:asciiTheme="minorEastAsia" w:hAnsiTheme="minorEastAsia" w:hint="eastAsia"/>
          <w:bCs/>
          <w:sz w:val="28"/>
          <w:szCs w:val="28"/>
        </w:rPr>
        <w:t>但是</w:t>
      </w:r>
      <w:r w:rsidRPr="00222C4B">
        <w:rPr>
          <w:rFonts w:asciiTheme="minorEastAsia" w:hAnsiTheme="minorEastAsia" w:hint="eastAsia"/>
          <w:bCs/>
          <w:sz w:val="28"/>
          <w:szCs w:val="28"/>
        </w:rPr>
        <w:t>韓戰爆</w:t>
      </w:r>
    </w:p>
    <w:p w:rsidR="0000279C" w:rsidRPr="00222C4B" w:rsidRDefault="00CF1E9C" w:rsidP="005270DB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     </w:t>
      </w:r>
      <w:r w:rsidR="0000279C" w:rsidRPr="00222C4B">
        <w:rPr>
          <w:rFonts w:asciiTheme="minorEastAsia" w:hAnsiTheme="minorEastAsia" w:hint="eastAsia"/>
          <w:bCs/>
          <w:sz w:val="28"/>
          <w:szCs w:val="28"/>
        </w:rPr>
        <w:t>發後</w:t>
      </w:r>
      <w:r w:rsidRPr="00222C4B">
        <w:rPr>
          <w:rFonts w:asciiTheme="minorEastAsia" w:hAnsiTheme="minorEastAsia" w:hint="eastAsia"/>
          <w:bCs/>
          <w:sz w:val="28"/>
          <w:szCs w:val="28"/>
        </w:rPr>
        <w:t>，中共介入，</w:t>
      </w:r>
      <w:r w:rsidR="00E703D7" w:rsidRPr="00222C4B">
        <w:rPr>
          <w:rFonts w:asciiTheme="minorEastAsia" w:hAnsiTheme="minorEastAsia" w:hint="eastAsia"/>
          <w:bCs/>
          <w:sz w:val="28"/>
          <w:szCs w:val="28"/>
        </w:rPr>
        <w:t>美國</w:t>
      </w:r>
      <w:r w:rsidR="0000279C" w:rsidRPr="00222C4B">
        <w:rPr>
          <w:rFonts w:asciiTheme="minorEastAsia" w:hAnsiTheme="minorEastAsia" w:hint="eastAsia"/>
          <w:bCs/>
          <w:sz w:val="28"/>
          <w:szCs w:val="28"/>
        </w:rPr>
        <w:t>停止接管計畫</w:t>
      </w:r>
      <w:r w:rsidR="007F7A3D" w:rsidRPr="00222C4B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7F7A3D" w:rsidRPr="00222C4B" w:rsidRDefault="00AD3183" w:rsidP="007F7A3D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(10</w:t>
      </w:r>
      <w:r w:rsidR="007F7A3D" w:rsidRPr="00222C4B">
        <w:rPr>
          <w:rFonts w:asciiTheme="minorEastAsia" w:hAnsiTheme="minorEastAsia" w:hint="eastAsia"/>
          <w:bCs/>
          <w:sz w:val="28"/>
          <w:szCs w:val="28"/>
        </w:rPr>
        <w:t>) 西元1945年~1952年→台灣主權未定時期</w:t>
      </w:r>
    </w:p>
    <w:p w:rsidR="00743EBC" w:rsidRPr="00222C4B" w:rsidRDefault="00AD3183" w:rsidP="007F7A3D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(11</w:t>
      </w:r>
      <w:r w:rsidR="00743EBC" w:rsidRPr="00222C4B">
        <w:rPr>
          <w:rFonts w:asciiTheme="minorEastAsia" w:hAnsiTheme="minorEastAsia" w:hint="eastAsia"/>
          <w:bCs/>
          <w:sz w:val="28"/>
          <w:szCs w:val="28"/>
        </w:rPr>
        <w:t>) 韓戰→西元1950~1953年→簽訂停戰協定(北緯38度線)</w:t>
      </w:r>
    </w:p>
    <w:p w:rsidR="00A0516B" w:rsidRDefault="00743EBC" w:rsidP="00A0516B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 w:rsidRPr="00222C4B">
        <w:rPr>
          <w:rFonts w:asciiTheme="minorEastAsia" w:hAnsiTheme="minorEastAsia" w:hint="eastAsia"/>
          <w:bCs/>
          <w:sz w:val="28"/>
          <w:szCs w:val="28"/>
        </w:rPr>
        <w:t xml:space="preserve">     * </w:t>
      </w:r>
      <w:r w:rsidR="00360E05" w:rsidRPr="00222C4B">
        <w:rPr>
          <w:rFonts w:asciiTheme="minorEastAsia" w:hAnsiTheme="minorEastAsia" w:hint="eastAsia"/>
          <w:bCs/>
          <w:sz w:val="28"/>
          <w:szCs w:val="28"/>
        </w:rPr>
        <w:t>朝鮮於</w:t>
      </w:r>
      <w:r w:rsidRPr="00222C4B">
        <w:rPr>
          <w:rFonts w:asciiTheme="minorEastAsia" w:hAnsiTheme="minorEastAsia" w:hint="eastAsia"/>
          <w:bCs/>
          <w:sz w:val="28"/>
          <w:szCs w:val="28"/>
        </w:rPr>
        <w:t>西元1910</w:t>
      </w:r>
      <w:r w:rsidR="00A0516B">
        <w:rPr>
          <w:rFonts w:asciiTheme="minorEastAsia" w:hAnsiTheme="minorEastAsia" w:hint="eastAsia"/>
          <w:bCs/>
          <w:sz w:val="28"/>
          <w:szCs w:val="28"/>
        </w:rPr>
        <w:t>年被日本統治</w:t>
      </w:r>
      <w:r w:rsidRPr="00A0516B">
        <w:rPr>
          <w:rFonts w:asciiTheme="minorEastAsia" w:hAnsiTheme="minorEastAsia" w:hint="eastAsia"/>
          <w:bCs/>
          <w:sz w:val="28"/>
          <w:szCs w:val="28"/>
        </w:rPr>
        <w:t>→</w:t>
      </w:r>
      <w:r w:rsidR="00A0516B">
        <w:rPr>
          <w:rFonts w:asciiTheme="minorEastAsia" w:hAnsiTheme="minorEastAsia" w:hint="eastAsia"/>
          <w:bCs/>
          <w:sz w:val="28"/>
          <w:szCs w:val="28"/>
        </w:rPr>
        <w:t>西元1953年，</w:t>
      </w:r>
      <w:r w:rsidRPr="00A0516B">
        <w:rPr>
          <w:rFonts w:asciiTheme="minorEastAsia" w:hAnsiTheme="minorEastAsia" w:hint="eastAsia"/>
          <w:bCs/>
          <w:sz w:val="28"/>
          <w:szCs w:val="28"/>
        </w:rPr>
        <w:t>以北緯38度線為分界，</w:t>
      </w:r>
    </w:p>
    <w:p w:rsidR="00EE3BAB" w:rsidRPr="0054563A" w:rsidRDefault="00A0516B" w:rsidP="0054563A">
      <w:pPr>
        <w:pStyle w:val="a3"/>
        <w:spacing w:line="480" w:lineRule="exact"/>
        <w:ind w:leftChars="0" w:left="72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</w:t>
      </w:r>
      <w:r w:rsidR="00AC590D" w:rsidRPr="00A0516B">
        <w:rPr>
          <w:rFonts w:asciiTheme="minorEastAsia" w:hAnsiTheme="minorEastAsia" w:hint="eastAsia"/>
          <w:bCs/>
          <w:sz w:val="28"/>
          <w:szCs w:val="28"/>
        </w:rPr>
        <w:t>分別接受日本投降，分別成立</w:t>
      </w:r>
      <w:r w:rsidR="00DE7A6D" w:rsidRPr="00A0516B">
        <w:rPr>
          <w:rFonts w:asciiTheme="minorEastAsia" w:hAnsiTheme="minorEastAsia" w:hint="eastAsia"/>
          <w:bCs/>
          <w:sz w:val="28"/>
          <w:szCs w:val="28"/>
        </w:rPr>
        <w:t>南、北韓</w:t>
      </w:r>
      <w:r w:rsidR="00AC590D" w:rsidRPr="00A0516B">
        <w:rPr>
          <w:rFonts w:asciiTheme="minorEastAsia" w:hAnsiTheme="minorEastAsia" w:hint="eastAsia"/>
          <w:bCs/>
          <w:sz w:val="28"/>
          <w:szCs w:val="28"/>
        </w:rPr>
        <w:t>2個政府。</w:t>
      </w:r>
    </w:p>
    <w:p w:rsidR="00ED1DAA" w:rsidRPr="004B32C5" w:rsidRDefault="00483958" w:rsidP="00A87279">
      <w:pPr>
        <w:pStyle w:val="a3"/>
        <w:spacing w:line="480" w:lineRule="exact"/>
        <w:ind w:leftChars="0" w:left="720"/>
        <w:rPr>
          <w:rFonts w:asciiTheme="minorEastAsia" w:hAnsiTheme="minorEastAsia"/>
          <w:b/>
          <w:sz w:val="28"/>
          <w:szCs w:val="28"/>
        </w:rPr>
      </w:pPr>
      <w:r w:rsidRPr="004B32C5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="00A87279" w:rsidRPr="004B32C5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A87279" w:rsidRPr="004B32C5">
        <w:rPr>
          <w:rFonts w:asciiTheme="minorEastAsia" w:hAnsiTheme="minorEastAsia" w:hint="eastAsia"/>
          <w:b/>
          <w:sz w:val="28"/>
          <w:szCs w:val="28"/>
        </w:rPr>
        <w:t>戰後初期的</w:t>
      </w:r>
      <w:r w:rsidR="0045233E">
        <w:rPr>
          <w:rFonts w:asciiTheme="minorEastAsia" w:hAnsiTheme="minorEastAsia" w:hint="eastAsia"/>
          <w:b/>
          <w:sz w:val="28"/>
          <w:szCs w:val="28"/>
        </w:rPr>
        <w:t>台灣</w:t>
      </w:r>
      <w:r w:rsidR="00A87279" w:rsidRPr="004B32C5">
        <w:rPr>
          <w:rFonts w:asciiTheme="minorEastAsia" w:hAnsiTheme="minorEastAsia" w:hint="eastAsia"/>
          <w:b/>
          <w:sz w:val="28"/>
          <w:szCs w:val="28"/>
        </w:rPr>
        <w:t>情勢</w:t>
      </w:r>
    </w:p>
    <w:p w:rsidR="0045233E" w:rsidRDefault="0045233E" w:rsidP="0045233E">
      <w:pPr>
        <w:spacing w:line="500" w:lineRule="exact"/>
        <w:ind w:leftChars="80" w:left="556" w:hangingChars="130" w:hanging="36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5233E">
        <w:rPr>
          <w:rFonts w:asciiTheme="minorEastAsia" w:hAnsiTheme="minorEastAsia" w:hint="eastAsia"/>
          <w:sz w:val="28"/>
          <w:szCs w:val="28"/>
        </w:rPr>
        <w:t xml:space="preserve"> (1) </w:t>
      </w:r>
      <w:r w:rsidR="00A87279">
        <w:rPr>
          <w:rFonts w:hint="eastAsia"/>
          <w:sz w:val="28"/>
          <w:szCs w:val="28"/>
        </w:rPr>
        <w:t>日治末期，貨幣的供給量雖已顯著上升，但在總督府的貨幣管制政策下，物</w:t>
      </w:r>
      <w:r>
        <w:rPr>
          <w:rFonts w:hint="eastAsia"/>
          <w:sz w:val="28"/>
          <w:szCs w:val="28"/>
        </w:rPr>
        <w:t xml:space="preserve"> </w:t>
      </w:r>
    </w:p>
    <w:p w:rsidR="00EE3BAB" w:rsidRDefault="0045233E" w:rsidP="0054563A">
      <w:pPr>
        <w:spacing w:line="500" w:lineRule="exact"/>
        <w:ind w:leftChars="80" w:left="556" w:hangingChars="130" w:hanging="36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A87279">
        <w:rPr>
          <w:rFonts w:hint="eastAsia"/>
          <w:sz w:val="28"/>
          <w:szCs w:val="28"/>
        </w:rPr>
        <w:t>價膨</w:t>
      </w:r>
      <w:r>
        <w:rPr>
          <w:rFonts w:hint="eastAsia"/>
          <w:sz w:val="28"/>
          <w:szCs w:val="28"/>
        </w:rPr>
        <w:t>脹的情形尚屬溫和。</w:t>
      </w:r>
    </w:p>
    <w:p w:rsidR="0054563A" w:rsidRDefault="0054563A" w:rsidP="0054563A">
      <w:pPr>
        <w:spacing w:line="500" w:lineRule="exact"/>
        <w:ind w:leftChars="80" w:left="556" w:hangingChars="130" w:hanging="364"/>
        <w:jc w:val="both"/>
        <w:rPr>
          <w:sz w:val="28"/>
          <w:szCs w:val="28"/>
        </w:rPr>
      </w:pPr>
    </w:p>
    <w:p w:rsidR="00A87279" w:rsidRDefault="0045233E" w:rsidP="003618CE">
      <w:pPr>
        <w:spacing w:line="500" w:lineRule="exact"/>
        <w:ind w:leftChars="80" w:left="1396" w:hangingChars="430" w:hanging="1204"/>
        <w:jc w:val="both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     </w:t>
      </w:r>
      <w:r w:rsidRPr="0045233E">
        <w:rPr>
          <w:rFonts w:asciiTheme="minorEastAsia" w:hAnsiTheme="minorEastAsia" w:hint="eastAsia"/>
          <w:sz w:val="28"/>
          <w:szCs w:val="28"/>
        </w:rPr>
        <w:t xml:space="preserve">(2) </w:t>
      </w:r>
      <w:r w:rsidR="00A87279">
        <w:rPr>
          <w:rFonts w:hint="eastAsia"/>
          <w:sz w:val="28"/>
          <w:szCs w:val="28"/>
        </w:rPr>
        <w:t>戰後初期</w:t>
      </w:r>
      <w:r w:rsidR="00A87279">
        <w:rPr>
          <w:rFonts w:hint="eastAsia"/>
          <w:sz w:val="28"/>
          <w:szCs w:val="28"/>
        </w:rPr>
        <w:t>(</w:t>
      </w:r>
      <w:r w:rsidR="00A87279">
        <w:rPr>
          <w:rFonts w:hint="eastAsia"/>
          <w:sz w:val="28"/>
          <w:szCs w:val="28"/>
        </w:rPr>
        <w:t>西元</w:t>
      </w:r>
      <w:r w:rsidR="00A87279">
        <w:rPr>
          <w:rFonts w:hint="eastAsia"/>
          <w:sz w:val="28"/>
          <w:szCs w:val="28"/>
        </w:rPr>
        <w:t>1946</w:t>
      </w:r>
      <w:r w:rsidR="00A87279">
        <w:rPr>
          <w:rFonts w:hint="eastAsia"/>
          <w:sz w:val="28"/>
          <w:szCs w:val="28"/>
        </w:rPr>
        <w:t>年</w:t>
      </w:r>
      <w:r w:rsidR="00A87279">
        <w:rPr>
          <w:rFonts w:hint="eastAsia"/>
          <w:sz w:val="28"/>
          <w:szCs w:val="28"/>
        </w:rPr>
        <w:t>)</w:t>
      </w:r>
      <w:r w:rsidR="00A87279">
        <w:rPr>
          <w:rFonts w:hint="eastAsia"/>
          <w:sz w:val="28"/>
          <w:szCs w:val="28"/>
        </w:rPr>
        <w:t>發生米荒，貨幣的發行量與日俱增，物價也隨之大幅上升。</w:t>
      </w:r>
    </w:p>
    <w:p w:rsidR="0045233E" w:rsidRDefault="0045233E" w:rsidP="00A87279">
      <w:pPr>
        <w:spacing w:line="500" w:lineRule="exact"/>
        <w:ind w:leftChars="80" w:left="556" w:hangingChars="130" w:hanging="36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45233E">
        <w:rPr>
          <w:rFonts w:asciiTheme="minorEastAsia" w:hAnsiTheme="minorEastAsia" w:hint="eastAsia"/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 w:rsidR="00EE7840">
        <w:rPr>
          <w:rFonts w:hint="eastAsia"/>
          <w:sz w:val="28"/>
          <w:szCs w:val="28"/>
        </w:rPr>
        <w:t>中華民國接收台灣不久，開始推行</w:t>
      </w:r>
      <w:r w:rsidR="00EE7840">
        <w:rPr>
          <w:rFonts w:asciiTheme="minorEastAsia" w:hAnsiTheme="minorEastAsia" w:hint="eastAsia"/>
          <w:sz w:val="28"/>
          <w:szCs w:val="28"/>
        </w:rPr>
        <w:t>「</w:t>
      </w:r>
      <w:r w:rsidR="00EE7840">
        <w:rPr>
          <w:rFonts w:hint="eastAsia"/>
          <w:sz w:val="28"/>
          <w:szCs w:val="28"/>
        </w:rPr>
        <w:t>國語</w:t>
      </w:r>
      <w:r w:rsidR="00EE7840">
        <w:rPr>
          <w:rFonts w:asciiTheme="minorEastAsia" w:hAnsiTheme="minorEastAsia" w:hint="eastAsia"/>
          <w:sz w:val="28"/>
          <w:szCs w:val="28"/>
        </w:rPr>
        <w:t>」</w:t>
      </w:r>
      <w:r w:rsidR="00EE7840">
        <w:rPr>
          <w:rFonts w:hint="eastAsia"/>
          <w:sz w:val="28"/>
          <w:szCs w:val="28"/>
        </w:rPr>
        <w:t>運動，全面禁止原住民在內的台</w:t>
      </w:r>
    </w:p>
    <w:p w:rsidR="00EE7840" w:rsidRPr="00EE7840" w:rsidRDefault="0045233E" w:rsidP="00A87279">
      <w:pPr>
        <w:spacing w:line="500" w:lineRule="exact"/>
        <w:ind w:leftChars="80" w:left="556" w:hangingChars="130" w:hanging="36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EE7840">
        <w:rPr>
          <w:rFonts w:hint="eastAsia"/>
          <w:sz w:val="28"/>
          <w:szCs w:val="28"/>
        </w:rPr>
        <w:t>灣人使用自己的母語，並稱之為</w:t>
      </w:r>
      <w:r w:rsidR="00EE7840">
        <w:rPr>
          <w:rFonts w:asciiTheme="minorEastAsia" w:hAnsiTheme="minorEastAsia" w:hint="eastAsia"/>
          <w:sz w:val="28"/>
          <w:szCs w:val="28"/>
        </w:rPr>
        <w:t>「</w:t>
      </w:r>
      <w:r w:rsidR="00EE7840">
        <w:rPr>
          <w:rFonts w:hint="eastAsia"/>
          <w:sz w:val="28"/>
          <w:szCs w:val="28"/>
        </w:rPr>
        <w:t>方言</w:t>
      </w:r>
      <w:r w:rsidR="00EE7840">
        <w:rPr>
          <w:rFonts w:asciiTheme="minorEastAsia" w:hAnsiTheme="minorEastAsia" w:hint="eastAsia"/>
          <w:sz w:val="28"/>
          <w:szCs w:val="28"/>
        </w:rPr>
        <w:t>」</w:t>
      </w:r>
    </w:p>
    <w:p w:rsidR="004B32C5" w:rsidRPr="0045233E" w:rsidRDefault="0045233E" w:rsidP="004B32C5">
      <w:pPr>
        <w:spacing w:line="500" w:lineRule="exact"/>
        <w:ind w:leftChars="80" w:left="556" w:hangingChars="130" w:hanging="364"/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Pr="0045233E">
        <w:rPr>
          <w:rFonts w:asciiTheme="minorEastAsia" w:hAnsiTheme="minorEastAsia" w:hint="eastAsia"/>
          <w:b/>
          <w:sz w:val="28"/>
          <w:szCs w:val="28"/>
        </w:rPr>
        <w:t>3、</w:t>
      </w:r>
      <w:r w:rsidR="00ED1DAA" w:rsidRPr="0045233E">
        <w:rPr>
          <w:rFonts w:asciiTheme="minorEastAsia" w:hAnsiTheme="minorEastAsia" w:hint="eastAsia"/>
          <w:b/>
          <w:sz w:val="28"/>
          <w:szCs w:val="28"/>
        </w:rPr>
        <w:t>二二八事件：</w:t>
      </w:r>
      <w:r w:rsidR="008730C1" w:rsidRPr="0045233E">
        <w:rPr>
          <w:rFonts w:asciiTheme="minorEastAsia" w:hAnsiTheme="minorEastAsia"/>
          <w:b/>
          <w:sz w:val="28"/>
          <w:szCs w:val="28"/>
        </w:rPr>
        <w:t xml:space="preserve"> </w:t>
      </w:r>
    </w:p>
    <w:p w:rsidR="005A2BBB" w:rsidRDefault="004B32C5" w:rsidP="004B32C5">
      <w:pPr>
        <w:spacing w:line="500" w:lineRule="exact"/>
        <w:ind w:leftChars="80" w:left="556" w:hangingChars="130" w:hanging="364"/>
        <w:jc w:val="both"/>
        <w:rPr>
          <w:rFonts w:asciiTheme="minorEastAsia" w:hAnsiTheme="minorEastAsia"/>
          <w:sz w:val="28"/>
          <w:szCs w:val="28"/>
        </w:rPr>
      </w:pPr>
      <w:r w:rsidRPr="004B32C5">
        <w:rPr>
          <w:rFonts w:asciiTheme="minorEastAsia" w:hAnsiTheme="minorEastAsia" w:hint="eastAsia"/>
          <w:sz w:val="28"/>
          <w:szCs w:val="28"/>
        </w:rPr>
        <w:t xml:space="preserve">  </w:t>
      </w:r>
      <w:r w:rsidR="0045233E">
        <w:rPr>
          <w:rFonts w:asciiTheme="minorEastAsia" w:hAnsiTheme="minorEastAsia" w:hint="eastAsia"/>
          <w:sz w:val="28"/>
          <w:szCs w:val="28"/>
        </w:rPr>
        <w:t xml:space="preserve">   </w:t>
      </w:r>
      <w:r w:rsidRPr="004B32C5">
        <w:rPr>
          <w:rFonts w:asciiTheme="minorEastAsia" w:hAnsiTheme="minorEastAsia" w:hint="eastAsia"/>
          <w:sz w:val="28"/>
          <w:szCs w:val="28"/>
        </w:rPr>
        <w:t>(1)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5A2BBB">
        <w:rPr>
          <w:rFonts w:asciiTheme="minorEastAsia" w:hAnsiTheme="minorEastAsia" w:hint="eastAsia"/>
          <w:sz w:val="28"/>
          <w:szCs w:val="28"/>
        </w:rPr>
        <w:t>起因</w:t>
      </w:r>
      <w:r w:rsidR="005A2BBB" w:rsidRPr="004B32C5">
        <w:rPr>
          <w:rFonts w:asciiTheme="minorEastAsia" w:hAnsiTheme="minorEastAsia" w:hint="eastAsia"/>
          <w:sz w:val="28"/>
          <w:szCs w:val="28"/>
        </w:rPr>
        <w:t>：</w:t>
      </w:r>
    </w:p>
    <w:p w:rsidR="004B32C5" w:rsidRDefault="009317F2" w:rsidP="004B32C5">
      <w:pPr>
        <w:spacing w:line="500" w:lineRule="exact"/>
        <w:ind w:leftChars="80" w:left="556" w:hangingChars="130" w:hanging="364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*</w:t>
      </w:r>
      <w:r w:rsidR="005A2BBB">
        <w:rPr>
          <w:rFonts w:asciiTheme="minorEastAsia" w:hAnsiTheme="minorEastAsia" w:hint="eastAsia"/>
          <w:sz w:val="28"/>
          <w:szCs w:val="28"/>
        </w:rPr>
        <w:t xml:space="preserve"> </w:t>
      </w:r>
      <w:r w:rsidR="004B32C5" w:rsidRPr="004B32C5">
        <w:rPr>
          <w:rFonts w:asciiTheme="minorEastAsia" w:hAnsiTheme="minorEastAsia" w:hint="eastAsia"/>
          <w:sz w:val="28"/>
          <w:szCs w:val="28"/>
        </w:rPr>
        <w:t>第二次世界大戰結束，日本宣布無條件投降，並將</w:t>
      </w:r>
      <w:r w:rsidR="004B32C5" w:rsidRPr="007B310E">
        <w:rPr>
          <w:rFonts w:asciiTheme="minorEastAsia" w:hAnsiTheme="minorEastAsia" w:hint="eastAsia"/>
          <w:sz w:val="28"/>
          <w:szCs w:val="28"/>
          <w:u w:val="single"/>
        </w:rPr>
        <w:t>臺灣</w:t>
      </w:r>
      <w:r w:rsidR="004B32C5" w:rsidRPr="004B32C5">
        <w:rPr>
          <w:rFonts w:asciiTheme="minorEastAsia" w:hAnsiTheme="minorEastAsia" w:hint="eastAsia"/>
          <w:sz w:val="28"/>
          <w:szCs w:val="28"/>
        </w:rPr>
        <w:t>、</w:t>
      </w:r>
      <w:r w:rsidR="004B32C5" w:rsidRPr="007B310E">
        <w:rPr>
          <w:rFonts w:asciiTheme="minorEastAsia" w:hAnsiTheme="minorEastAsia" w:hint="eastAsia"/>
          <w:sz w:val="28"/>
          <w:szCs w:val="28"/>
          <w:u w:val="single"/>
        </w:rPr>
        <w:t>澎湖</w:t>
      </w:r>
      <w:r w:rsidR="004B32C5" w:rsidRPr="004B32C5">
        <w:rPr>
          <w:rFonts w:asciiTheme="minorEastAsia" w:hAnsiTheme="minorEastAsia" w:hint="eastAsia"/>
          <w:sz w:val="28"/>
          <w:szCs w:val="28"/>
        </w:rPr>
        <w:t>等地歸還中華民</w:t>
      </w:r>
      <w:r w:rsidR="004B32C5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4B32C5" w:rsidRDefault="00ED123D" w:rsidP="00ED123D">
      <w:pPr>
        <w:spacing w:line="500" w:lineRule="exact"/>
        <w:ind w:leftChars="80" w:left="556" w:hangingChars="130" w:hanging="364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4B32C5" w:rsidRPr="004B32C5">
        <w:rPr>
          <w:rFonts w:asciiTheme="minorEastAsia" w:hAnsiTheme="minorEastAsia" w:hint="eastAsia"/>
          <w:sz w:val="28"/>
          <w:szCs w:val="28"/>
        </w:rPr>
        <w:t>國，當時臺灣民眾對政府充滿期待</w:t>
      </w:r>
      <w:r w:rsidR="004B32C5">
        <w:rPr>
          <w:rFonts w:asciiTheme="minorEastAsia" w:hAnsiTheme="minorEastAsia" w:hint="eastAsia"/>
          <w:sz w:val="28"/>
          <w:szCs w:val="28"/>
        </w:rPr>
        <w:t>，結果迎接的是政治的腐敗</w:t>
      </w:r>
      <w:r w:rsidR="007A7698">
        <w:rPr>
          <w:rFonts w:asciiTheme="minorEastAsia" w:hAnsiTheme="minorEastAsia" w:hint="eastAsia"/>
          <w:sz w:val="28"/>
          <w:szCs w:val="28"/>
        </w:rPr>
        <w:t>(</w:t>
      </w:r>
      <w:r w:rsidR="007A7698" w:rsidRPr="007A7698">
        <w:rPr>
          <w:rFonts w:asciiTheme="minorEastAsia" w:hAnsiTheme="minorEastAsia" w:hint="eastAsia"/>
          <w:sz w:val="28"/>
          <w:szCs w:val="28"/>
        </w:rPr>
        <w:t>外省人壟斷權位</w:t>
      </w:r>
      <w:r w:rsidR="007A7698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7A7698" w:rsidRPr="007A7698">
        <w:rPr>
          <w:rFonts w:asciiTheme="minorEastAsia" w:hAnsiTheme="minorEastAsia" w:hint="eastAsia"/>
          <w:sz w:val="28"/>
          <w:szCs w:val="28"/>
        </w:rPr>
        <w:t>官員貪污腐化</w:t>
      </w:r>
      <w:r w:rsidR="007A7698">
        <w:rPr>
          <w:rFonts w:asciiTheme="minorEastAsia" w:hAnsiTheme="minorEastAsia" w:hint="eastAsia"/>
          <w:sz w:val="28"/>
          <w:szCs w:val="28"/>
        </w:rPr>
        <w:t>)</w:t>
      </w:r>
      <w:r w:rsidR="004B32C5">
        <w:rPr>
          <w:rFonts w:asciiTheme="minorEastAsia" w:hAnsiTheme="minorEastAsia" w:hint="eastAsia"/>
          <w:sz w:val="28"/>
          <w:szCs w:val="28"/>
        </w:rPr>
        <w:t>、經濟蕭條</w:t>
      </w:r>
      <w:r w:rsidR="007A7698">
        <w:rPr>
          <w:rFonts w:asciiTheme="minorEastAsia" w:hAnsiTheme="minorEastAsia" w:hint="eastAsia"/>
          <w:sz w:val="28"/>
          <w:szCs w:val="28"/>
        </w:rPr>
        <w:t>(</w:t>
      </w:r>
      <w:r w:rsidR="007A7698" w:rsidRPr="007A7698">
        <w:rPr>
          <w:rFonts w:asciiTheme="minorEastAsia" w:hAnsiTheme="minorEastAsia" w:hint="eastAsia"/>
          <w:sz w:val="28"/>
          <w:szCs w:val="28"/>
        </w:rPr>
        <w:t>經濟掠奪</w:t>
      </w:r>
      <w:r w:rsidR="00DC6067">
        <w:rPr>
          <w:rFonts w:asciiTheme="minorEastAsia" w:hAnsiTheme="minorEastAsia" w:hint="eastAsia"/>
          <w:sz w:val="28"/>
          <w:szCs w:val="28"/>
        </w:rPr>
        <w:t>、</w:t>
      </w:r>
      <w:r w:rsidR="00DC6067" w:rsidRPr="00DC6067">
        <w:rPr>
          <w:rFonts w:asciiTheme="minorEastAsia" w:hAnsiTheme="minorEastAsia" w:hint="eastAsia"/>
          <w:sz w:val="28"/>
          <w:szCs w:val="28"/>
        </w:rPr>
        <w:t>掏空民生物資</w:t>
      </w:r>
      <w:r w:rsidR="00DC6067">
        <w:rPr>
          <w:rFonts w:asciiTheme="minorEastAsia" w:hAnsiTheme="minorEastAsia" w:hint="eastAsia"/>
          <w:sz w:val="28"/>
          <w:szCs w:val="28"/>
        </w:rPr>
        <w:t>、</w:t>
      </w:r>
      <w:r w:rsidR="00DC6067" w:rsidRPr="00DC6067">
        <w:rPr>
          <w:rFonts w:asciiTheme="minorEastAsia" w:hAnsiTheme="minorEastAsia" w:hint="eastAsia"/>
          <w:sz w:val="28"/>
          <w:szCs w:val="28"/>
        </w:rPr>
        <w:t>嚴重通貨膨脹</w:t>
      </w:r>
      <w:r w:rsidR="00DC6067">
        <w:rPr>
          <w:rFonts w:asciiTheme="minorEastAsia" w:hAnsiTheme="minorEastAsia" w:hint="eastAsia"/>
          <w:sz w:val="28"/>
          <w:szCs w:val="28"/>
        </w:rPr>
        <w:t>、</w:t>
      </w:r>
      <w:r w:rsidR="00DC6067" w:rsidRPr="00DC6067">
        <w:rPr>
          <w:rFonts w:asciiTheme="minorEastAsia" w:hAnsiTheme="minorEastAsia" w:hint="eastAsia"/>
          <w:sz w:val="28"/>
          <w:szCs w:val="28"/>
        </w:rPr>
        <w:t>糧食極度匱乏</w:t>
      </w:r>
      <w:r w:rsidR="00DC6067">
        <w:rPr>
          <w:rFonts w:asciiTheme="minorEastAsia" w:hAnsiTheme="minorEastAsia" w:hint="eastAsia"/>
          <w:sz w:val="28"/>
          <w:szCs w:val="28"/>
        </w:rPr>
        <w:t>、</w:t>
      </w:r>
      <w:r w:rsidR="00DC6067" w:rsidRPr="00DC6067">
        <w:rPr>
          <w:rFonts w:asciiTheme="minorEastAsia" w:hAnsiTheme="minorEastAsia" w:hint="eastAsia"/>
          <w:sz w:val="28"/>
          <w:szCs w:val="28"/>
        </w:rPr>
        <w:t>外省人壟斷權位</w:t>
      </w:r>
      <w:r w:rsidR="00DC6067">
        <w:rPr>
          <w:rFonts w:asciiTheme="minorEastAsia" w:hAnsiTheme="minorEastAsia" w:hint="eastAsia"/>
          <w:sz w:val="28"/>
          <w:szCs w:val="28"/>
        </w:rPr>
        <w:t>、</w:t>
      </w:r>
      <w:r w:rsidR="00DC6067" w:rsidRPr="00DC6067">
        <w:rPr>
          <w:rFonts w:asciiTheme="minorEastAsia" w:hAnsiTheme="minorEastAsia" w:hint="eastAsia"/>
          <w:sz w:val="28"/>
          <w:szCs w:val="28"/>
        </w:rPr>
        <w:t>失業問題嚴重</w:t>
      </w:r>
      <w:r w:rsidR="007A7698">
        <w:rPr>
          <w:rFonts w:asciiTheme="minorEastAsia" w:hAnsiTheme="minorEastAsia" w:hint="eastAsia"/>
          <w:sz w:val="28"/>
          <w:szCs w:val="28"/>
        </w:rPr>
        <w:t>)</w:t>
      </w:r>
      <w:r w:rsidR="004B32C5">
        <w:rPr>
          <w:rFonts w:asciiTheme="minorEastAsia" w:hAnsiTheme="minorEastAsia" w:hint="eastAsia"/>
          <w:sz w:val="28"/>
          <w:szCs w:val="28"/>
        </w:rPr>
        <w:t>、以及惡化的社</w:t>
      </w:r>
      <w:r w:rsidR="003070AF">
        <w:rPr>
          <w:rFonts w:asciiTheme="minorEastAsia" w:hAnsiTheme="minorEastAsia" w:hint="eastAsia"/>
          <w:sz w:val="28"/>
          <w:szCs w:val="28"/>
        </w:rPr>
        <w:t>會治安</w:t>
      </w:r>
      <w:r w:rsidR="007A7698">
        <w:rPr>
          <w:rFonts w:asciiTheme="minorEastAsia" w:hAnsiTheme="minorEastAsia" w:hint="eastAsia"/>
          <w:sz w:val="28"/>
          <w:szCs w:val="28"/>
        </w:rPr>
        <w:t>(</w:t>
      </w:r>
      <w:r w:rsidR="007A7698" w:rsidRPr="007A7698">
        <w:rPr>
          <w:rFonts w:asciiTheme="minorEastAsia" w:hAnsiTheme="minorEastAsia" w:hint="eastAsia"/>
          <w:sz w:val="28"/>
          <w:szCs w:val="28"/>
        </w:rPr>
        <w:t>軍隊紀律敗壞</w:t>
      </w:r>
      <w:r w:rsidR="007A7698">
        <w:rPr>
          <w:rFonts w:asciiTheme="minorEastAsia" w:hAnsiTheme="minorEastAsia" w:hint="eastAsia"/>
          <w:sz w:val="28"/>
          <w:szCs w:val="28"/>
        </w:rPr>
        <w:t>)</w:t>
      </w:r>
      <w:r w:rsidR="003070AF">
        <w:rPr>
          <w:rFonts w:asciiTheme="minorEastAsia" w:hAnsiTheme="minorEastAsia" w:hint="eastAsia"/>
          <w:sz w:val="28"/>
          <w:szCs w:val="28"/>
        </w:rPr>
        <w:t>，因此台灣人民頓時跌落失望的谷底，直到228事件，累積的民怨一觸即發</w:t>
      </w:r>
      <w:r w:rsidR="004B32C5" w:rsidRPr="004B32C5">
        <w:rPr>
          <w:rFonts w:asciiTheme="minorEastAsia" w:hAnsiTheme="minorEastAsia" w:hint="eastAsia"/>
          <w:sz w:val="28"/>
          <w:szCs w:val="28"/>
        </w:rPr>
        <w:t>。</w:t>
      </w:r>
    </w:p>
    <w:p w:rsidR="009317F2" w:rsidRPr="00644014" w:rsidRDefault="009317F2" w:rsidP="003618CE">
      <w:pPr>
        <w:tabs>
          <w:tab w:val="left" w:pos="1245"/>
        </w:tabs>
        <w:spacing w:line="500" w:lineRule="exact"/>
        <w:ind w:leftChars="186" w:left="922" w:rightChars="-23" w:right="-55" w:hangingChars="170" w:hanging="476"/>
        <w:jc w:val="both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4B32C5">
        <w:rPr>
          <w:rFonts w:asciiTheme="minorEastAsia" w:hAnsiTheme="minorEastAsia" w:hint="eastAsia"/>
          <w:sz w:val="28"/>
          <w:szCs w:val="28"/>
        </w:rPr>
        <w:t>* 台灣</w:t>
      </w:r>
      <w:r>
        <w:rPr>
          <w:rFonts w:hint="eastAsia"/>
          <w:sz w:val="28"/>
          <w:szCs w:val="28"/>
        </w:rPr>
        <w:t>長期受日本統治，生活習慣</w:t>
      </w:r>
      <w:r>
        <w:rPr>
          <w:sz w:val="28"/>
          <w:szCs w:val="28"/>
        </w:rPr>
        <w:t>…</w:t>
      </w:r>
      <w:r>
        <w:rPr>
          <w:rFonts w:hint="eastAsia"/>
          <w:sz w:val="28"/>
          <w:szCs w:val="28"/>
        </w:rPr>
        <w:t>等各方面已於日本融合，</w:t>
      </w:r>
      <w:r w:rsidR="007A7698">
        <w:rPr>
          <w:rFonts w:hint="eastAsia"/>
          <w:sz w:val="28"/>
          <w:szCs w:val="28"/>
        </w:rPr>
        <w:t>加上現代化程度不同，</w:t>
      </w:r>
      <w:r w:rsidR="007A7698" w:rsidRPr="007A7698">
        <w:rPr>
          <w:rFonts w:hint="eastAsia"/>
          <w:sz w:val="28"/>
          <w:szCs w:val="28"/>
        </w:rPr>
        <w:t>文化語言衝突</w:t>
      </w:r>
      <w:r w:rsidR="007A7698">
        <w:rPr>
          <w:rFonts w:hint="eastAsia"/>
          <w:sz w:val="28"/>
          <w:szCs w:val="28"/>
        </w:rPr>
        <w:t>，與</w:t>
      </w:r>
      <w:r>
        <w:rPr>
          <w:rFonts w:hint="eastAsia"/>
          <w:sz w:val="28"/>
          <w:szCs w:val="28"/>
        </w:rPr>
        <w:t>大陸</w:t>
      </w:r>
      <w:r w:rsidR="007A7698">
        <w:rPr>
          <w:rFonts w:hint="eastAsia"/>
          <w:sz w:val="28"/>
          <w:szCs w:val="28"/>
        </w:rPr>
        <w:t>來台人士</w:t>
      </w:r>
      <w:r>
        <w:rPr>
          <w:rFonts w:hint="eastAsia"/>
          <w:sz w:val="28"/>
          <w:szCs w:val="28"/>
        </w:rPr>
        <w:t>產生</w:t>
      </w:r>
      <w:r w:rsidR="007A7698">
        <w:rPr>
          <w:rFonts w:hint="eastAsia"/>
          <w:sz w:val="28"/>
          <w:szCs w:val="28"/>
        </w:rPr>
        <w:t>很大的</w:t>
      </w:r>
      <w:r>
        <w:rPr>
          <w:rFonts w:hint="eastAsia"/>
          <w:sz w:val="28"/>
          <w:szCs w:val="28"/>
        </w:rPr>
        <w:t>隔閡。</w:t>
      </w:r>
      <w:r>
        <w:rPr>
          <w:rFonts w:hint="eastAsia"/>
          <w:sz w:val="28"/>
          <w:szCs w:val="28"/>
        </w:rPr>
        <w:t xml:space="preserve"> </w:t>
      </w:r>
    </w:p>
    <w:p w:rsidR="009317F2" w:rsidRDefault="009317F2" w:rsidP="009317F2">
      <w:pPr>
        <w:tabs>
          <w:tab w:val="left" w:pos="1245"/>
        </w:tabs>
        <w:spacing w:line="500" w:lineRule="exact"/>
        <w:ind w:rightChars="-23" w:right="-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* </w:t>
      </w:r>
      <w:r>
        <w:rPr>
          <w:rFonts w:hint="eastAsia"/>
          <w:sz w:val="28"/>
          <w:szCs w:val="28"/>
        </w:rPr>
        <w:t>中國大陸剛與日本結束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年抗戰，對曾是日本殖民地的台灣可能抱持敵意。</w:t>
      </w:r>
    </w:p>
    <w:p w:rsidR="009317F2" w:rsidRPr="009317F2" w:rsidRDefault="009317F2" w:rsidP="009317F2">
      <w:pPr>
        <w:tabs>
          <w:tab w:val="left" w:pos="1245"/>
        </w:tabs>
        <w:spacing w:line="500" w:lineRule="exact"/>
        <w:ind w:leftChars="186" w:left="782" w:rightChars="-23" w:right="-55" w:hangingChars="120" w:hanging="33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* </w:t>
      </w:r>
      <w:r>
        <w:rPr>
          <w:rFonts w:hint="eastAsia"/>
          <w:sz w:val="28"/>
          <w:szCs w:val="28"/>
        </w:rPr>
        <w:t>台灣被日本統治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年，各方面都較中國大陸進步</w:t>
      </w:r>
      <w:r w:rsidR="007A7698">
        <w:rPr>
          <w:rFonts w:hint="eastAsia"/>
          <w:sz w:val="28"/>
          <w:szCs w:val="28"/>
        </w:rPr>
        <w:t>(</w:t>
      </w:r>
      <w:r w:rsidR="007A7698">
        <w:rPr>
          <w:rFonts w:hint="eastAsia"/>
          <w:sz w:val="28"/>
          <w:szCs w:val="28"/>
        </w:rPr>
        <w:t>現代化程度不同</w:t>
      </w:r>
      <w:r w:rsidR="007A7698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，可能產生失望等負面心理。</w:t>
      </w:r>
    </w:p>
    <w:p w:rsidR="00CF7920" w:rsidRDefault="0045233E" w:rsidP="00ED1DAA">
      <w:pPr>
        <w:pStyle w:val="10"/>
        <w:tabs>
          <w:tab w:val="left" w:pos="2568"/>
        </w:tabs>
        <w:spacing w:line="500" w:lineRule="exact"/>
        <w:ind w:leftChars="186" w:left="774" w:hangingChars="117" w:hanging="328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lang w:val="en-US" w:eastAsia="zh-TW"/>
        </w:rPr>
        <w:t xml:space="preserve">   </w:t>
      </w:r>
      <w:r w:rsidR="004B32C5" w:rsidRPr="004B32C5">
        <w:rPr>
          <w:rFonts w:asciiTheme="minorEastAsia" w:hAnsiTheme="minorEastAsia" w:hint="eastAsia"/>
          <w:sz w:val="28"/>
          <w:szCs w:val="28"/>
          <w:lang w:val="en-US" w:eastAsia="zh-TW"/>
        </w:rPr>
        <w:t xml:space="preserve">(2) </w:t>
      </w:r>
      <w:r w:rsidR="00ED1DAA" w:rsidRPr="004B32C5">
        <w:rPr>
          <w:rFonts w:asciiTheme="minorEastAsia" w:hAnsiTheme="minorEastAsia" w:hint="eastAsia"/>
          <w:sz w:val="28"/>
          <w:szCs w:val="28"/>
        </w:rPr>
        <w:t>過程：</w:t>
      </w:r>
    </w:p>
    <w:p w:rsidR="003070AF" w:rsidRDefault="00CF7920" w:rsidP="00ED1DAA">
      <w:pPr>
        <w:pStyle w:val="10"/>
        <w:tabs>
          <w:tab w:val="left" w:pos="2568"/>
        </w:tabs>
        <w:spacing w:line="500" w:lineRule="exact"/>
        <w:ind w:leftChars="186" w:left="774" w:hangingChars="117" w:hanging="328"/>
        <w:jc w:val="both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* </w:t>
      </w:r>
      <w:r w:rsidR="00ED1DAA" w:rsidRPr="004B32C5">
        <w:rPr>
          <w:rFonts w:asciiTheme="minorEastAsia" w:hAnsiTheme="minorEastAsia" w:hint="eastAsia"/>
          <w:sz w:val="28"/>
          <w:szCs w:val="28"/>
          <w:u w:val="single"/>
        </w:rPr>
        <w:t>民國</w:t>
      </w:r>
      <w:r w:rsidR="00ED1DAA" w:rsidRPr="004B32C5">
        <w:rPr>
          <w:rFonts w:ascii="MS Gothic" w:eastAsia="MS Gothic" w:hAnsi="MS Gothic" w:cs="MS Gothic" w:hint="eastAsia"/>
          <w:sz w:val="28"/>
          <w:szCs w:val="28"/>
        </w:rPr>
        <w:t> </w:t>
      </w:r>
      <w:r w:rsidR="00ED1DAA" w:rsidRPr="004B32C5">
        <w:rPr>
          <w:rFonts w:asciiTheme="minorEastAsia" w:hAnsiTheme="minorEastAsia"/>
          <w:sz w:val="28"/>
          <w:szCs w:val="28"/>
        </w:rPr>
        <w:t>36</w:t>
      </w:r>
      <w:r w:rsidR="00ED1DAA" w:rsidRPr="004B32C5">
        <w:rPr>
          <w:rFonts w:asciiTheme="minorEastAsia" w:hAnsiTheme="minorEastAsia" w:hint="eastAsia"/>
          <w:sz w:val="28"/>
          <w:szCs w:val="28"/>
        </w:rPr>
        <w:t>年</w:t>
      </w:r>
      <w:r w:rsidR="00CC1583" w:rsidRPr="004B32C5">
        <w:rPr>
          <w:rFonts w:asciiTheme="minorEastAsia" w:hAnsiTheme="minorEastAsia" w:hint="eastAsia"/>
          <w:sz w:val="28"/>
          <w:szCs w:val="28"/>
          <w:lang w:eastAsia="zh-TW"/>
        </w:rPr>
        <w:t>2月27日傍晚，專賣局查緝私菸時打傷販賣私菸婦人</w:t>
      </w:r>
      <w:r w:rsidR="003070AF">
        <w:rPr>
          <w:rFonts w:asciiTheme="minorEastAsia" w:hAnsiTheme="minorEastAsia" w:hint="eastAsia"/>
          <w:sz w:val="28"/>
          <w:szCs w:val="28"/>
          <w:lang w:eastAsia="zh-TW"/>
        </w:rPr>
        <w:t>(林江邁)</w:t>
      </w:r>
      <w:r w:rsidR="00CC1583" w:rsidRPr="004B32C5">
        <w:rPr>
          <w:rFonts w:asciiTheme="minorEastAsia" w:hAnsiTheme="minorEastAsia" w:hint="eastAsia"/>
          <w:sz w:val="28"/>
          <w:szCs w:val="28"/>
          <w:lang w:eastAsia="zh-TW"/>
        </w:rPr>
        <w:t>，</w:t>
      </w:r>
    </w:p>
    <w:p w:rsidR="003070AF" w:rsidRDefault="003070AF" w:rsidP="003070AF">
      <w:pPr>
        <w:pStyle w:val="10"/>
        <w:tabs>
          <w:tab w:val="left" w:pos="2568"/>
        </w:tabs>
        <w:spacing w:line="500" w:lineRule="exact"/>
        <w:ind w:leftChars="172" w:left="791" w:hangingChars="135" w:hanging="378"/>
        <w:jc w:val="both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</w:t>
      </w:r>
      <w:r w:rsidR="00CC1583" w:rsidRPr="004B32C5">
        <w:rPr>
          <w:rFonts w:asciiTheme="minorEastAsia" w:hAnsiTheme="minorEastAsia" w:hint="eastAsia"/>
          <w:sz w:val="28"/>
          <w:szCs w:val="28"/>
          <w:lang w:eastAsia="zh-TW"/>
        </w:rPr>
        <w:t>附近</w:t>
      </w:r>
      <w:r w:rsidRPr="004B32C5">
        <w:rPr>
          <w:rFonts w:asciiTheme="minorEastAsia" w:hAnsiTheme="minorEastAsia" w:hint="eastAsia"/>
          <w:sz w:val="28"/>
          <w:szCs w:val="28"/>
          <w:lang w:eastAsia="zh-TW"/>
        </w:rPr>
        <w:t>圍觀民眾群情激憤，包圍查緝員理論，查緝員開槍示警，卻誤殺一名旁觀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</w:p>
    <w:p w:rsidR="003070AF" w:rsidRDefault="003070AF" w:rsidP="003070AF">
      <w:pPr>
        <w:pStyle w:val="10"/>
        <w:tabs>
          <w:tab w:val="left" w:pos="2568"/>
        </w:tabs>
        <w:spacing w:line="500" w:lineRule="exact"/>
        <w:ind w:leftChars="186" w:left="774" w:hangingChars="117" w:hanging="328"/>
        <w:jc w:val="both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</w:t>
      </w:r>
      <w:r w:rsidRPr="004B32C5">
        <w:rPr>
          <w:rFonts w:asciiTheme="minorEastAsia" w:hAnsiTheme="minorEastAsia" w:hint="eastAsia"/>
          <w:sz w:val="28"/>
          <w:szCs w:val="28"/>
          <w:lang w:eastAsia="zh-TW"/>
        </w:rPr>
        <w:t>群眾</w:t>
      </w:r>
      <w:r>
        <w:rPr>
          <w:rFonts w:asciiTheme="minorEastAsia" w:hAnsiTheme="minorEastAsia" w:hint="eastAsia"/>
          <w:sz w:val="28"/>
          <w:szCs w:val="28"/>
          <w:lang w:eastAsia="zh-TW"/>
        </w:rPr>
        <w:t>(陳文溪)</w:t>
      </w:r>
      <w:r w:rsidRPr="004B32C5">
        <w:rPr>
          <w:rFonts w:asciiTheme="minorEastAsia" w:hAnsiTheme="minorEastAsia" w:hint="eastAsia"/>
          <w:sz w:val="28"/>
          <w:szCs w:val="28"/>
          <w:lang w:eastAsia="zh-TW"/>
        </w:rPr>
        <w:t>，造成場面失控，於是</w:t>
      </w:r>
      <w:r>
        <w:rPr>
          <w:rFonts w:asciiTheme="minorEastAsia" w:hAnsiTheme="minorEastAsia" w:hint="eastAsia"/>
          <w:sz w:val="28"/>
          <w:szCs w:val="28"/>
          <w:lang w:eastAsia="zh-TW"/>
        </w:rPr>
        <w:t>衝向警局和憲兵隊抗議，但未獲合理的回</w:t>
      </w:r>
      <w:r w:rsidR="00644014">
        <w:rPr>
          <w:rFonts w:asciiTheme="minorEastAsia" w:hAnsiTheme="minorEastAsia" w:hint="eastAsia"/>
          <w:sz w:val="28"/>
          <w:szCs w:val="28"/>
          <w:lang w:eastAsia="zh-TW"/>
        </w:rPr>
        <w:t>應。</w:t>
      </w:r>
    </w:p>
    <w:p w:rsidR="00CF7920" w:rsidRDefault="00CF7920" w:rsidP="003070AF">
      <w:pPr>
        <w:pStyle w:val="10"/>
        <w:tabs>
          <w:tab w:val="left" w:pos="2568"/>
        </w:tabs>
        <w:spacing w:line="500" w:lineRule="exact"/>
        <w:ind w:leftChars="186" w:left="774" w:hangingChars="117" w:hanging="328"/>
        <w:jc w:val="both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* </w:t>
      </w:r>
      <w:r w:rsidR="003070AF">
        <w:rPr>
          <w:rFonts w:asciiTheme="minorEastAsia" w:hAnsiTheme="minorEastAsia" w:hint="eastAsia"/>
          <w:sz w:val="28"/>
          <w:szCs w:val="28"/>
          <w:lang w:eastAsia="zh-TW"/>
        </w:rPr>
        <w:t>2月28日上午，憤怒的</w:t>
      </w:r>
      <w:r>
        <w:rPr>
          <w:rFonts w:asciiTheme="minorEastAsia" w:hAnsiTheme="minorEastAsia" w:hint="eastAsia"/>
          <w:sz w:val="28"/>
          <w:szCs w:val="28"/>
          <w:lang w:eastAsia="zh-TW"/>
        </w:rPr>
        <w:t>民眾</w:t>
      </w:r>
      <w:r w:rsidR="003070AF">
        <w:rPr>
          <w:rFonts w:asciiTheme="minorEastAsia" w:hAnsiTheme="minorEastAsia" w:hint="eastAsia"/>
          <w:sz w:val="28"/>
          <w:szCs w:val="28"/>
          <w:lang w:eastAsia="zh-TW"/>
        </w:rPr>
        <w:t>湧向</w:t>
      </w:r>
      <w:r w:rsidRPr="00CF7920">
        <w:rPr>
          <w:rFonts w:asciiTheme="minorEastAsia" w:hAnsiTheme="minorEastAsia" w:hint="eastAsia"/>
          <w:sz w:val="28"/>
          <w:szCs w:val="28"/>
          <w:u w:val="single"/>
          <w:lang w:eastAsia="zh-TW"/>
        </w:rPr>
        <w:t>專賣局台北分局</w:t>
      </w:r>
      <w:r>
        <w:rPr>
          <w:rFonts w:asciiTheme="minorEastAsia" w:hAnsiTheme="minorEastAsia" w:hint="eastAsia"/>
          <w:sz w:val="28"/>
          <w:szCs w:val="28"/>
          <w:lang w:eastAsia="zh-TW"/>
        </w:rPr>
        <w:t>抗議，並到</w:t>
      </w:r>
      <w:r w:rsidRPr="00CF7920">
        <w:rPr>
          <w:rFonts w:asciiTheme="minorEastAsia" w:hAnsiTheme="minorEastAsia" w:hint="eastAsia"/>
          <w:sz w:val="28"/>
          <w:szCs w:val="28"/>
          <w:u w:val="single"/>
          <w:lang w:eastAsia="zh-TW"/>
        </w:rPr>
        <w:t>行政長官公署</w:t>
      </w:r>
    </w:p>
    <w:p w:rsidR="00CF7920" w:rsidRDefault="00CF7920" w:rsidP="00CF7920">
      <w:pPr>
        <w:pStyle w:val="10"/>
        <w:tabs>
          <w:tab w:val="left" w:pos="2568"/>
        </w:tabs>
        <w:spacing w:line="500" w:lineRule="exact"/>
        <w:ind w:leftChars="170" w:left="786" w:hangingChars="135" w:hanging="378"/>
        <w:jc w:val="both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示威請願，沒想到</w:t>
      </w:r>
      <w:r w:rsidRPr="00CF7920">
        <w:rPr>
          <w:rFonts w:asciiTheme="minorEastAsia" w:hAnsiTheme="minorEastAsia" w:hint="eastAsia"/>
          <w:sz w:val="28"/>
          <w:szCs w:val="28"/>
          <w:u w:val="single"/>
          <w:lang w:eastAsia="zh-TW"/>
        </w:rPr>
        <w:t>長官公署</w:t>
      </w:r>
      <w:r>
        <w:rPr>
          <w:rFonts w:asciiTheme="minorEastAsia" w:hAnsiTheme="minorEastAsia" w:hint="eastAsia"/>
          <w:sz w:val="28"/>
          <w:szCs w:val="28"/>
          <w:lang w:eastAsia="zh-TW"/>
        </w:rPr>
        <w:t>用機關槍向群眾掃射，民眾隨即到</w:t>
      </w:r>
      <w:r w:rsidRPr="00CF7920">
        <w:rPr>
          <w:rFonts w:asciiTheme="minorEastAsia" w:hAnsiTheme="minorEastAsia" w:hint="eastAsia"/>
          <w:sz w:val="28"/>
          <w:szCs w:val="28"/>
          <w:u w:val="single"/>
          <w:lang w:eastAsia="zh-TW"/>
        </w:rPr>
        <w:t>台灣廣播電台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</w:p>
    <w:p w:rsidR="00CF7920" w:rsidRDefault="00CF7920" w:rsidP="00CF7920">
      <w:pPr>
        <w:pStyle w:val="10"/>
        <w:tabs>
          <w:tab w:val="left" w:pos="2568"/>
        </w:tabs>
        <w:spacing w:line="500" w:lineRule="exact"/>
        <w:ind w:leftChars="186" w:left="774" w:hangingChars="117" w:hanging="328"/>
        <w:jc w:val="both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</w:t>
      </w:r>
      <w:r w:rsidR="00644014"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TW"/>
        </w:rPr>
        <w:t>(今</w:t>
      </w:r>
      <w:r w:rsidRPr="00CF7920">
        <w:rPr>
          <w:rFonts w:asciiTheme="minorEastAsia" w:hAnsiTheme="minorEastAsia" w:hint="eastAsia"/>
          <w:sz w:val="28"/>
          <w:szCs w:val="28"/>
          <w:u w:val="single"/>
          <w:lang w:eastAsia="zh-TW"/>
        </w:rPr>
        <w:t>台北二二八紀念館</w:t>
      </w:r>
      <w:r>
        <w:rPr>
          <w:rFonts w:asciiTheme="minorEastAsia" w:hAnsiTheme="minorEastAsia" w:hint="eastAsia"/>
          <w:sz w:val="28"/>
          <w:szCs w:val="28"/>
          <w:lang w:eastAsia="zh-TW"/>
        </w:rPr>
        <w:t>)，向全台灣廣播事件的經過。因此，衝突事件迅速擴及</w:t>
      </w:r>
    </w:p>
    <w:p w:rsidR="00CF7920" w:rsidRDefault="00CF7920" w:rsidP="005A2BBB">
      <w:pPr>
        <w:pStyle w:val="10"/>
        <w:tabs>
          <w:tab w:val="left" w:pos="2568"/>
        </w:tabs>
        <w:spacing w:line="500" w:lineRule="exact"/>
        <w:ind w:leftChars="186" w:left="774" w:hangingChars="117" w:hanging="328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全台灣</w:t>
      </w:r>
      <w:r w:rsidR="005A2BBB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:rsidR="00965D9C" w:rsidRDefault="00CF7920" w:rsidP="00CF7920">
      <w:pPr>
        <w:pStyle w:val="10"/>
        <w:tabs>
          <w:tab w:val="left" w:pos="2568"/>
        </w:tabs>
        <w:spacing w:line="500" w:lineRule="exact"/>
        <w:ind w:left="774" w:hanging="328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CF7920"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/>
          <w:sz w:val="28"/>
          <w:szCs w:val="28"/>
          <w:lang w:eastAsia="zh-TW"/>
        </w:rPr>
        <w:t xml:space="preserve">* </w:t>
      </w:r>
      <w:r>
        <w:rPr>
          <w:rFonts w:asciiTheme="minorEastAsia" w:hAnsiTheme="minorEastAsia" w:hint="eastAsia"/>
          <w:sz w:val="28"/>
          <w:szCs w:val="28"/>
          <w:lang w:eastAsia="zh-TW"/>
        </w:rPr>
        <w:t>3月1日~5日「二二八事件處理委員會」與行政長官</w:t>
      </w:r>
      <w:r w:rsidRPr="00CF7920">
        <w:rPr>
          <w:rFonts w:asciiTheme="minorEastAsia" w:hAnsiTheme="minorEastAsia" w:hint="eastAsia"/>
          <w:sz w:val="28"/>
          <w:szCs w:val="28"/>
          <w:u w:val="single"/>
          <w:lang w:eastAsia="zh-TW"/>
        </w:rPr>
        <w:t>陳儀</w:t>
      </w:r>
      <w:r w:rsidR="00965D9C" w:rsidRPr="00965D9C">
        <w:rPr>
          <w:rFonts w:asciiTheme="minorEastAsia" w:hAnsiTheme="minorEastAsia" w:hint="eastAsia"/>
          <w:sz w:val="28"/>
          <w:szCs w:val="28"/>
          <w:lang w:eastAsia="zh-TW"/>
        </w:rPr>
        <w:t>交涉後續處理事宜，</w:t>
      </w:r>
    </w:p>
    <w:p w:rsidR="00CF7920" w:rsidRDefault="00965D9C" w:rsidP="00CF7920">
      <w:pPr>
        <w:pStyle w:val="10"/>
        <w:tabs>
          <w:tab w:val="left" w:pos="2568"/>
        </w:tabs>
        <w:spacing w:line="500" w:lineRule="exact"/>
        <w:ind w:left="774" w:hanging="328"/>
        <w:jc w:val="both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  <w:lang w:eastAsia="zh-TW"/>
        </w:rPr>
        <w:t>陳儀</w:t>
      </w:r>
      <w:r w:rsidRPr="00965D9C">
        <w:rPr>
          <w:rFonts w:asciiTheme="minorEastAsia" w:hAnsiTheme="minorEastAsia" w:hint="eastAsia"/>
          <w:sz w:val="28"/>
          <w:szCs w:val="28"/>
          <w:lang w:eastAsia="zh-TW"/>
        </w:rPr>
        <w:t>表面同意，暗中卻打電話向南京</w:t>
      </w:r>
      <w:r w:rsidR="008730C1">
        <w:rPr>
          <w:rFonts w:asciiTheme="minorEastAsia" w:hAnsiTheme="minorEastAsia" w:hint="eastAsia"/>
          <w:sz w:val="28"/>
          <w:szCs w:val="28"/>
          <w:lang w:eastAsia="zh-TW"/>
        </w:rPr>
        <w:t>政府請求緊急派兵來台鎮壓(</w:t>
      </w:r>
      <w:r w:rsidR="008730C1" w:rsidRPr="008730C1">
        <w:rPr>
          <w:rFonts w:asciiTheme="minorEastAsia" w:hAnsiTheme="minorEastAsia" w:hint="eastAsia"/>
          <w:sz w:val="28"/>
          <w:szCs w:val="28"/>
          <w:lang w:eastAsia="zh-TW"/>
        </w:rPr>
        <w:t>第一次戒嚴</w:t>
      </w:r>
      <w:r w:rsidR="008730C1">
        <w:rPr>
          <w:rFonts w:asciiTheme="minorEastAsia" w:hAnsiTheme="minorEastAsia" w:hint="eastAsia"/>
          <w:sz w:val="28"/>
          <w:szCs w:val="28"/>
          <w:lang w:eastAsia="zh-TW"/>
        </w:rPr>
        <w:t>)</w:t>
      </w:r>
    </w:p>
    <w:p w:rsidR="005A2BBB" w:rsidRDefault="00965D9C" w:rsidP="005A2BBB">
      <w:pPr>
        <w:pStyle w:val="10"/>
        <w:tabs>
          <w:tab w:val="left" w:pos="2568"/>
        </w:tabs>
        <w:spacing w:line="500" w:lineRule="exact"/>
        <w:ind w:leftChars="186" w:left="774" w:hangingChars="117" w:hanging="328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965D9C"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* </w:t>
      </w:r>
      <w:r w:rsidR="005A2BBB">
        <w:rPr>
          <w:rFonts w:asciiTheme="minorEastAsia" w:hAnsiTheme="minorEastAsia" w:hint="eastAsia"/>
          <w:sz w:val="28"/>
          <w:szCs w:val="28"/>
          <w:lang w:eastAsia="zh-TW"/>
        </w:rPr>
        <w:t>3月8日下午軍隊從基隆上岸，隨即展開由北到南的的屠殺與(清鄉)鎮壓。</w:t>
      </w:r>
    </w:p>
    <w:p w:rsidR="005A2BBB" w:rsidRDefault="00644014" w:rsidP="005A2BBB">
      <w:pPr>
        <w:pStyle w:val="10"/>
        <w:tabs>
          <w:tab w:val="left" w:pos="2568"/>
        </w:tabs>
        <w:spacing w:line="500" w:lineRule="exact"/>
        <w:ind w:leftChars="186" w:left="774" w:hangingChars="117" w:hanging="328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</w:t>
      </w:r>
      <w:r w:rsidR="005A2BBB">
        <w:rPr>
          <w:rFonts w:asciiTheme="minorEastAsia" w:hAnsiTheme="minorEastAsia" w:hint="eastAsia"/>
          <w:sz w:val="28"/>
          <w:szCs w:val="28"/>
          <w:lang w:eastAsia="zh-TW"/>
        </w:rPr>
        <w:t>這就是</w:t>
      </w:r>
      <w:r w:rsidR="005A2BBB" w:rsidRPr="004B32C5">
        <w:rPr>
          <w:rFonts w:asciiTheme="minorEastAsia" w:hAnsiTheme="minorEastAsia" w:hint="eastAsia"/>
          <w:sz w:val="28"/>
          <w:szCs w:val="28"/>
        </w:rPr>
        <w:t>爆發官民衝突的「二二八事件」，政府派軍隊強力鎮壓，造成許多無</w:t>
      </w:r>
    </w:p>
    <w:p w:rsidR="005A2BBB" w:rsidRDefault="00644014" w:rsidP="005A2BBB">
      <w:pPr>
        <w:pStyle w:val="10"/>
        <w:tabs>
          <w:tab w:val="left" w:pos="2568"/>
        </w:tabs>
        <w:spacing w:line="500" w:lineRule="exact"/>
        <w:ind w:leftChars="186" w:left="774" w:hangingChars="117" w:hanging="328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</w:t>
      </w:r>
      <w:r w:rsidR="005A2BBB" w:rsidRPr="004B32C5">
        <w:rPr>
          <w:rFonts w:asciiTheme="minorEastAsia" w:hAnsiTheme="minorEastAsia" w:hint="eastAsia"/>
          <w:sz w:val="28"/>
          <w:szCs w:val="28"/>
        </w:rPr>
        <w:t>辜民眾傷亡</w:t>
      </w:r>
      <w:r w:rsidR="005A2BBB" w:rsidRPr="004B32C5">
        <w:rPr>
          <w:rFonts w:asciiTheme="minorEastAsia" w:hAnsiTheme="minorEastAsia" w:hint="eastAsia"/>
          <w:spacing w:val="-20"/>
          <w:sz w:val="28"/>
          <w:szCs w:val="28"/>
        </w:rPr>
        <w:t>。</w:t>
      </w:r>
    </w:p>
    <w:p w:rsidR="0045233E" w:rsidRDefault="00644014" w:rsidP="0045233E">
      <w:pPr>
        <w:tabs>
          <w:tab w:val="left" w:pos="1245"/>
        </w:tabs>
        <w:spacing w:line="500" w:lineRule="exact"/>
        <w:ind w:leftChars="186" w:left="782" w:rightChars="-23" w:right="-55" w:hangingChars="120" w:hanging="336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45233E">
        <w:rPr>
          <w:rFonts w:asciiTheme="minorEastAsia" w:hAnsiTheme="minorEastAsia" w:hint="eastAsia"/>
          <w:sz w:val="28"/>
          <w:szCs w:val="28"/>
        </w:rPr>
        <w:t>*</w:t>
      </w:r>
      <w:r w:rsidR="005A2BBB">
        <w:rPr>
          <w:rFonts w:asciiTheme="minorEastAsia" w:hAnsiTheme="minorEastAsia" w:hint="eastAsia"/>
          <w:sz w:val="28"/>
          <w:szCs w:val="28"/>
        </w:rPr>
        <w:t xml:space="preserve"> </w:t>
      </w:r>
      <w:r w:rsidR="0045233E" w:rsidRPr="004B32C5">
        <w:rPr>
          <w:rFonts w:asciiTheme="minorEastAsia" w:hAnsiTheme="minorEastAsia" w:hint="eastAsia"/>
          <w:sz w:val="28"/>
          <w:szCs w:val="28"/>
        </w:rPr>
        <w:t>事後處置：多年來，「二二八事件」被視為禁忌；近年政府及民間團體重視平</w:t>
      </w:r>
    </w:p>
    <w:p w:rsidR="0045233E" w:rsidRDefault="00644014" w:rsidP="0045233E">
      <w:pPr>
        <w:tabs>
          <w:tab w:val="left" w:pos="1245"/>
        </w:tabs>
        <w:spacing w:line="500" w:lineRule="exact"/>
        <w:ind w:leftChars="186" w:left="782" w:rightChars="-23" w:right="-55" w:hangingChars="120" w:hanging="336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   </w:t>
      </w:r>
      <w:r w:rsidR="0045233E" w:rsidRPr="004B32C5">
        <w:rPr>
          <w:rFonts w:asciiTheme="minorEastAsia" w:hAnsiTheme="minorEastAsia" w:hint="eastAsia"/>
          <w:sz w:val="28"/>
          <w:szCs w:val="28"/>
        </w:rPr>
        <w:t>反二二八事件，除了努力追查真相，並透過公開舉辦紀念活動等方式，希望</w:t>
      </w:r>
    </w:p>
    <w:p w:rsidR="0054563A" w:rsidRDefault="00644014" w:rsidP="003618CE">
      <w:pPr>
        <w:tabs>
          <w:tab w:val="left" w:pos="1245"/>
        </w:tabs>
        <w:spacing w:line="500" w:lineRule="exact"/>
        <w:ind w:leftChars="186" w:left="782" w:rightChars="-23" w:right="-55" w:hangingChars="120" w:hanging="336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45233E" w:rsidRPr="004B32C5">
        <w:rPr>
          <w:rFonts w:asciiTheme="minorEastAsia" w:hAnsiTheme="minorEastAsia" w:hint="eastAsia"/>
          <w:sz w:val="28"/>
          <w:szCs w:val="28"/>
        </w:rPr>
        <w:t>能撫平歷史傷痕。</w:t>
      </w:r>
    </w:p>
    <w:p w:rsidR="0045233E" w:rsidRDefault="00644014" w:rsidP="0045233E">
      <w:pPr>
        <w:tabs>
          <w:tab w:val="left" w:pos="1245"/>
        </w:tabs>
        <w:spacing w:line="500" w:lineRule="exact"/>
        <w:ind w:leftChars="186" w:left="782" w:rightChars="-23" w:right="-55" w:hangingChars="120" w:hanging="33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5233E">
        <w:rPr>
          <w:rFonts w:hint="eastAsia"/>
          <w:sz w:val="28"/>
          <w:szCs w:val="28"/>
        </w:rPr>
        <w:t xml:space="preserve">* </w:t>
      </w:r>
      <w:r w:rsidR="0045233E">
        <w:rPr>
          <w:rFonts w:hint="eastAsia"/>
          <w:sz w:val="28"/>
          <w:szCs w:val="28"/>
        </w:rPr>
        <w:t>台北市</w:t>
      </w:r>
      <w:r w:rsidR="0045233E">
        <w:rPr>
          <w:rFonts w:hint="eastAsia"/>
          <w:sz w:val="28"/>
          <w:szCs w:val="28"/>
        </w:rPr>
        <w:t>228</w:t>
      </w:r>
      <w:r w:rsidR="0045233E">
        <w:rPr>
          <w:rFonts w:hint="eastAsia"/>
          <w:sz w:val="28"/>
          <w:szCs w:val="28"/>
        </w:rPr>
        <w:t>和平紀念公園之和平紀念碑</w:t>
      </w:r>
      <w:r w:rsidR="0045233E">
        <w:rPr>
          <w:rFonts w:hint="eastAsia"/>
          <w:sz w:val="28"/>
          <w:szCs w:val="28"/>
        </w:rPr>
        <w:t>(</w:t>
      </w:r>
      <w:r w:rsidR="0045233E">
        <w:rPr>
          <w:rFonts w:hint="eastAsia"/>
          <w:sz w:val="28"/>
          <w:szCs w:val="28"/>
        </w:rPr>
        <w:t>之前稱新公園</w:t>
      </w:r>
      <w:r w:rsidR="0045233E">
        <w:rPr>
          <w:rFonts w:hint="eastAsia"/>
          <w:sz w:val="28"/>
          <w:szCs w:val="28"/>
        </w:rPr>
        <w:t>)</w:t>
      </w:r>
      <w:r w:rsidR="0045233E">
        <w:rPr>
          <w:rFonts w:hint="eastAsia"/>
          <w:sz w:val="28"/>
          <w:szCs w:val="28"/>
        </w:rPr>
        <w:t>，立於西元</w:t>
      </w:r>
      <w:r w:rsidR="0045233E">
        <w:rPr>
          <w:rFonts w:hint="eastAsia"/>
          <w:sz w:val="28"/>
          <w:szCs w:val="28"/>
        </w:rPr>
        <w:t>1995</w:t>
      </w:r>
      <w:r w:rsidR="0045233E">
        <w:rPr>
          <w:rFonts w:hint="eastAsia"/>
          <w:sz w:val="28"/>
          <w:szCs w:val="28"/>
        </w:rPr>
        <w:t>年</w:t>
      </w:r>
      <w:r w:rsidR="0045233E">
        <w:rPr>
          <w:rFonts w:hint="eastAsia"/>
          <w:sz w:val="28"/>
          <w:szCs w:val="28"/>
        </w:rPr>
        <w:t xml:space="preserve">2 </w:t>
      </w:r>
    </w:p>
    <w:p w:rsidR="0045233E" w:rsidRDefault="00644014" w:rsidP="0045233E">
      <w:pPr>
        <w:tabs>
          <w:tab w:val="left" w:pos="1245"/>
        </w:tabs>
        <w:spacing w:line="500" w:lineRule="exact"/>
        <w:ind w:leftChars="186" w:left="782" w:rightChars="-23" w:right="-55" w:hangingChars="120" w:hanging="33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5233E">
        <w:rPr>
          <w:rFonts w:hint="eastAsia"/>
          <w:sz w:val="28"/>
          <w:szCs w:val="28"/>
        </w:rPr>
        <w:t>月</w:t>
      </w:r>
      <w:r w:rsidR="0045233E">
        <w:rPr>
          <w:rFonts w:hint="eastAsia"/>
          <w:sz w:val="28"/>
          <w:szCs w:val="28"/>
        </w:rPr>
        <w:t>28</w:t>
      </w:r>
      <w:r w:rsidR="0045233E">
        <w:rPr>
          <w:rFonts w:hint="eastAsia"/>
          <w:sz w:val="28"/>
          <w:szCs w:val="28"/>
        </w:rPr>
        <w:t>日，但是有碑無文，</w:t>
      </w:r>
      <w:r w:rsidR="0045233E">
        <w:rPr>
          <w:rFonts w:hint="eastAsia"/>
          <w:sz w:val="28"/>
          <w:szCs w:val="28"/>
        </w:rPr>
        <w:t>642</w:t>
      </w:r>
      <w:r w:rsidR="0045233E">
        <w:rPr>
          <w:rFonts w:hint="eastAsia"/>
          <w:sz w:val="28"/>
          <w:szCs w:val="28"/>
        </w:rPr>
        <w:t>字碑文一直到西元</w:t>
      </w:r>
      <w:r w:rsidR="0045233E">
        <w:rPr>
          <w:rFonts w:hint="eastAsia"/>
          <w:sz w:val="28"/>
          <w:szCs w:val="28"/>
        </w:rPr>
        <w:t>1997</w:t>
      </w:r>
      <w:r w:rsidR="0045233E">
        <w:rPr>
          <w:rFonts w:hint="eastAsia"/>
          <w:sz w:val="28"/>
          <w:szCs w:val="28"/>
        </w:rPr>
        <w:t>年</w:t>
      </w:r>
      <w:r w:rsidR="0045233E">
        <w:rPr>
          <w:rFonts w:hint="eastAsia"/>
          <w:sz w:val="28"/>
          <w:szCs w:val="28"/>
        </w:rPr>
        <w:t>2</w:t>
      </w:r>
      <w:r w:rsidR="0045233E">
        <w:rPr>
          <w:rFonts w:hint="eastAsia"/>
          <w:sz w:val="28"/>
          <w:szCs w:val="28"/>
        </w:rPr>
        <w:t>月</w:t>
      </w:r>
      <w:r w:rsidR="0045233E">
        <w:rPr>
          <w:rFonts w:hint="eastAsia"/>
          <w:sz w:val="28"/>
          <w:szCs w:val="28"/>
        </w:rPr>
        <w:t>28</w:t>
      </w:r>
      <w:r w:rsidR="0045233E">
        <w:rPr>
          <w:rFonts w:hint="eastAsia"/>
          <w:sz w:val="28"/>
          <w:szCs w:val="28"/>
        </w:rPr>
        <w:t>日揭幕，至</w:t>
      </w:r>
      <w:r w:rsidR="0045233E">
        <w:rPr>
          <w:rFonts w:hint="eastAsia"/>
          <w:sz w:val="28"/>
          <w:szCs w:val="28"/>
        </w:rPr>
        <w:t xml:space="preserve"> </w:t>
      </w:r>
    </w:p>
    <w:p w:rsidR="0045233E" w:rsidRPr="00644014" w:rsidRDefault="00644014" w:rsidP="00644014">
      <w:pPr>
        <w:tabs>
          <w:tab w:val="left" w:pos="1245"/>
        </w:tabs>
        <w:spacing w:line="500" w:lineRule="exact"/>
        <w:ind w:leftChars="186" w:left="782" w:rightChars="-23" w:right="-55" w:hangingChars="120" w:hanging="33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5233E">
        <w:rPr>
          <w:rFonts w:hint="eastAsia"/>
          <w:sz w:val="28"/>
          <w:szCs w:val="28"/>
        </w:rPr>
        <w:t>此，才算正式落成。</w:t>
      </w:r>
    </w:p>
    <w:p w:rsidR="00ED1DAA" w:rsidRPr="00222C4B" w:rsidRDefault="00ED1DAA" w:rsidP="00ED1DAA">
      <w:pPr>
        <w:tabs>
          <w:tab w:val="left" w:pos="1245"/>
        </w:tabs>
        <w:spacing w:beforeLines="50" w:before="180"/>
        <w:rPr>
          <w:b/>
          <w:bCs/>
          <w:sz w:val="28"/>
          <w:szCs w:val="28"/>
        </w:rPr>
      </w:pPr>
      <w:r w:rsidRPr="00222C4B">
        <w:rPr>
          <w:rFonts w:hint="eastAsia"/>
          <w:b/>
          <w:bCs/>
          <w:sz w:val="28"/>
          <w:szCs w:val="28"/>
        </w:rPr>
        <w:t>二、民主化的過程</w:t>
      </w:r>
    </w:p>
    <w:p w:rsidR="00310DED" w:rsidRDefault="00DB6A49" w:rsidP="00823DD7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</w:rPr>
      </w:pPr>
      <w:r>
        <w:rPr>
          <w:rFonts w:hint="eastAsia"/>
          <w:lang w:val="en-US" w:eastAsia="zh-TW"/>
        </w:rPr>
        <w:t xml:space="preserve"> </w:t>
      </w:r>
      <w:r w:rsidR="00823DD7">
        <w:rPr>
          <w:rFonts w:hint="eastAsia"/>
          <w:lang w:val="en-US" w:eastAsia="zh-TW"/>
        </w:rPr>
        <w:t>1</w:t>
      </w:r>
      <w:r w:rsidR="00823DD7">
        <w:rPr>
          <w:rFonts w:hint="eastAsia"/>
          <w:lang w:val="en-US" w:eastAsia="zh-TW"/>
        </w:rPr>
        <w:t>、</w:t>
      </w:r>
      <w:r w:rsidR="00ED1DAA" w:rsidRPr="00823DD7">
        <w:rPr>
          <w:rFonts w:asciiTheme="minorEastAsia" w:hAnsiTheme="minorEastAsia" w:hint="eastAsia"/>
          <w:sz w:val="28"/>
          <w:szCs w:val="28"/>
        </w:rPr>
        <w:t>戒嚴時期：</w:t>
      </w:r>
    </w:p>
    <w:p w:rsidR="00DB6A49" w:rsidRDefault="00DB6A49" w:rsidP="00DB6A49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</w:t>
      </w:r>
      <w:r w:rsidR="00310DED">
        <w:rPr>
          <w:rFonts w:asciiTheme="minorEastAsia" w:hAnsiTheme="minorEastAsia" w:hint="eastAsia"/>
          <w:sz w:val="28"/>
          <w:szCs w:val="28"/>
          <w:lang w:eastAsia="zh-TW"/>
        </w:rPr>
        <w:t xml:space="preserve">(1) </w:t>
      </w:r>
      <w:r w:rsidR="00310DED" w:rsidRPr="007B310E">
        <w:rPr>
          <w:rFonts w:asciiTheme="minorEastAsia" w:hAnsiTheme="minorEastAsia" w:hint="eastAsia"/>
          <w:sz w:val="28"/>
          <w:szCs w:val="28"/>
          <w:u w:val="single"/>
          <w:lang w:eastAsia="zh-TW"/>
        </w:rPr>
        <w:t>陳誠</w:t>
      </w:r>
      <w:r w:rsidR="00310DED">
        <w:rPr>
          <w:rFonts w:asciiTheme="minorEastAsia" w:hAnsiTheme="minorEastAsia" w:hint="eastAsia"/>
          <w:sz w:val="28"/>
          <w:szCs w:val="28"/>
          <w:lang w:eastAsia="zh-TW"/>
        </w:rPr>
        <w:t>(台灣省省長、警備總部司令)宣告，自民國38年5月20日零時起，臺</w:t>
      </w:r>
    </w:p>
    <w:p w:rsidR="00310DED" w:rsidRDefault="00DB6A49" w:rsidP="00DB6A49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   </w:t>
      </w:r>
      <w:r w:rsidR="00310DED">
        <w:rPr>
          <w:rFonts w:asciiTheme="minorEastAsia" w:hAnsiTheme="minorEastAsia" w:hint="eastAsia"/>
          <w:sz w:val="28"/>
          <w:szCs w:val="28"/>
          <w:lang w:eastAsia="zh-TW"/>
        </w:rPr>
        <w:t>灣省與澎湖群島等周邊島嶼實施戒嚴。</w:t>
      </w:r>
      <w:r w:rsidR="008730C1">
        <w:rPr>
          <w:rFonts w:asciiTheme="minorEastAsia" w:hAnsiTheme="minorEastAsia" w:hint="eastAsia"/>
          <w:sz w:val="28"/>
          <w:szCs w:val="28"/>
          <w:lang w:eastAsia="zh-TW"/>
        </w:rPr>
        <w:t>(第二</w:t>
      </w:r>
      <w:r w:rsidR="008730C1" w:rsidRPr="008730C1">
        <w:rPr>
          <w:rFonts w:asciiTheme="minorEastAsia" w:hAnsiTheme="minorEastAsia" w:hint="eastAsia"/>
          <w:sz w:val="28"/>
          <w:szCs w:val="28"/>
          <w:lang w:eastAsia="zh-TW"/>
        </w:rPr>
        <w:t>次戒嚴</w:t>
      </w:r>
      <w:r w:rsidR="008730C1">
        <w:rPr>
          <w:rFonts w:asciiTheme="minorEastAsia" w:hAnsiTheme="minorEastAsia" w:hint="eastAsia"/>
          <w:sz w:val="28"/>
          <w:szCs w:val="28"/>
          <w:lang w:eastAsia="zh-TW"/>
        </w:rPr>
        <w:t>)</w:t>
      </w:r>
    </w:p>
    <w:p w:rsidR="005730DD" w:rsidRDefault="00DB6A49" w:rsidP="005730DD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</w:t>
      </w:r>
      <w:r w:rsidR="00310DED">
        <w:rPr>
          <w:rFonts w:asciiTheme="minorEastAsia" w:hAnsiTheme="minorEastAsia" w:hint="eastAsia"/>
          <w:sz w:val="28"/>
          <w:szCs w:val="28"/>
          <w:lang w:eastAsia="zh-TW"/>
        </w:rPr>
        <w:t xml:space="preserve">(2) </w:t>
      </w:r>
      <w:r w:rsidR="00310DED" w:rsidRPr="007B310E">
        <w:rPr>
          <w:rFonts w:asciiTheme="minorEastAsia" w:hAnsiTheme="minorEastAsia" w:hint="eastAsia"/>
          <w:sz w:val="28"/>
          <w:szCs w:val="28"/>
          <w:u w:val="single"/>
          <w:lang w:eastAsia="zh-TW"/>
        </w:rPr>
        <w:t>蔣經國</w:t>
      </w:r>
      <w:r w:rsidR="00310DED">
        <w:rPr>
          <w:rFonts w:asciiTheme="minorEastAsia" w:hAnsiTheme="minorEastAsia" w:hint="eastAsia"/>
          <w:sz w:val="28"/>
          <w:szCs w:val="28"/>
          <w:lang w:eastAsia="zh-TW"/>
        </w:rPr>
        <w:t>總統宣布</w:t>
      </w:r>
      <w:r w:rsidR="005730DD">
        <w:rPr>
          <w:rFonts w:asciiTheme="minorEastAsia" w:hAnsiTheme="minorEastAsia" w:hint="eastAsia"/>
          <w:sz w:val="28"/>
          <w:szCs w:val="28"/>
          <w:lang w:eastAsia="zh-TW"/>
        </w:rPr>
        <w:t>民國76年7月15日起解嚴。(前後持續38年</w:t>
      </w:r>
      <w:r w:rsidR="00916300">
        <w:rPr>
          <w:rFonts w:asciiTheme="minorEastAsia" w:hAnsiTheme="minorEastAsia" w:hint="eastAsia"/>
          <w:sz w:val="28"/>
          <w:szCs w:val="28"/>
          <w:lang w:eastAsia="zh-TW"/>
        </w:rPr>
        <w:t>又</w:t>
      </w:r>
      <w:r w:rsidR="008730C1">
        <w:rPr>
          <w:rFonts w:asciiTheme="minorEastAsia" w:hAnsiTheme="minorEastAsia" w:hint="eastAsia"/>
          <w:sz w:val="28"/>
          <w:szCs w:val="28"/>
          <w:lang w:eastAsia="zh-TW"/>
        </w:rPr>
        <w:t>56</w:t>
      </w:r>
      <w:r w:rsidR="00916300">
        <w:rPr>
          <w:rFonts w:asciiTheme="minorEastAsia" w:hAnsiTheme="minorEastAsia" w:hint="eastAsia"/>
          <w:sz w:val="28"/>
          <w:szCs w:val="28"/>
          <w:lang w:eastAsia="zh-TW"/>
        </w:rPr>
        <w:t>天</w:t>
      </w:r>
      <w:r w:rsidR="005730DD">
        <w:rPr>
          <w:rFonts w:asciiTheme="minorEastAsia" w:hAnsiTheme="minorEastAsia" w:hint="eastAsia"/>
          <w:sz w:val="28"/>
          <w:szCs w:val="28"/>
          <w:lang w:eastAsia="zh-TW"/>
        </w:rPr>
        <w:t>)</w:t>
      </w:r>
    </w:p>
    <w:p w:rsidR="003A6E2D" w:rsidRDefault="00DB6A49" w:rsidP="003A6E2D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</w:t>
      </w:r>
      <w:r w:rsidR="00916300">
        <w:rPr>
          <w:rFonts w:asciiTheme="minorEastAsia" w:hAnsiTheme="minorEastAsia" w:hint="eastAsia"/>
          <w:sz w:val="28"/>
          <w:szCs w:val="28"/>
          <w:lang w:eastAsia="zh-TW"/>
        </w:rPr>
        <w:t xml:space="preserve">(3) </w:t>
      </w:r>
      <w:r w:rsidR="003A6E2D" w:rsidRPr="003A6E2D">
        <w:rPr>
          <w:rFonts w:asciiTheme="minorEastAsia" w:hAnsiTheme="minorEastAsia" w:hint="eastAsia"/>
          <w:sz w:val="28"/>
          <w:szCs w:val="28"/>
        </w:rPr>
        <w:t>戒嚴時期：有部分人士透過雜誌刊物、參加競選活動等方式，從事民主運</w:t>
      </w:r>
    </w:p>
    <w:p w:rsidR="003A6E2D" w:rsidRDefault="003A6E2D" w:rsidP="003A6E2D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   </w:t>
      </w:r>
      <w:r w:rsidRPr="003A6E2D">
        <w:rPr>
          <w:rFonts w:asciiTheme="minorEastAsia" w:hAnsiTheme="minorEastAsia" w:hint="eastAsia"/>
          <w:sz w:val="28"/>
          <w:szCs w:val="28"/>
        </w:rPr>
        <w:t>動。如雷震與胡適等人創辦自由中國雜誌，撰文批評時政。</w:t>
      </w:r>
    </w:p>
    <w:p w:rsidR="003A1A9E" w:rsidRDefault="003A6E2D" w:rsidP="003A6E2D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 *</w:t>
      </w:r>
      <w:r w:rsidR="003A1A9E">
        <w:rPr>
          <w:rFonts w:asciiTheme="minorEastAsia" w:hAnsiTheme="minorEastAsia" w:hint="eastAsia"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TW"/>
        </w:rPr>
        <w:t>民國38年，實值國共內戰，對國民黨</w:t>
      </w:r>
      <w:r w:rsidR="003A1A9E">
        <w:rPr>
          <w:rFonts w:asciiTheme="minorEastAsia" w:hAnsiTheme="minorEastAsia" w:hint="eastAsia"/>
          <w:sz w:val="28"/>
          <w:szCs w:val="28"/>
          <w:lang w:eastAsia="zh-TW"/>
        </w:rPr>
        <w:t>轉為</w:t>
      </w:r>
      <w:r>
        <w:rPr>
          <w:rFonts w:asciiTheme="minorEastAsia" w:hAnsiTheme="minorEastAsia" w:hint="eastAsia"/>
          <w:sz w:val="28"/>
          <w:szCs w:val="28"/>
          <w:lang w:eastAsia="zh-TW"/>
        </w:rPr>
        <w:t>不利</w:t>
      </w:r>
      <w:r w:rsidR="003A1A9E">
        <w:rPr>
          <w:rFonts w:asciiTheme="minorEastAsia" w:hAnsiTheme="minorEastAsia" w:hint="eastAsia"/>
          <w:sz w:val="28"/>
          <w:szCs w:val="28"/>
          <w:lang w:eastAsia="zh-TW"/>
        </w:rPr>
        <w:t>，因而創辦</w:t>
      </w:r>
      <w:r w:rsidR="003A1A9E" w:rsidRPr="003A6E2D">
        <w:rPr>
          <w:rFonts w:asciiTheme="minorEastAsia" w:hAnsiTheme="minorEastAsia" w:hint="eastAsia"/>
          <w:sz w:val="28"/>
          <w:szCs w:val="28"/>
          <w:u w:val="single"/>
          <w:lang w:eastAsia="zh-TW"/>
        </w:rPr>
        <w:t>自由中國</w:t>
      </w:r>
      <w:r w:rsidR="003A1A9E">
        <w:rPr>
          <w:rFonts w:asciiTheme="minorEastAsia" w:hAnsiTheme="minorEastAsia" w:hint="eastAsia"/>
          <w:sz w:val="28"/>
          <w:szCs w:val="28"/>
          <w:lang w:eastAsia="zh-TW"/>
        </w:rPr>
        <w:t>雜誌，</w:t>
      </w:r>
    </w:p>
    <w:p w:rsidR="003A6E2D" w:rsidRDefault="003A1A9E" w:rsidP="003A6E2D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  <w:u w:val="single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   用來宣傳民主自由的概念，雜誌的核心人物是</w:t>
      </w:r>
      <w:r w:rsidRPr="003A1A9E">
        <w:rPr>
          <w:rFonts w:asciiTheme="minorEastAsia" w:hAnsiTheme="minorEastAsia" w:hint="eastAsia"/>
          <w:sz w:val="28"/>
          <w:szCs w:val="28"/>
          <w:u w:val="single"/>
          <w:lang w:eastAsia="zh-TW"/>
        </w:rPr>
        <w:t>雷震</w:t>
      </w:r>
      <w:r w:rsidR="00EE3BAB" w:rsidRPr="00EE3BAB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:rsidR="008730C1" w:rsidRDefault="00EE3BAB" w:rsidP="008730C1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</w:t>
      </w:r>
      <w:r w:rsidR="008730C1">
        <w:rPr>
          <w:rFonts w:asciiTheme="minorEastAsia" w:hAnsiTheme="minorEastAsia" w:hint="eastAsia"/>
          <w:sz w:val="28"/>
          <w:szCs w:val="28"/>
          <w:lang w:eastAsia="zh-TW"/>
        </w:rPr>
        <w:t>(4) 西元1977(民國66年)年中壢事件~</w:t>
      </w:r>
      <w:r w:rsidR="00913769">
        <w:rPr>
          <w:rFonts w:asciiTheme="minorEastAsia" w:hAnsiTheme="minorEastAsia" w:hint="eastAsia"/>
          <w:sz w:val="28"/>
          <w:szCs w:val="28"/>
          <w:lang w:eastAsia="zh-TW"/>
        </w:rPr>
        <w:t>縣市長選舉(當時的桃園縣中壢市)</w:t>
      </w:r>
    </w:p>
    <w:p w:rsidR="008730C1" w:rsidRDefault="008730C1" w:rsidP="008730C1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   </w:t>
      </w:r>
      <w:r w:rsidR="00EE3BAB">
        <w:rPr>
          <w:rFonts w:asciiTheme="minorEastAsia" w:hAnsiTheme="minorEastAsia" w:hint="eastAsia"/>
          <w:sz w:val="28"/>
          <w:szCs w:val="28"/>
          <w:lang w:eastAsia="zh-TW"/>
        </w:rPr>
        <w:t>西元1979年(民國68年)，美麗島雜誌創刊，</w:t>
      </w:r>
      <w:r>
        <w:rPr>
          <w:rFonts w:asciiTheme="minorEastAsia" w:hAnsiTheme="minorEastAsia" w:hint="eastAsia"/>
          <w:sz w:val="28"/>
          <w:szCs w:val="28"/>
          <w:lang w:eastAsia="zh-TW"/>
        </w:rPr>
        <w:t>要求終結黨禁和戒嚴，之後爆發</w:t>
      </w:r>
    </w:p>
    <w:p w:rsidR="00EE3BAB" w:rsidRDefault="008730C1" w:rsidP="008730C1">
      <w:pPr>
        <w:pStyle w:val="10"/>
        <w:spacing w:line="500" w:lineRule="exact"/>
        <w:ind w:leftChars="80" w:left="572" w:rightChars="-23" w:right="-55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   美麗島事件。</w:t>
      </w:r>
    </w:p>
    <w:p w:rsidR="00EE3BAB" w:rsidRPr="00DB6A49" w:rsidRDefault="00EE3BAB" w:rsidP="00EE3BAB">
      <w:pPr>
        <w:pStyle w:val="10"/>
        <w:spacing w:line="500" w:lineRule="exact"/>
        <w:ind w:left="0" w:rightChars="-23" w:right="-55" w:firstLine="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  (5) 西元1987年(民國76年)，終於宣布解嚴，開放黨禁、報禁。</w:t>
      </w:r>
    </w:p>
    <w:p w:rsidR="002E7B0C" w:rsidRDefault="00D4087B" w:rsidP="00ED1DAA">
      <w:pPr>
        <w:pStyle w:val="10"/>
        <w:spacing w:line="500" w:lineRule="exact"/>
        <w:ind w:leftChars="186" w:left="802" w:rightChars="-67" w:right="-161" w:hangingChars="127" w:hanging="356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2</w:t>
      </w:r>
      <w:r w:rsidR="00DB6A49">
        <w:rPr>
          <w:rFonts w:asciiTheme="minorEastAsia" w:hAnsiTheme="minorEastAsia" w:hint="eastAsia"/>
          <w:sz w:val="28"/>
          <w:szCs w:val="28"/>
          <w:lang w:eastAsia="zh-TW"/>
        </w:rPr>
        <w:t>、政府遷台後，從西元1950年</w:t>
      </w:r>
      <w:r w:rsidR="002E7B0C">
        <w:rPr>
          <w:rFonts w:asciiTheme="minorEastAsia" w:hAnsiTheme="minorEastAsia" w:hint="eastAsia"/>
          <w:sz w:val="28"/>
          <w:szCs w:val="28"/>
          <w:lang w:eastAsia="zh-TW"/>
        </w:rPr>
        <w:t>開始實施地方自治，一直到西元2000年為止，</w:t>
      </w:r>
    </w:p>
    <w:p w:rsidR="002E7B0C" w:rsidRDefault="002E7B0C" w:rsidP="00ED1DAA">
      <w:pPr>
        <w:pStyle w:val="10"/>
        <w:spacing w:line="500" w:lineRule="exact"/>
        <w:ind w:leftChars="186" w:left="802" w:rightChars="-67" w:right="-161" w:hangingChars="127" w:hanging="356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舉辦了上百次的中央與地方選舉。政府為了宣導選舉的意義，還舉辦多次的</w:t>
      </w:r>
    </w:p>
    <w:p w:rsidR="00DB6A49" w:rsidRDefault="002E7B0C" w:rsidP="003A6E2D">
      <w:pPr>
        <w:pStyle w:val="10"/>
        <w:spacing w:line="500" w:lineRule="exact"/>
        <w:ind w:leftChars="186" w:left="802" w:rightChars="-67" w:right="-161" w:hangingChars="127" w:hanging="356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  公民訓練。</w:t>
      </w:r>
      <w:r w:rsidR="003A6E2D" w:rsidRPr="003A6E2D">
        <w:rPr>
          <w:rFonts w:asciiTheme="minorEastAsia" w:hAnsiTheme="minorEastAsia" w:hint="eastAsia"/>
          <w:sz w:val="28"/>
          <w:szCs w:val="28"/>
        </w:rPr>
        <w:t>民國 39年：為擴大民眾參與政治的機會實施地方自治，地方首長與民意代表由民選產生，為臺灣的民主政治奠定基礎。</w:t>
      </w:r>
    </w:p>
    <w:p w:rsidR="00ED1DAA" w:rsidRDefault="00D4087B" w:rsidP="00361507">
      <w:pPr>
        <w:pStyle w:val="10"/>
        <w:spacing w:line="500" w:lineRule="exact"/>
        <w:ind w:leftChars="186" w:left="802" w:rightChars="-67" w:right="-161" w:hangingChars="127" w:hanging="356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3、</w:t>
      </w:r>
      <w:r w:rsidR="000A70D2">
        <w:rPr>
          <w:rFonts w:asciiTheme="minorEastAsia" w:hAnsiTheme="minorEastAsia" w:hint="eastAsia"/>
          <w:sz w:val="28"/>
          <w:szCs w:val="28"/>
          <w:lang w:eastAsia="zh-TW"/>
        </w:rPr>
        <w:t>西元1996年3月23日，</w:t>
      </w:r>
      <w:r>
        <w:rPr>
          <w:rFonts w:asciiTheme="minorEastAsia" w:hAnsiTheme="minorEastAsia" w:hint="eastAsia"/>
          <w:sz w:val="28"/>
          <w:szCs w:val="28"/>
          <w:lang w:eastAsia="zh-TW"/>
        </w:rPr>
        <w:t>中華民國第九任總統</w:t>
      </w:r>
      <w:r w:rsidR="000A70D2">
        <w:rPr>
          <w:rFonts w:asciiTheme="minorEastAsia" w:hAnsiTheme="minorEastAsia" w:hint="eastAsia"/>
          <w:sz w:val="28"/>
          <w:szCs w:val="28"/>
          <w:lang w:eastAsia="zh-TW"/>
        </w:rPr>
        <w:t>、副總統選舉，是中華民國建國以來，第一次公民直選。</w:t>
      </w:r>
      <w:r w:rsidR="000A70D2" w:rsidRPr="007B310E">
        <w:rPr>
          <w:rFonts w:asciiTheme="minorEastAsia" w:hAnsiTheme="minorEastAsia" w:hint="eastAsia"/>
          <w:sz w:val="28"/>
          <w:szCs w:val="28"/>
          <w:u w:val="single"/>
          <w:lang w:eastAsia="zh-TW"/>
        </w:rPr>
        <w:t>李登輝</w:t>
      </w:r>
      <w:r w:rsidR="000A70D2">
        <w:rPr>
          <w:rFonts w:asciiTheme="minorEastAsia" w:hAnsiTheme="minorEastAsia" w:hint="eastAsia"/>
          <w:sz w:val="28"/>
          <w:szCs w:val="28"/>
          <w:lang w:eastAsia="zh-TW"/>
        </w:rPr>
        <w:t>、</w:t>
      </w:r>
      <w:r w:rsidR="000A70D2" w:rsidRPr="007B310E">
        <w:rPr>
          <w:rFonts w:asciiTheme="minorEastAsia" w:hAnsiTheme="minorEastAsia" w:hint="eastAsia"/>
          <w:sz w:val="28"/>
          <w:szCs w:val="28"/>
          <w:u w:val="single"/>
          <w:lang w:eastAsia="zh-TW"/>
        </w:rPr>
        <w:t>連戰</w:t>
      </w:r>
      <w:r w:rsidR="000A70D2">
        <w:rPr>
          <w:rFonts w:asciiTheme="minorEastAsia" w:hAnsiTheme="minorEastAsia" w:hint="eastAsia"/>
          <w:sz w:val="28"/>
          <w:szCs w:val="28"/>
          <w:lang w:eastAsia="zh-TW"/>
        </w:rPr>
        <w:t>成為首任總統、副總統。中華民國迄今已經歷3次和平的政黨輪替</w:t>
      </w:r>
      <w:r w:rsidR="003A6E2D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:rsidR="00361507" w:rsidRPr="007A70CF" w:rsidRDefault="007A70CF" w:rsidP="007A70CF">
      <w:pPr>
        <w:rPr>
          <w:b/>
          <w:sz w:val="40"/>
          <w:szCs w:val="40"/>
        </w:rPr>
      </w:pPr>
      <w:r w:rsidRPr="007A70CF">
        <w:rPr>
          <w:rFonts w:hint="eastAsia"/>
          <w:b/>
          <w:sz w:val="40"/>
          <w:szCs w:val="40"/>
        </w:rPr>
        <w:t>2-2</w:t>
      </w:r>
      <w:r>
        <w:rPr>
          <w:rFonts w:hint="eastAsia"/>
          <w:b/>
          <w:sz w:val="40"/>
          <w:szCs w:val="40"/>
        </w:rPr>
        <w:t xml:space="preserve"> </w:t>
      </w:r>
      <w:r w:rsidR="00361507" w:rsidRPr="007A70CF">
        <w:rPr>
          <w:rFonts w:hint="eastAsia"/>
          <w:b/>
          <w:sz w:val="40"/>
          <w:szCs w:val="40"/>
        </w:rPr>
        <w:t>民主政治的運作</w:t>
      </w:r>
    </w:p>
    <w:p w:rsidR="00ED1DAA" w:rsidRPr="001F6EEF" w:rsidRDefault="007B310E" w:rsidP="007B310E">
      <w:pPr>
        <w:pStyle w:val="10"/>
        <w:spacing w:line="500" w:lineRule="exact"/>
        <w:ind w:left="0" w:rightChars="-67" w:right="-161" w:firstLine="0"/>
        <w:jc w:val="both"/>
        <w:rPr>
          <w:b/>
          <w:bCs/>
          <w:sz w:val="28"/>
          <w:szCs w:val="28"/>
          <w:lang w:eastAsia="zh-TW"/>
        </w:rPr>
      </w:pPr>
      <w:r w:rsidRPr="001F6EEF">
        <w:rPr>
          <w:rFonts w:hint="eastAsia"/>
          <w:b/>
          <w:bCs/>
          <w:sz w:val="28"/>
          <w:szCs w:val="28"/>
          <w:lang w:eastAsia="zh-TW"/>
        </w:rPr>
        <w:t>一、</w:t>
      </w:r>
      <w:r w:rsidR="00361507" w:rsidRPr="001F6EEF">
        <w:rPr>
          <w:rFonts w:hint="eastAsia"/>
          <w:b/>
          <w:bCs/>
          <w:sz w:val="28"/>
          <w:szCs w:val="28"/>
          <w:lang w:eastAsia="zh-TW"/>
        </w:rPr>
        <w:t>憲法的目的與功能</w:t>
      </w:r>
      <w:r w:rsidRPr="001F6EEF">
        <w:rPr>
          <w:rFonts w:hint="eastAsia"/>
          <w:b/>
          <w:bCs/>
          <w:sz w:val="28"/>
          <w:szCs w:val="28"/>
          <w:lang w:eastAsia="zh-TW"/>
        </w:rPr>
        <w:t>(</w:t>
      </w:r>
      <w:r w:rsidRPr="001F6EEF">
        <w:rPr>
          <w:rFonts w:hint="eastAsia"/>
          <w:b/>
          <w:bCs/>
          <w:sz w:val="28"/>
          <w:szCs w:val="28"/>
          <w:lang w:eastAsia="zh-TW"/>
        </w:rPr>
        <w:t>最高位階的法律權利</w:t>
      </w:r>
      <w:r w:rsidRPr="001F6EEF">
        <w:rPr>
          <w:rFonts w:hint="eastAsia"/>
          <w:b/>
          <w:bCs/>
          <w:sz w:val="28"/>
          <w:szCs w:val="28"/>
          <w:lang w:eastAsia="zh-TW"/>
        </w:rPr>
        <w:t>)</w:t>
      </w:r>
    </w:p>
    <w:p w:rsidR="007B310E" w:rsidRDefault="007B310E" w:rsidP="000F402A">
      <w:pPr>
        <w:pStyle w:val="10"/>
        <w:spacing w:line="500" w:lineRule="exact"/>
        <w:ind w:rightChars="-67" w:right="-161"/>
        <w:jc w:val="both"/>
        <w:rPr>
          <w:bCs/>
          <w:sz w:val="28"/>
          <w:szCs w:val="28"/>
          <w:lang w:eastAsia="zh-TW"/>
        </w:rPr>
      </w:pPr>
      <w:r w:rsidRPr="007B310E">
        <w:rPr>
          <w:rFonts w:hint="eastAsia"/>
          <w:bCs/>
          <w:sz w:val="28"/>
          <w:szCs w:val="28"/>
          <w:lang w:eastAsia="zh-TW"/>
        </w:rPr>
        <w:t>1</w:t>
      </w:r>
      <w:r w:rsidRPr="007B310E">
        <w:rPr>
          <w:rFonts w:hint="eastAsia"/>
          <w:bCs/>
          <w:sz w:val="28"/>
          <w:szCs w:val="28"/>
          <w:lang w:eastAsia="zh-TW"/>
        </w:rPr>
        <w:t>、民國</w:t>
      </w:r>
      <w:r w:rsidRPr="007B310E">
        <w:rPr>
          <w:rFonts w:hint="eastAsia"/>
          <w:bCs/>
          <w:sz w:val="28"/>
          <w:szCs w:val="28"/>
          <w:lang w:eastAsia="zh-TW"/>
        </w:rPr>
        <w:t>35</w:t>
      </w:r>
      <w:r w:rsidRPr="007B310E">
        <w:rPr>
          <w:rFonts w:hint="eastAsia"/>
          <w:bCs/>
          <w:sz w:val="28"/>
          <w:szCs w:val="28"/>
          <w:lang w:eastAsia="zh-TW"/>
        </w:rPr>
        <w:t>年，國民政府在</w:t>
      </w:r>
      <w:r w:rsidRPr="007B310E">
        <w:rPr>
          <w:rFonts w:hint="eastAsia"/>
          <w:bCs/>
          <w:sz w:val="28"/>
          <w:szCs w:val="28"/>
          <w:u w:val="single"/>
          <w:lang w:eastAsia="zh-TW"/>
        </w:rPr>
        <w:t>南京</w:t>
      </w:r>
      <w:r w:rsidRPr="007B310E">
        <w:rPr>
          <w:rFonts w:hint="eastAsia"/>
          <w:bCs/>
          <w:sz w:val="28"/>
          <w:szCs w:val="28"/>
          <w:lang w:eastAsia="zh-TW"/>
        </w:rPr>
        <w:t>召開</w:t>
      </w:r>
      <w:r w:rsidRPr="007B310E">
        <w:rPr>
          <w:rFonts w:hint="eastAsia"/>
          <w:bCs/>
          <w:sz w:val="28"/>
          <w:szCs w:val="28"/>
          <w:u w:val="single"/>
          <w:lang w:eastAsia="zh-TW"/>
        </w:rPr>
        <w:t>制憲國民大會</w:t>
      </w:r>
      <w:r>
        <w:rPr>
          <w:rFonts w:hint="eastAsia"/>
          <w:bCs/>
          <w:sz w:val="28"/>
          <w:szCs w:val="28"/>
          <w:lang w:eastAsia="zh-TW"/>
        </w:rPr>
        <w:t>，討論</w:t>
      </w:r>
      <w:r w:rsidRPr="007B310E">
        <w:rPr>
          <w:rFonts w:hint="eastAsia"/>
          <w:bCs/>
          <w:sz w:val="28"/>
          <w:szCs w:val="28"/>
          <w:u w:val="single"/>
          <w:lang w:eastAsia="zh-TW"/>
        </w:rPr>
        <w:t>中華民國憲法</w:t>
      </w:r>
      <w:r>
        <w:rPr>
          <w:rFonts w:hint="eastAsia"/>
          <w:bCs/>
          <w:sz w:val="28"/>
          <w:szCs w:val="28"/>
          <w:lang w:eastAsia="zh-TW"/>
        </w:rPr>
        <w:t>草案所擬</w:t>
      </w:r>
      <w:r>
        <w:rPr>
          <w:rFonts w:hint="eastAsia"/>
          <w:bCs/>
          <w:sz w:val="28"/>
          <w:szCs w:val="28"/>
          <w:lang w:eastAsia="zh-TW"/>
        </w:rPr>
        <w:t xml:space="preserve"> </w:t>
      </w:r>
    </w:p>
    <w:p w:rsidR="000F402A" w:rsidRDefault="000F402A" w:rsidP="007B310E">
      <w:pPr>
        <w:pStyle w:val="10"/>
        <w:spacing w:line="500" w:lineRule="exact"/>
        <w:ind w:left="720" w:rightChars="-67" w:right="-161" w:firstLine="0"/>
        <w:jc w:val="both"/>
        <w:rPr>
          <w:bCs/>
          <w:sz w:val="28"/>
          <w:szCs w:val="28"/>
          <w:lang w:eastAsia="zh-TW"/>
        </w:rPr>
      </w:pPr>
      <w:r>
        <w:rPr>
          <w:rFonts w:hint="eastAsia"/>
          <w:bCs/>
          <w:sz w:val="28"/>
          <w:szCs w:val="28"/>
          <w:lang w:eastAsia="zh-TW"/>
        </w:rPr>
        <w:t xml:space="preserve"> </w:t>
      </w:r>
      <w:r w:rsidR="007B310E">
        <w:rPr>
          <w:rFonts w:hint="eastAsia"/>
          <w:bCs/>
          <w:sz w:val="28"/>
          <w:szCs w:val="28"/>
          <w:lang w:eastAsia="zh-TW"/>
        </w:rPr>
        <w:t>定的修正案，同年</w:t>
      </w:r>
      <w:r w:rsidR="007B310E">
        <w:rPr>
          <w:rFonts w:hint="eastAsia"/>
          <w:bCs/>
          <w:sz w:val="28"/>
          <w:szCs w:val="28"/>
          <w:lang w:eastAsia="zh-TW"/>
        </w:rPr>
        <w:t>12</w:t>
      </w:r>
      <w:r w:rsidR="007B310E">
        <w:rPr>
          <w:rFonts w:hint="eastAsia"/>
          <w:bCs/>
          <w:sz w:val="28"/>
          <w:szCs w:val="28"/>
          <w:lang w:eastAsia="zh-TW"/>
        </w:rPr>
        <w:t>月</w:t>
      </w:r>
      <w:r w:rsidR="007B310E">
        <w:rPr>
          <w:rFonts w:hint="eastAsia"/>
          <w:bCs/>
          <w:sz w:val="28"/>
          <w:szCs w:val="28"/>
          <w:lang w:eastAsia="zh-TW"/>
        </w:rPr>
        <w:t>25</w:t>
      </w:r>
      <w:r w:rsidR="007B310E">
        <w:rPr>
          <w:rFonts w:hint="eastAsia"/>
          <w:bCs/>
          <w:sz w:val="28"/>
          <w:szCs w:val="28"/>
          <w:lang w:eastAsia="zh-TW"/>
        </w:rPr>
        <w:t>日</w:t>
      </w:r>
      <w:r>
        <w:rPr>
          <w:rFonts w:hint="eastAsia"/>
          <w:bCs/>
          <w:sz w:val="28"/>
          <w:szCs w:val="28"/>
          <w:lang w:eastAsia="zh-TW"/>
        </w:rPr>
        <w:t>由</w:t>
      </w:r>
      <w:r w:rsidRPr="000F402A">
        <w:rPr>
          <w:rFonts w:hint="eastAsia"/>
          <w:bCs/>
          <w:sz w:val="28"/>
          <w:szCs w:val="28"/>
          <w:u w:val="single"/>
          <w:lang w:eastAsia="zh-TW"/>
        </w:rPr>
        <w:t>制憲國民大會</w:t>
      </w:r>
      <w:r w:rsidR="007B310E">
        <w:rPr>
          <w:rFonts w:hint="eastAsia"/>
          <w:bCs/>
          <w:sz w:val="28"/>
          <w:szCs w:val="28"/>
          <w:lang w:eastAsia="zh-TW"/>
        </w:rPr>
        <w:t>於</w:t>
      </w:r>
      <w:r w:rsidR="007B310E" w:rsidRPr="000F402A">
        <w:rPr>
          <w:rFonts w:hint="eastAsia"/>
          <w:bCs/>
          <w:sz w:val="28"/>
          <w:szCs w:val="28"/>
          <w:u w:val="single"/>
          <w:lang w:eastAsia="zh-TW"/>
        </w:rPr>
        <w:t>南京</w:t>
      </w:r>
      <w:r w:rsidR="007B310E">
        <w:rPr>
          <w:rFonts w:hint="eastAsia"/>
          <w:bCs/>
          <w:sz w:val="28"/>
          <w:szCs w:val="28"/>
          <w:lang w:eastAsia="zh-TW"/>
        </w:rPr>
        <w:t>議決通過，民國</w:t>
      </w:r>
      <w:r w:rsidR="007B310E">
        <w:rPr>
          <w:rFonts w:hint="eastAsia"/>
          <w:bCs/>
          <w:sz w:val="28"/>
          <w:szCs w:val="28"/>
          <w:lang w:eastAsia="zh-TW"/>
        </w:rPr>
        <w:t>36</w:t>
      </w:r>
      <w:r w:rsidR="007B310E">
        <w:rPr>
          <w:rFonts w:hint="eastAsia"/>
          <w:bCs/>
          <w:sz w:val="28"/>
          <w:szCs w:val="28"/>
          <w:lang w:eastAsia="zh-TW"/>
        </w:rPr>
        <w:t>年</w:t>
      </w:r>
      <w:r>
        <w:rPr>
          <w:rFonts w:hint="eastAsia"/>
          <w:bCs/>
          <w:sz w:val="28"/>
          <w:szCs w:val="28"/>
          <w:lang w:eastAsia="zh-TW"/>
        </w:rPr>
        <w:t>1</w:t>
      </w:r>
    </w:p>
    <w:p w:rsidR="007B310E" w:rsidRDefault="000F402A" w:rsidP="000F402A">
      <w:pPr>
        <w:pStyle w:val="10"/>
        <w:spacing w:line="500" w:lineRule="exact"/>
        <w:ind w:left="720" w:rightChars="-67" w:right="-161" w:firstLine="0"/>
        <w:jc w:val="both"/>
        <w:rPr>
          <w:bCs/>
          <w:sz w:val="28"/>
          <w:szCs w:val="28"/>
          <w:lang w:eastAsia="zh-TW"/>
        </w:rPr>
      </w:pPr>
      <w:r>
        <w:rPr>
          <w:rFonts w:hint="eastAsia"/>
          <w:bCs/>
          <w:sz w:val="28"/>
          <w:szCs w:val="28"/>
          <w:lang w:eastAsia="zh-TW"/>
        </w:rPr>
        <w:lastRenderedPageBreak/>
        <w:t xml:space="preserve"> </w:t>
      </w:r>
      <w:r>
        <w:rPr>
          <w:rFonts w:hint="eastAsia"/>
          <w:bCs/>
          <w:sz w:val="28"/>
          <w:szCs w:val="28"/>
          <w:lang w:eastAsia="zh-TW"/>
        </w:rPr>
        <w:t>月</w:t>
      </w:r>
      <w:r>
        <w:rPr>
          <w:rFonts w:hint="eastAsia"/>
          <w:bCs/>
          <w:sz w:val="28"/>
          <w:szCs w:val="28"/>
          <w:lang w:eastAsia="zh-TW"/>
        </w:rPr>
        <w:t>1</w:t>
      </w:r>
      <w:r>
        <w:rPr>
          <w:rFonts w:hint="eastAsia"/>
          <w:bCs/>
          <w:sz w:val="28"/>
          <w:szCs w:val="28"/>
          <w:lang w:eastAsia="zh-TW"/>
        </w:rPr>
        <w:t>日由國民政府公布，同年</w:t>
      </w:r>
      <w:r>
        <w:rPr>
          <w:rFonts w:hint="eastAsia"/>
          <w:bCs/>
          <w:sz w:val="28"/>
          <w:szCs w:val="28"/>
          <w:lang w:eastAsia="zh-TW"/>
        </w:rPr>
        <w:t>12</w:t>
      </w:r>
      <w:r>
        <w:rPr>
          <w:rFonts w:hint="eastAsia"/>
          <w:bCs/>
          <w:sz w:val="28"/>
          <w:szCs w:val="28"/>
          <w:lang w:eastAsia="zh-TW"/>
        </w:rPr>
        <w:t>月</w:t>
      </w:r>
      <w:r>
        <w:rPr>
          <w:rFonts w:hint="eastAsia"/>
          <w:bCs/>
          <w:sz w:val="28"/>
          <w:szCs w:val="28"/>
          <w:lang w:eastAsia="zh-TW"/>
        </w:rPr>
        <w:t>25</w:t>
      </w:r>
      <w:r>
        <w:rPr>
          <w:rFonts w:hint="eastAsia"/>
          <w:bCs/>
          <w:sz w:val="28"/>
          <w:szCs w:val="28"/>
          <w:lang w:eastAsia="zh-TW"/>
        </w:rPr>
        <w:t>日開始施行。</w:t>
      </w:r>
    </w:p>
    <w:p w:rsidR="000F402A" w:rsidRDefault="000F402A" w:rsidP="00DC6067">
      <w:pPr>
        <w:pStyle w:val="10"/>
        <w:spacing w:line="500" w:lineRule="exact"/>
        <w:ind w:rightChars="-67" w:right="-161"/>
        <w:jc w:val="both"/>
        <w:rPr>
          <w:bCs/>
          <w:sz w:val="28"/>
          <w:szCs w:val="28"/>
          <w:lang w:eastAsia="zh-TW"/>
        </w:rPr>
      </w:pPr>
      <w:r>
        <w:rPr>
          <w:rFonts w:hint="eastAsia"/>
          <w:bCs/>
          <w:sz w:val="28"/>
          <w:szCs w:val="28"/>
          <w:lang w:eastAsia="zh-TW"/>
        </w:rPr>
        <w:t>2</w:t>
      </w:r>
      <w:r>
        <w:rPr>
          <w:rFonts w:hint="eastAsia"/>
          <w:bCs/>
          <w:sz w:val="28"/>
          <w:szCs w:val="28"/>
          <w:lang w:eastAsia="zh-TW"/>
        </w:rPr>
        <w:t>、憲法全文</w:t>
      </w:r>
      <w:r>
        <w:rPr>
          <w:rFonts w:hint="eastAsia"/>
          <w:bCs/>
          <w:sz w:val="28"/>
          <w:szCs w:val="28"/>
          <w:lang w:eastAsia="zh-TW"/>
        </w:rPr>
        <w:t>14</w:t>
      </w:r>
      <w:r>
        <w:rPr>
          <w:rFonts w:hint="eastAsia"/>
          <w:bCs/>
          <w:sz w:val="28"/>
          <w:szCs w:val="28"/>
          <w:lang w:eastAsia="zh-TW"/>
        </w:rPr>
        <w:t>章</w:t>
      </w:r>
      <w:r>
        <w:rPr>
          <w:rFonts w:hint="eastAsia"/>
          <w:bCs/>
          <w:sz w:val="28"/>
          <w:szCs w:val="28"/>
          <w:lang w:eastAsia="zh-TW"/>
        </w:rPr>
        <w:t>175</w:t>
      </w:r>
      <w:r>
        <w:rPr>
          <w:rFonts w:hint="eastAsia"/>
          <w:bCs/>
          <w:sz w:val="28"/>
          <w:szCs w:val="28"/>
          <w:lang w:eastAsia="zh-TW"/>
        </w:rPr>
        <w:t>條，彰顯</w:t>
      </w:r>
      <w:r w:rsidRPr="003F1E72">
        <w:rPr>
          <w:rFonts w:hint="eastAsia"/>
          <w:bCs/>
          <w:sz w:val="28"/>
          <w:szCs w:val="28"/>
          <w:u w:val="double"/>
          <w:lang w:eastAsia="zh-TW"/>
        </w:rPr>
        <w:t>三民主義</w:t>
      </w:r>
      <w:r>
        <w:rPr>
          <w:rFonts w:hint="eastAsia"/>
          <w:bCs/>
          <w:sz w:val="28"/>
          <w:szCs w:val="28"/>
          <w:lang w:eastAsia="zh-TW"/>
        </w:rPr>
        <w:t>與</w:t>
      </w:r>
      <w:r w:rsidRPr="003F1E72">
        <w:rPr>
          <w:rFonts w:hint="eastAsia"/>
          <w:bCs/>
          <w:sz w:val="28"/>
          <w:szCs w:val="28"/>
          <w:u w:val="double"/>
          <w:lang w:eastAsia="zh-TW"/>
        </w:rPr>
        <w:t>主權在民</w:t>
      </w:r>
      <w:r>
        <w:rPr>
          <w:rFonts w:hint="eastAsia"/>
          <w:bCs/>
          <w:sz w:val="28"/>
          <w:szCs w:val="28"/>
          <w:lang w:eastAsia="zh-TW"/>
        </w:rPr>
        <w:t>的理念，明定人民</w:t>
      </w:r>
      <w:r w:rsidRPr="003F1E72">
        <w:rPr>
          <w:rFonts w:hint="eastAsia"/>
          <w:bCs/>
          <w:sz w:val="28"/>
          <w:szCs w:val="28"/>
          <w:u w:val="double"/>
          <w:lang w:eastAsia="zh-TW"/>
        </w:rPr>
        <w:t>自由權利</w:t>
      </w:r>
      <w:r>
        <w:rPr>
          <w:rFonts w:hint="eastAsia"/>
          <w:bCs/>
          <w:sz w:val="28"/>
          <w:szCs w:val="28"/>
          <w:lang w:eastAsia="zh-TW"/>
        </w:rPr>
        <w:t>的保障，規定</w:t>
      </w:r>
      <w:r w:rsidRPr="003F1E72">
        <w:rPr>
          <w:rFonts w:hint="eastAsia"/>
          <w:bCs/>
          <w:sz w:val="28"/>
          <w:szCs w:val="28"/>
          <w:u w:val="double"/>
          <w:lang w:eastAsia="zh-TW"/>
        </w:rPr>
        <w:t>五權分立</w:t>
      </w:r>
      <w:r>
        <w:rPr>
          <w:rFonts w:hint="eastAsia"/>
          <w:bCs/>
          <w:sz w:val="28"/>
          <w:szCs w:val="28"/>
          <w:lang w:eastAsia="zh-TW"/>
        </w:rPr>
        <w:t>的中央政府體制與</w:t>
      </w:r>
      <w:r w:rsidRPr="003F1E72">
        <w:rPr>
          <w:rFonts w:hint="eastAsia"/>
          <w:bCs/>
          <w:sz w:val="28"/>
          <w:szCs w:val="28"/>
          <w:u w:val="double"/>
          <w:lang w:eastAsia="zh-TW"/>
        </w:rPr>
        <w:t>地方自治</w:t>
      </w:r>
      <w:r>
        <w:rPr>
          <w:rFonts w:hint="eastAsia"/>
          <w:bCs/>
          <w:sz w:val="28"/>
          <w:szCs w:val="28"/>
          <w:lang w:eastAsia="zh-TW"/>
        </w:rPr>
        <w:t>的制度，明白表示中央與地方採取</w:t>
      </w:r>
      <w:r w:rsidRPr="003F1E72">
        <w:rPr>
          <w:rFonts w:hint="eastAsia"/>
          <w:bCs/>
          <w:sz w:val="28"/>
          <w:szCs w:val="28"/>
          <w:u w:val="double"/>
          <w:lang w:eastAsia="zh-TW"/>
        </w:rPr>
        <w:t>均權制度</w:t>
      </w:r>
      <w:r>
        <w:rPr>
          <w:rFonts w:hint="eastAsia"/>
          <w:bCs/>
          <w:sz w:val="28"/>
          <w:szCs w:val="28"/>
          <w:lang w:eastAsia="zh-TW"/>
        </w:rPr>
        <w:t>。</w:t>
      </w:r>
    </w:p>
    <w:p w:rsidR="000F402A" w:rsidRDefault="000F402A" w:rsidP="000F402A">
      <w:pPr>
        <w:pStyle w:val="10"/>
        <w:spacing w:line="500" w:lineRule="exact"/>
        <w:ind w:rightChars="-67" w:right="-161"/>
        <w:jc w:val="both"/>
        <w:rPr>
          <w:bCs/>
          <w:sz w:val="28"/>
          <w:szCs w:val="28"/>
          <w:lang w:eastAsia="zh-TW"/>
        </w:rPr>
      </w:pPr>
      <w:r>
        <w:rPr>
          <w:rFonts w:hint="eastAsia"/>
          <w:bCs/>
          <w:sz w:val="28"/>
          <w:szCs w:val="28"/>
          <w:lang w:eastAsia="zh-TW"/>
        </w:rPr>
        <w:t>3</w:t>
      </w:r>
      <w:r>
        <w:rPr>
          <w:rFonts w:hint="eastAsia"/>
          <w:bCs/>
          <w:sz w:val="28"/>
          <w:szCs w:val="28"/>
          <w:lang w:eastAsia="zh-TW"/>
        </w:rPr>
        <w:t>、憲法制定時，國共內戰已全面爆發，國民大會因而在民國</w:t>
      </w:r>
      <w:r>
        <w:rPr>
          <w:rFonts w:hint="eastAsia"/>
          <w:bCs/>
          <w:sz w:val="28"/>
          <w:szCs w:val="28"/>
          <w:lang w:eastAsia="zh-TW"/>
        </w:rPr>
        <w:t>37</w:t>
      </w:r>
      <w:r>
        <w:rPr>
          <w:rFonts w:hint="eastAsia"/>
          <w:bCs/>
          <w:sz w:val="28"/>
          <w:szCs w:val="28"/>
          <w:lang w:eastAsia="zh-TW"/>
        </w:rPr>
        <w:t>年制定</w:t>
      </w:r>
      <w:r w:rsidRPr="003F1E72">
        <w:rPr>
          <w:rFonts w:hint="eastAsia"/>
          <w:bCs/>
          <w:sz w:val="28"/>
          <w:szCs w:val="28"/>
          <w:u w:val="double"/>
          <w:lang w:eastAsia="zh-TW"/>
        </w:rPr>
        <w:t>動員戡亂時期臨時條款</w:t>
      </w:r>
      <w:r>
        <w:rPr>
          <w:rFonts w:hint="eastAsia"/>
          <w:bCs/>
          <w:sz w:val="28"/>
          <w:szCs w:val="28"/>
          <w:lang w:eastAsia="zh-TW"/>
        </w:rPr>
        <w:t>，</w:t>
      </w:r>
      <w:r w:rsidR="00B02034">
        <w:rPr>
          <w:rFonts w:hint="eastAsia"/>
          <w:bCs/>
          <w:sz w:val="28"/>
          <w:szCs w:val="28"/>
          <w:lang w:eastAsia="zh-TW"/>
        </w:rPr>
        <w:t>作為戰時的憲法附屬條款。後因戰敗，退守到台澎金馬，該條款是用時間不斷延長，而使憲法的實施有名無實。直到民國</w:t>
      </w:r>
      <w:r w:rsidR="00B02034">
        <w:rPr>
          <w:rFonts w:hint="eastAsia"/>
          <w:bCs/>
          <w:sz w:val="28"/>
          <w:szCs w:val="28"/>
          <w:lang w:eastAsia="zh-TW"/>
        </w:rPr>
        <w:t>80</w:t>
      </w:r>
      <w:r w:rsidR="00B02034">
        <w:rPr>
          <w:rFonts w:hint="eastAsia"/>
          <w:bCs/>
          <w:sz w:val="28"/>
          <w:szCs w:val="28"/>
          <w:lang w:eastAsia="zh-TW"/>
        </w:rPr>
        <w:t>年，</w:t>
      </w:r>
      <w:r w:rsidR="00B02034" w:rsidRPr="003F1E72">
        <w:rPr>
          <w:rFonts w:hint="eastAsia"/>
          <w:bCs/>
          <w:sz w:val="28"/>
          <w:szCs w:val="28"/>
          <w:u w:val="double"/>
          <w:lang w:eastAsia="zh-TW"/>
        </w:rPr>
        <w:t>國民大會</w:t>
      </w:r>
      <w:r w:rsidR="00B02034">
        <w:rPr>
          <w:rFonts w:hint="eastAsia"/>
          <w:bCs/>
          <w:sz w:val="28"/>
          <w:szCs w:val="28"/>
          <w:lang w:eastAsia="zh-TW"/>
        </w:rPr>
        <w:t>才廢止</w:t>
      </w:r>
      <w:r w:rsidR="00B02034" w:rsidRPr="003F1E72">
        <w:rPr>
          <w:rFonts w:hint="eastAsia"/>
          <w:bCs/>
          <w:sz w:val="28"/>
          <w:szCs w:val="28"/>
          <w:u w:val="double"/>
          <w:lang w:eastAsia="zh-TW"/>
        </w:rPr>
        <w:t>動員戡亂時期臨時條款</w:t>
      </w:r>
      <w:r w:rsidR="00B02034">
        <w:rPr>
          <w:rFonts w:hint="eastAsia"/>
          <w:bCs/>
          <w:sz w:val="28"/>
          <w:szCs w:val="28"/>
          <w:lang w:eastAsia="zh-TW"/>
        </w:rPr>
        <w:t>，之後經過</w:t>
      </w:r>
      <w:r w:rsidR="00B02034">
        <w:rPr>
          <w:rFonts w:hint="eastAsia"/>
          <w:bCs/>
          <w:sz w:val="28"/>
          <w:szCs w:val="28"/>
          <w:lang w:eastAsia="zh-TW"/>
        </w:rPr>
        <w:t>7</w:t>
      </w:r>
      <w:r w:rsidR="00B02034">
        <w:rPr>
          <w:rFonts w:hint="eastAsia"/>
          <w:bCs/>
          <w:sz w:val="28"/>
          <w:szCs w:val="28"/>
          <w:lang w:eastAsia="zh-TW"/>
        </w:rPr>
        <w:t>次修訂，以因應當前國情。</w:t>
      </w:r>
    </w:p>
    <w:p w:rsidR="003F1E72" w:rsidRPr="003F1E72" w:rsidRDefault="003F1E72" w:rsidP="00434352">
      <w:pPr>
        <w:tabs>
          <w:tab w:val="left" w:pos="1245"/>
        </w:tabs>
        <w:spacing w:beforeLines="50" w:before="180" w:line="500" w:lineRule="exact"/>
        <w:jc w:val="both"/>
        <w:rPr>
          <w:rFonts w:asciiTheme="minorEastAsia" w:hAnsiTheme="minorEastAsia" w:cs="Times New Roman"/>
          <w:bCs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bCs/>
          <w:sz w:val="32"/>
          <w:szCs w:val="24"/>
        </w:rPr>
        <w:t xml:space="preserve">  </w:t>
      </w:r>
      <w:r w:rsidRPr="003F1E72">
        <w:rPr>
          <w:rFonts w:asciiTheme="minorEastAsia" w:hAnsiTheme="minorEastAsia" w:cs="Times New Roman" w:hint="eastAsia"/>
          <w:bCs/>
          <w:sz w:val="28"/>
          <w:szCs w:val="28"/>
        </w:rPr>
        <w:t xml:space="preserve"> 4、憲法的目的與功能</w:t>
      </w:r>
      <w:r w:rsidR="00E85C9D">
        <w:rPr>
          <w:rFonts w:asciiTheme="minorEastAsia" w:hAnsiTheme="minorEastAsia" w:cs="Times New Roman" w:hint="eastAsia"/>
          <w:bCs/>
          <w:sz w:val="28"/>
          <w:szCs w:val="28"/>
        </w:rPr>
        <w:t xml:space="preserve"> ( 課文P28-29 )</w:t>
      </w:r>
    </w:p>
    <w:p w:rsidR="00434352" w:rsidRDefault="00434352" w:rsidP="00434352">
      <w:pPr>
        <w:spacing w:line="500" w:lineRule="exact"/>
        <w:ind w:leftChars="80" w:left="572" w:right="-217" w:hanging="380"/>
        <w:jc w:val="both"/>
        <w:rPr>
          <w:rFonts w:asciiTheme="minorEastAsia" w:hAnsiTheme="minorEastAsia" w:cs="Times New Roman"/>
          <w:sz w:val="28"/>
          <w:szCs w:val="28"/>
          <w:lang w:val="x-none" w:eastAsia="x-none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</w:t>
      </w:r>
      <w:r w:rsidRPr="00434352">
        <w:rPr>
          <w:rFonts w:asciiTheme="minorEastAsia" w:hAnsiTheme="minorEastAsia" w:cs="Times New Roman" w:hint="eastAsia"/>
          <w:sz w:val="28"/>
          <w:szCs w:val="28"/>
        </w:rPr>
        <w:t xml:space="preserve">(1) 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lang w:val="x-none" w:eastAsia="x-none"/>
        </w:rPr>
        <w:t>定義：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u w:val="wave"/>
          <w:lang w:val="x-none" w:eastAsia="x-none"/>
        </w:rPr>
        <w:t>憲法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lang w:val="x-none" w:eastAsia="x-none"/>
        </w:rPr>
        <w:t>是規定國家政體、政府職權、法律制定方式，以及人民基本權利</w:t>
      </w:r>
      <w:r>
        <w:rPr>
          <w:rFonts w:asciiTheme="minorEastAsia" w:hAnsiTheme="minorEastAsia" w:cs="Times New Roman" w:hint="eastAsia"/>
          <w:sz w:val="28"/>
          <w:szCs w:val="28"/>
          <w:lang w:val="x-none"/>
        </w:rPr>
        <w:t xml:space="preserve"> </w:t>
      </w:r>
    </w:p>
    <w:p w:rsidR="003F1E72" w:rsidRPr="003F1E72" w:rsidRDefault="00434352" w:rsidP="00434352">
      <w:pPr>
        <w:spacing w:line="500" w:lineRule="exact"/>
        <w:ind w:leftChars="80" w:left="572" w:right="-217" w:hanging="380"/>
        <w:jc w:val="both"/>
        <w:rPr>
          <w:rFonts w:asciiTheme="minorEastAsia" w:hAnsiTheme="minorEastAsia" w:cs="Times New Roman"/>
          <w:sz w:val="28"/>
          <w:szCs w:val="28"/>
          <w:lang w:val="x-none"/>
        </w:rPr>
      </w:pPr>
      <w:r>
        <w:rPr>
          <w:rFonts w:asciiTheme="minorEastAsia" w:hAnsiTheme="minorEastAsia" w:cs="Times New Roman" w:hint="eastAsia"/>
          <w:sz w:val="28"/>
          <w:szCs w:val="28"/>
          <w:lang w:val="x-none"/>
        </w:rPr>
        <w:t xml:space="preserve">              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lang w:val="x-none" w:eastAsia="x-none"/>
        </w:rPr>
        <w:t>與義務的根本大法。</w:t>
      </w:r>
    </w:p>
    <w:p w:rsidR="00434352" w:rsidRPr="003F1E72" w:rsidRDefault="00434352" w:rsidP="00434352">
      <w:pPr>
        <w:tabs>
          <w:tab w:val="left" w:pos="1245"/>
        </w:tabs>
        <w:spacing w:line="500" w:lineRule="exact"/>
        <w:ind w:leftChars="80" w:left="525" w:rightChars="-100" w:right="-240" w:hangingChars="119" w:hanging="333"/>
        <w:jc w:val="both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  <w:lang w:val="x-none"/>
        </w:rPr>
        <w:t xml:space="preserve">     </w:t>
      </w:r>
      <w:r w:rsidRPr="00434352">
        <w:rPr>
          <w:rFonts w:asciiTheme="minorEastAsia" w:hAnsiTheme="minorEastAsia" w:cs="Times New Roman" w:hint="eastAsia"/>
          <w:sz w:val="28"/>
          <w:szCs w:val="28"/>
        </w:rPr>
        <w:t xml:space="preserve">(2) </w:t>
      </w:r>
      <w:r w:rsidR="003F1E72" w:rsidRPr="003F1E72">
        <w:rPr>
          <w:rFonts w:asciiTheme="minorEastAsia" w:hAnsiTheme="minorEastAsia" w:cs="Times New Roman" w:hint="eastAsia"/>
          <w:sz w:val="28"/>
          <w:szCs w:val="28"/>
        </w:rPr>
        <w:t>功能</w:t>
      </w:r>
      <w:r>
        <w:rPr>
          <w:rFonts w:asciiTheme="minorEastAsia" w:hAnsiTheme="minorEastAsia" w:cs="Times New Roman" w:hint="eastAsia"/>
          <w:sz w:val="28"/>
          <w:szCs w:val="28"/>
        </w:rPr>
        <w:t>:</w:t>
      </w:r>
    </w:p>
    <w:p w:rsidR="003F1E72" w:rsidRPr="003F1E72" w:rsidRDefault="00434352" w:rsidP="003F1E72">
      <w:pPr>
        <w:spacing w:line="500" w:lineRule="exact"/>
        <w:ind w:leftChars="186" w:left="802" w:rightChars="-67" w:right="-161" w:hangingChars="127" w:hanging="356"/>
        <w:jc w:val="both"/>
        <w:rPr>
          <w:rFonts w:asciiTheme="minorEastAsia" w:hAnsiTheme="minorEastAsia" w:cs="Times New Roman"/>
          <w:sz w:val="28"/>
          <w:szCs w:val="28"/>
          <w:lang w:val="x-none" w:eastAsia="x-none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* 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lang w:val="x-none" w:eastAsia="x-none"/>
        </w:rPr>
        <w:t>保障所有國民享有相同的權利：不論性別、種族、信仰、貧富，地位一律平等。</w:t>
      </w:r>
    </w:p>
    <w:p w:rsidR="00434352" w:rsidRDefault="00434352" w:rsidP="003F1E72">
      <w:pPr>
        <w:tabs>
          <w:tab w:val="left" w:pos="2568"/>
        </w:tabs>
        <w:spacing w:line="500" w:lineRule="exact"/>
        <w:ind w:leftChars="186" w:left="774" w:right="-217" w:hangingChars="117" w:hanging="328"/>
        <w:jc w:val="both"/>
        <w:rPr>
          <w:rFonts w:asciiTheme="minorEastAsia" w:hAnsiTheme="minorEastAsia" w:cs="Times New Roman"/>
          <w:sz w:val="28"/>
          <w:szCs w:val="28"/>
          <w:lang w:val="x-none" w:eastAsia="x-none"/>
        </w:rPr>
      </w:pPr>
      <w:r>
        <w:rPr>
          <w:rFonts w:asciiTheme="minorEastAsia" w:hAnsiTheme="minorEastAsia" w:cs="Times New Roman" w:hint="eastAsia"/>
          <w:sz w:val="28"/>
          <w:szCs w:val="28"/>
          <w:lang w:val="x-none"/>
        </w:rPr>
        <w:t xml:space="preserve">* 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lang w:val="x-none" w:eastAsia="x-none"/>
        </w:rPr>
        <w:t>明定政府的組成目的、方式、職掌範圍：規範政府依法行政，避免濫權損害國民</w:t>
      </w:r>
    </w:p>
    <w:p w:rsidR="003F1E72" w:rsidRPr="003F1E72" w:rsidRDefault="00434352" w:rsidP="003F1E72">
      <w:pPr>
        <w:tabs>
          <w:tab w:val="left" w:pos="2568"/>
        </w:tabs>
        <w:spacing w:line="500" w:lineRule="exact"/>
        <w:ind w:leftChars="186" w:left="774" w:right="-217" w:hangingChars="117" w:hanging="328"/>
        <w:jc w:val="both"/>
        <w:rPr>
          <w:rFonts w:asciiTheme="minorEastAsia" w:hAnsiTheme="minorEastAsia" w:cs="Times New Roman"/>
          <w:sz w:val="28"/>
          <w:szCs w:val="28"/>
          <w:lang w:val="x-none" w:eastAsia="x-none"/>
        </w:rPr>
      </w:pPr>
      <w:r>
        <w:rPr>
          <w:rFonts w:asciiTheme="minorEastAsia" w:hAnsiTheme="minorEastAsia" w:cs="Times New Roman" w:hint="eastAsia"/>
          <w:sz w:val="28"/>
          <w:szCs w:val="28"/>
          <w:lang w:val="x-none"/>
        </w:rPr>
        <w:t xml:space="preserve">  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lang w:val="x-none" w:eastAsia="x-none"/>
        </w:rPr>
        <w:t>的權益。</w:t>
      </w:r>
    </w:p>
    <w:p w:rsidR="00434352" w:rsidRDefault="00434352" w:rsidP="003F1E72">
      <w:pPr>
        <w:spacing w:line="500" w:lineRule="exact"/>
        <w:ind w:leftChars="186" w:left="802" w:rightChars="-67" w:right="-161" w:hangingChars="127" w:hanging="356"/>
        <w:jc w:val="both"/>
        <w:rPr>
          <w:rFonts w:asciiTheme="minorEastAsia" w:hAnsiTheme="minorEastAsia" w:cs="Times New Roman"/>
          <w:sz w:val="28"/>
          <w:szCs w:val="28"/>
          <w:lang w:val="x-none" w:eastAsia="x-none"/>
        </w:rPr>
      </w:pPr>
      <w:r>
        <w:rPr>
          <w:rFonts w:asciiTheme="minorEastAsia" w:hAnsiTheme="minorEastAsia" w:cs="Times New Roman" w:hint="eastAsia"/>
          <w:sz w:val="28"/>
          <w:szCs w:val="28"/>
          <w:lang w:val="x-none"/>
        </w:rPr>
        <w:t xml:space="preserve">* 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lang w:val="x-none" w:eastAsia="x-none"/>
        </w:rPr>
        <w:t>規範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u w:val="single"/>
          <w:lang w:val="x-none" w:eastAsia="x-none"/>
        </w:rPr>
        <w:t>臺灣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lang w:val="x-none" w:eastAsia="x-none"/>
        </w:rPr>
        <w:t>為民主法治國家：人民選舉政府首長為民眾服務，透過民意代表監督政</w:t>
      </w:r>
    </w:p>
    <w:p w:rsidR="003F1E72" w:rsidRDefault="00434352" w:rsidP="003F1E72">
      <w:pPr>
        <w:spacing w:line="500" w:lineRule="exact"/>
        <w:ind w:leftChars="186" w:left="802" w:rightChars="-67" w:right="-161" w:hangingChars="127" w:hanging="356"/>
        <w:jc w:val="both"/>
        <w:rPr>
          <w:rFonts w:asciiTheme="minorEastAsia" w:hAnsiTheme="minorEastAsia" w:cs="Times New Roman"/>
          <w:sz w:val="28"/>
          <w:szCs w:val="28"/>
          <w:lang w:val="x-none" w:eastAsia="x-none"/>
        </w:rPr>
      </w:pPr>
      <w:r>
        <w:rPr>
          <w:rFonts w:asciiTheme="minorEastAsia" w:hAnsiTheme="minorEastAsia" w:cs="Times New Roman" w:hint="eastAsia"/>
          <w:sz w:val="28"/>
          <w:szCs w:val="28"/>
          <w:lang w:val="x-none"/>
        </w:rPr>
        <w:t xml:space="preserve">  </w:t>
      </w:r>
      <w:r w:rsidR="003F1E72" w:rsidRPr="003F1E72">
        <w:rPr>
          <w:rFonts w:asciiTheme="minorEastAsia" w:hAnsiTheme="minorEastAsia" w:cs="Times New Roman" w:hint="eastAsia"/>
          <w:sz w:val="28"/>
          <w:szCs w:val="28"/>
          <w:lang w:val="x-none" w:eastAsia="x-none"/>
        </w:rPr>
        <w:t>府施政。</w:t>
      </w:r>
    </w:p>
    <w:p w:rsidR="00AC566D" w:rsidRDefault="00AC566D" w:rsidP="003F1E72">
      <w:pPr>
        <w:spacing w:line="500" w:lineRule="exact"/>
        <w:ind w:leftChars="186" w:left="802" w:rightChars="-67" w:right="-161" w:hangingChars="127" w:hanging="356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  <w:lang w:val="x-none"/>
        </w:rPr>
        <w:t>5、依法行政</w:t>
      </w:r>
      <w:r w:rsidRPr="00823DD7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行政權力的行使要</w:t>
      </w:r>
      <w:r w:rsidRPr="00AC566D">
        <w:rPr>
          <w:rFonts w:asciiTheme="minorEastAsia" w:hAnsiTheme="minorEastAsia" w:hint="eastAsia"/>
          <w:sz w:val="28"/>
          <w:szCs w:val="28"/>
          <w:u w:val="double"/>
        </w:rPr>
        <w:t>依據法律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AC566D">
        <w:rPr>
          <w:rFonts w:asciiTheme="minorEastAsia" w:hAnsiTheme="minorEastAsia" w:hint="eastAsia"/>
          <w:sz w:val="28"/>
          <w:szCs w:val="28"/>
          <w:u w:val="double"/>
        </w:rPr>
        <w:t>不牴觸法律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C566D" w:rsidRDefault="00AC566D" w:rsidP="003F1E72">
      <w:pPr>
        <w:spacing w:line="500" w:lineRule="exact"/>
        <w:ind w:leftChars="186" w:left="802" w:rightChars="-67" w:right="-161" w:hangingChars="127" w:hanging="356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6、民主法治</w:t>
      </w:r>
      <w:r w:rsidRPr="00823DD7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民主與法治為一體的兩面，法治通常為政府所運用，而民主則為人民</w:t>
      </w:r>
    </w:p>
    <w:p w:rsidR="00F8630F" w:rsidRDefault="00AC566D" w:rsidP="00AC566D">
      <w:pPr>
        <w:spacing w:line="500" w:lineRule="exact"/>
        <w:ind w:leftChars="186" w:left="802" w:rightChars="-67" w:right="-161" w:hangingChars="127" w:hanging="356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所渴求。因此要整合兩者的關係，使其適度而不偏頗，最好的方</w:t>
      </w:r>
      <w:r w:rsidR="00F8630F">
        <w:rPr>
          <w:rFonts w:asciiTheme="minorEastAsia" w:hAnsiTheme="minorEastAsia" w:hint="eastAsia"/>
          <w:sz w:val="28"/>
          <w:szCs w:val="28"/>
        </w:rPr>
        <w:t>式</w:t>
      </w:r>
    </w:p>
    <w:p w:rsidR="00F8630F" w:rsidRDefault="00F8630F" w:rsidP="00AC566D">
      <w:pPr>
        <w:spacing w:line="500" w:lineRule="exact"/>
        <w:ind w:leftChars="186" w:left="802" w:rightChars="-67" w:right="-161" w:hangingChars="127" w:hanging="356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→政府要能依法行政，人民要依法參與跟人民權益有關的各項事物。</w:t>
      </w:r>
    </w:p>
    <w:p w:rsidR="00537BF0" w:rsidRDefault="00537BF0" w:rsidP="00AC566D">
      <w:pPr>
        <w:spacing w:line="500" w:lineRule="exact"/>
        <w:ind w:leftChars="186" w:left="802" w:rightChars="-67" w:right="-161" w:hangingChars="127" w:hanging="356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7、民意代表</w:t>
      </w:r>
      <w:r w:rsidRPr="00823DD7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應是代表多數人的意見，在現代的</w:t>
      </w:r>
      <w:r w:rsidRPr="00537BF0">
        <w:rPr>
          <w:rFonts w:asciiTheme="minorEastAsia" w:hAnsiTheme="minorEastAsia" w:hint="eastAsia"/>
          <w:sz w:val="28"/>
          <w:szCs w:val="28"/>
          <w:u w:val="double"/>
        </w:rPr>
        <w:t>代議制度</w:t>
      </w:r>
      <w:r>
        <w:rPr>
          <w:rFonts w:asciiTheme="minorEastAsia" w:hAnsiTheme="minorEastAsia" w:hint="eastAsia"/>
          <w:sz w:val="28"/>
          <w:szCs w:val="28"/>
        </w:rPr>
        <w:t>中，人民藉由選舉選出民</w:t>
      </w:r>
    </w:p>
    <w:p w:rsidR="00AC566D" w:rsidRPr="003F1E72" w:rsidRDefault="00537BF0" w:rsidP="00537BF0">
      <w:pPr>
        <w:spacing w:line="500" w:lineRule="exact"/>
        <w:ind w:leftChars="186" w:left="802" w:rightChars="-67" w:right="-161" w:hangingChars="127" w:hanging="356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意代表，來行使</w:t>
      </w:r>
      <w:r w:rsidRPr="00537BF0">
        <w:rPr>
          <w:rFonts w:asciiTheme="minorEastAsia" w:hAnsiTheme="minorEastAsia" w:hint="eastAsia"/>
          <w:sz w:val="28"/>
          <w:szCs w:val="28"/>
          <w:u w:val="double"/>
        </w:rPr>
        <w:t>間接民主</w:t>
      </w:r>
      <w:r>
        <w:rPr>
          <w:rFonts w:asciiTheme="minorEastAsia" w:hAnsiTheme="minorEastAsia" w:hint="eastAsia"/>
          <w:sz w:val="28"/>
          <w:szCs w:val="28"/>
        </w:rPr>
        <w:t>的權利。</w:t>
      </w:r>
    </w:p>
    <w:p w:rsidR="00361507" w:rsidRPr="001F6EEF" w:rsidRDefault="00361507" w:rsidP="00537BF0">
      <w:pPr>
        <w:pStyle w:val="10"/>
        <w:spacing w:line="500" w:lineRule="exact"/>
        <w:ind w:left="0" w:rightChars="-67" w:right="-161" w:firstLine="0"/>
        <w:jc w:val="both"/>
        <w:rPr>
          <w:b/>
          <w:bCs/>
          <w:sz w:val="28"/>
          <w:szCs w:val="28"/>
          <w:lang w:eastAsia="zh-TW"/>
        </w:rPr>
      </w:pPr>
      <w:r w:rsidRPr="001F6EEF">
        <w:rPr>
          <w:rFonts w:hint="eastAsia"/>
          <w:b/>
          <w:bCs/>
          <w:sz w:val="28"/>
          <w:szCs w:val="28"/>
          <w:lang w:eastAsia="zh-TW"/>
        </w:rPr>
        <w:t>二、人民的權利與義務</w:t>
      </w:r>
    </w:p>
    <w:p w:rsidR="00ED1DAA" w:rsidRPr="005862D1" w:rsidRDefault="005862D1" w:rsidP="00ED1DAA">
      <w:pPr>
        <w:spacing w:afterLines="30" w:after="108"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ED1DAA" w:rsidRPr="005862D1">
        <w:rPr>
          <w:rFonts w:asciiTheme="minorEastAsia" w:hAnsiTheme="minorEastAsia" w:hint="eastAsia"/>
          <w:sz w:val="28"/>
          <w:szCs w:val="28"/>
        </w:rPr>
        <w:t>權利</w:t>
      </w:r>
    </w:p>
    <w:tbl>
      <w:tblPr>
        <w:tblW w:w="0" w:type="auto"/>
        <w:tblInd w:w="352" w:type="dxa"/>
        <w:tblBorders>
          <w:top w:val="single" w:sz="12" w:space="0" w:color="BC6748"/>
          <w:left w:val="single" w:sz="12" w:space="0" w:color="BC6748"/>
          <w:bottom w:val="single" w:sz="12" w:space="0" w:color="BC6748"/>
          <w:right w:val="single" w:sz="12" w:space="0" w:color="BC6748"/>
          <w:insideH w:val="single" w:sz="4" w:space="0" w:color="BC6748"/>
          <w:insideV w:val="single" w:sz="4" w:space="0" w:color="BC674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39"/>
        <w:gridCol w:w="2197"/>
        <w:gridCol w:w="2197"/>
        <w:gridCol w:w="2197"/>
        <w:gridCol w:w="2198"/>
      </w:tblGrid>
      <w:tr w:rsidR="00ED1DAA">
        <w:trPr>
          <w:trHeight w:val="678"/>
        </w:trPr>
        <w:tc>
          <w:tcPr>
            <w:tcW w:w="8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/>
          </w:tcPr>
          <w:p w:rsidR="00ED1DAA" w:rsidRDefault="00ED1DAA">
            <w:pPr>
              <w:snapToGrid w:val="0"/>
              <w:jc w:val="right"/>
              <w:rPr>
                <w:w w:val="110"/>
                <w:sz w:val="20"/>
              </w:rPr>
            </w:pPr>
            <w:r>
              <w:rPr>
                <w:rFonts w:hint="eastAsia"/>
                <w:w w:val="110"/>
                <w:sz w:val="20"/>
              </w:rPr>
              <w:t>類別</w:t>
            </w:r>
          </w:p>
          <w:p w:rsidR="00ED1DAA" w:rsidRDefault="00ED1DAA">
            <w:pPr>
              <w:snapToGrid w:val="0"/>
              <w:rPr>
                <w:w w:val="110"/>
                <w:sz w:val="20"/>
              </w:rPr>
            </w:pPr>
          </w:p>
          <w:p w:rsidR="00ED1DAA" w:rsidRDefault="00ED1DAA">
            <w:pPr>
              <w:snapToGrid w:val="0"/>
              <w:rPr>
                <w:rFonts w:hAnsi="新細明體"/>
                <w:sz w:val="20"/>
                <w:szCs w:val="20"/>
              </w:rPr>
            </w:pPr>
            <w:r>
              <w:rPr>
                <w:rFonts w:hint="eastAsia"/>
                <w:w w:val="110"/>
                <w:sz w:val="20"/>
              </w:rPr>
              <w:t>項目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1DAA" w:rsidRDefault="00ED1DAA">
            <w:pPr>
              <w:jc w:val="center"/>
              <w:rPr>
                <w:rFonts w:hAnsi="Times New Roman"/>
                <w:sz w:val="32"/>
                <w:szCs w:val="24"/>
              </w:rPr>
            </w:pPr>
            <w:r>
              <w:rPr>
                <w:rFonts w:hint="eastAsia"/>
              </w:rPr>
              <w:t>平等權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1DAA" w:rsidRDefault="00ED1DAA">
            <w:pPr>
              <w:jc w:val="center"/>
            </w:pPr>
            <w:r>
              <w:rPr>
                <w:rFonts w:hint="eastAsia"/>
              </w:rPr>
              <w:t>自由權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1DAA" w:rsidRDefault="00ED1DAA">
            <w:pPr>
              <w:jc w:val="center"/>
            </w:pPr>
            <w:r>
              <w:rPr>
                <w:rFonts w:hint="eastAsia"/>
              </w:rPr>
              <w:t>受益權</w:t>
            </w:r>
          </w:p>
        </w:tc>
        <w:tc>
          <w:tcPr>
            <w:tcW w:w="2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1DAA" w:rsidRDefault="00ED1DAA">
            <w:pPr>
              <w:jc w:val="center"/>
            </w:pPr>
            <w:r>
              <w:rPr>
                <w:rFonts w:hint="eastAsia"/>
              </w:rPr>
              <w:t>參政權</w:t>
            </w:r>
          </w:p>
        </w:tc>
      </w:tr>
      <w:tr w:rsidR="00ED1DAA"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1DAA" w:rsidRDefault="00ED1DAA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AA" w:rsidRDefault="00ED1DA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人民在法律上享有相等的權利，負擔相等的義務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AA" w:rsidRDefault="00ED1DA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人民有一定行為的自由，除非依法律規定，否則不得加以干</w:t>
            </w:r>
            <w:r>
              <w:rPr>
                <w:rFonts w:ascii="標楷體" w:eastAsia="標楷體" w:hAnsi="標楷體" w:hint="eastAsia"/>
                <w:szCs w:val="32"/>
              </w:rPr>
              <w:lastRenderedPageBreak/>
              <w:t>涉或侵犯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AA" w:rsidRDefault="00ED1DA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人民有向國家請求享受利益的權利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AA" w:rsidRDefault="00ED1DA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人民有參與國家政治的權利</w:t>
            </w:r>
          </w:p>
        </w:tc>
      </w:tr>
      <w:tr w:rsidR="00ED1DAA">
        <w:trPr>
          <w:trHeight w:val="1376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1DAA" w:rsidRDefault="00ED1DAA">
            <w:pPr>
              <w:jc w:val="center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hint="eastAsia"/>
              </w:rPr>
              <w:lastRenderedPageBreak/>
              <w:t>示例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1DAA" w:rsidRDefault="00ED1DA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政府不能以差別待遇對待人民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1DAA" w:rsidRDefault="005862D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自由權包括:</w:t>
            </w:r>
            <w:r w:rsidR="00ED1DAA">
              <w:rPr>
                <w:rFonts w:ascii="標楷體" w:eastAsia="標楷體" w:hAnsi="標楷體" w:hint="eastAsia"/>
                <w:szCs w:val="32"/>
              </w:rPr>
              <w:t>人身、言論、居住遷徙、祕密通訊、宗教信仰、集會結社等權利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1DAA" w:rsidRDefault="005862D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受益權包括</w:t>
            </w:r>
            <w:r w:rsidRPr="00823DD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ED1DAA">
              <w:rPr>
                <w:rFonts w:ascii="標楷體" w:eastAsia="標楷體" w:hAnsi="標楷體" w:hint="eastAsia"/>
                <w:szCs w:val="32"/>
              </w:rPr>
              <w:t>生存、工作、財產、受國民教育等權利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D1DAA" w:rsidRDefault="005862D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參政權包括</w:t>
            </w:r>
            <w:r w:rsidRPr="00823DD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ED1DAA">
              <w:rPr>
                <w:rFonts w:ascii="標楷體" w:eastAsia="標楷體" w:hAnsi="標楷體" w:hint="eastAsia"/>
                <w:szCs w:val="32"/>
              </w:rPr>
              <w:t>選舉、罷免、參加公職考試、擔任公職人員等權利</w:t>
            </w:r>
          </w:p>
        </w:tc>
      </w:tr>
    </w:tbl>
    <w:p w:rsidR="00ED1DAA" w:rsidRDefault="00ED1DAA" w:rsidP="00ED1DAA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 w:rsidRPr="005862D1">
        <w:rPr>
          <w:rFonts w:asciiTheme="minorEastAsia" w:hAnsiTheme="minorEastAsia"/>
          <w:sz w:val="28"/>
          <w:szCs w:val="28"/>
        </w:rPr>
        <w:t xml:space="preserve">2. </w:t>
      </w:r>
      <w:r w:rsidRPr="005862D1">
        <w:rPr>
          <w:rFonts w:asciiTheme="minorEastAsia" w:hAnsiTheme="minorEastAsia" w:hint="eastAsia"/>
          <w:sz w:val="28"/>
          <w:szCs w:val="28"/>
        </w:rPr>
        <w:t>義務：受國民教育、服兵役與納稅。</w:t>
      </w:r>
    </w:p>
    <w:p w:rsidR="00575933" w:rsidRDefault="005862D1" w:rsidP="00ED1DAA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(1) 依中華民國憲法、兵役法等相關法規規定，台灣男子年滿18歲</w:t>
      </w:r>
      <w:r w:rsidR="00575933">
        <w:rPr>
          <w:rFonts w:asciiTheme="minorEastAsia" w:hAnsiTheme="minorEastAsia" w:hint="eastAsia"/>
          <w:sz w:val="28"/>
          <w:szCs w:val="28"/>
        </w:rPr>
        <w:t>，體格達到一</w:t>
      </w:r>
    </w:p>
    <w:p w:rsidR="005862D1" w:rsidRDefault="00575933" w:rsidP="00ED1DAA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定標準且無</w:t>
      </w:r>
      <w:r w:rsidRPr="00575933">
        <w:rPr>
          <w:rFonts w:asciiTheme="minorEastAsia" w:hAnsiTheme="minorEastAsia" w:hint="eastAsia"/>
          <w:sz w:val="28"/>
          <w:szCs w:val="28"/>
          <w:u w:val="double"/>
        </w:rPr>
        <w:t>緩徵</w:t>
      </w:r>
      <w:r>
        <w:rPr>
          <w:rFonts w:asciiTheme="minorEastAsia" w:hAnsiTheme="minorEastAsia" w:hint="eastAsia"/>
          <w:sz w:val="28"/>
          <w:szCs w:val="28"/>
        </w:rPr>
        <w:t>事由者，必須履行徵兵義務。</w:t>
      </w:r>
    </w:p>
    <w:p w:rsidR="0055432E" w:rsidRDefault="0055432E" w:rsidP="0055432E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(2) </w:t>
      </w:r>
      <w:r w:rsidR="00575933">
        <w:rPr>
          <w:rFonts w:asciiTheme="minorEastAsia" w:hAnsiTheme="minorEastAsia" w:hint="eastAsia"/>
          <w:sz w:val="28"/>
          <w:szCs w:val="28"/>
        </w:rPr>
        <w:t>國民教育</w:t>
      </w:r>
      <w:r>
        <w:rPr>
          <w:rFonts w:asciiTheme="minorEastAsia" w:hAnsiTheme="minorEastAsia" w:hint="eastAsia"/>
          <w:sz w:val="28"/>
          <w:szCs w:val="28"/>
        </w:rPr>
        <w:t>：依國民教育法(民國68年公布)，6-15歲(就學年限)。</w:t>
      </w:r>
    </w:p>
    <w:p w:rsidR="0055432E" w:rsidRDefault="0055432E" w:rsidP="0055432E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(3) 九年國民義務教育：民國57年(西元1968年)，由六年延長到九年。</w:t>
      </w:r>
    </w:p>
    <w:p w:rsidR="00E65442" w:rsidRDefault="0055432E" w:rsidP="0055432E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(4) </w:t>
      </w:r>
      <w:r w:rsidR="00E914C4">
        <w:rPr>
          <w:rFonts w:asciiTheme="minorEastAsia" w:hAnsiTheme="minorEastAsia" w:hint="eastAsia"/>
          <w:sz w:val="28"/>
          <w:szCs w:val="28"/>
        </w:rPr>
        <w:t>十二</w:t>
      </w:r>
      <w:r>
        <w:rPr>
          <w:rFonts w:asciiTheme="minorEastAsia" w:hAnsiTheme="minorEastAsia" w:hint="eastAsia"/>
          <w:sz w:val="28"/>
          <w:szCs w:val="28"/>
        </w:rPr>
        <w:t>年國民基本教育：</w:t>
      </w:r>
    </w:p>
    <w:p w:rsidR="00E65442" w:rsidRDefault="00E65442" w:rsidP="0055432E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* 法源依據：國民教育法、強迫入學條例</w:t>
      </w:r>
      <w:r w:rsidR="00A3125E">
        <w:rPr>
          <w:rFonts w:asciiTheme="minorEastAsia" w:hAnsiTheme="minorEastAsia" w:hint="eastAsia"/>
          <w:sz w:val="28"/>
          <w:szCs w:val="28"/>
        </w:rPr>
        <w:t xml:space="preserve"> ( 民國71年公布 )</w:t>
      </w:r>
    </w:p>
    <w:p w:rsidR="000D2586" w:rsidRDefault="00E65442" w:rsidP="000D2586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* 民國103年開始，</w:t>
      </w:r>
      <w:r w:rsidR="00E914C4">
        <w:rPr>
          <w:rFonts w:asciiTheme="minorEastAsia" w:hAnsiTheme="minorEastAsia" w:hint="eastAsia"/>
          <w:sz w:val="28"/>
          <w:szCs w:val="28"/>
        </w:rPr>
        <w:t>分兩階段，</w:t>
      </w:r>
      <w:r w:rsidR="000D2586">
        <w:rPr>
          <w:rFonts w:asciiTheme="minorEastAsia" w:hAnsiTheme="minorEastAsia" w:hint="eastAsia"/>
          <w:sz w:val="28"/>
          <w:szCs w:val="28"/>
        </w:rPr>
        <w:t>施行至今。</w:t>
      </w:r>
    </w:p>
    <w:p w:rsidR="00E914C4" w:rsidRDefault="000D2586" w:rsidP="000D2586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="00E914C4">
        <w:rPr>
          <w:rFonts w:asciiTheme="minorEastAsia" w:hAnsiTheme="minorEastAsia" w:hint="eastAsia"/>
          <w:sz w:val="28"/>
          <w:szCs w:val="28"/>
        </w:rPr>
        <w:t xml:space="preserve"> </w:t>
      </w:r>
      <w:r w:rsidR="00E65442">
        <w:rPr>
          <w:rFonts w:asciiTheme="minorEastAsia" w:hAnsiTheme="minorEastAsia" w:hint="eastAsia"/>
          <w:sz w:val="28"/>
          <w:szCs w:val="28"/>
        </w:rPr>
        <w:t>前九年為國民教育，對象為6~15歲學齡</w:t>
      </w:r>
      <w:r>
        <w:rPr>
          <w:rFonts w:asciiTheme="minorEastAsia" w:hAnsiTheme="minorEastAsia" w:hint="eastAsia"/>
          <w:sz w:val="28"/>
          <w:szCs w:val="28"/>
        </w:rPr>
        <w:t>之</w:t>
      </w:r>
      <w:r w:rsidR="00E65442">
        <w:rPr>
          <w:rFonts w:asciiTheme="minorEastAsia" w:hAnsiTheme="minorEastAsia" w:hint="eastAsia"/>
          <w:sz w:val="28"/>
          <w:szCs w:val="28"/>
        </w:rPr>
        <w:t>學童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914C4" w:rsidRDefault="00E914C4" w:rsidP="00E914C4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="000D2586" w:rsidRPr="000D2586">
        <w:rPr>
          <w:rFonts w:asciiTheme="minorEastAsia" w:hAnsiTheme="minorEastAsia" w:hint="eastAsia"/>
          <w:sz w:val="28"/>
          <w:szCs w:val="28"/>
          <w:u w:val="double"/>
        </w:rPr>
        <w:t>內涵</w:t>
      </w:r>
      <w:r w:rsidR="000D2586">
        <w:rPr>
          <w:rFonts w:asciiTheme="minorEastAsia" w:hAnsiTheme="minorEastAsia" w:hint="eastAsia"/>
          <w:sz w:val="28"/>
          <w:szCs w:val="28"/>
        </w:rPr>
        <w:t>：普及、義務、強迫入學、以政府辦理為原則、劃分學區、免試入學、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D2586" w:rsidRDefault="00E914C4" w:rsidP="00E914C4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 w:rsidRPr="00E914C4">
        <w:rPr>
          <w:rFonts w:asciiTheme="minorEastAsia" w:hAnsiTheme="minorEastAsia" w:hint="eastAsia"/>
          <w:sz w:val="28"/>
          <w:szCs w:val="28"/>
        </w:rPr>
        <w:t xml:space="preserve">             </w:t>
      </w:r>
      <w:r w:rsidR="000D2586">
        <w:rPr>
          <w:rFonts w:asciiTheme="minorEastAsia" w:hAnsiTheme="minorEastAsia" w:hint="eastAsia"/>
          <w:sz w:val="28"/>
          <w:szCs w:val="28"/>
        </w:rPr>
        <w:t>為單一類型學校，施以普通教育。</w:t>
      </w:r>
    </w:p>
    <w:p w:rsidR="00E914C4" w:rsidRDefault="000D2586" w:rsidP="000D2586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* 後三年為高級中等教育，對象為15歲以上之國民。</w:t>
      </w:r>
    </w:p>
    <w:p w:rsidR="00E914C4" w:rsidRDefault="00E914C4" w:rsidP="00E914C4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="000D2586" w:rsidRPr="000D2586">
        <w:rPr>
          <w:rFonts w:asciiTheme="minorEastAsia" w:hAnsiTheme="minorEastAsia" w:hint="eastAsia"/>
          <w:sz w:val="28"/>
          <w:szCs w:val="28"/>
          <w:u w:val="double"/>
        </w:rPr>
        <w:t>內涵</w:t>
      </w:r>
      <w:r w:rsidR="000D2586">
        <w:rPr>
          <w:rFonts w:asciiTheme="minorEastAsia" w:hAnsiTheme="minorEastAsia" w:hint="eastAsia"/>
          <w:sz w:val="28"/>
          <w:szCs w:val="28"/>
        </w:rPr>
        <w:t>：普及、自願非強迫入學、學校類型多元，</w:t>
      </w:r>
      <w:r>
        <w:rPr>
          <w:rFonts w:asciiTheme="minorEastAsia" w:hAnsiTheme="minorEastAsia" w:hint="eastAsia"/>
          <w:sz w:val="28"/>
          <w:szCs w:val="28"/>
        </w:rPr>
        <w:t>免試為主，國中畢業生七成</w:t>
      </w:r>
    </w:p>
    <w:p w:rsidR="00E914C4" w:rsidRDefault="00E914C4" w:rsidP="00E914C4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 w:rsidRPr="00E914C4">
        <w:rPr>
          <w:rFonts w:asciiTheme="minorEastAsia" w:hAnsiTheme="minorEastAsia" w:hint="eastAsia"/>
          <w:sz w:val="28"/>
          <w:szCs w:val="28"/>
        </w:rPr>
        <w:t xml:space="preserve">             </w:t>
      </w:r>
      <w:r>
        <w:rPr>
          <w:rFonts w:asciiTheme="minorEastAsia" w:hAnsiTheme="minorEastAsia" w:hint="eastAsia"/>
          <w:sz w:val="28"/>
          <w:szCs w:val="28"/>
        </w:rPr>
        <w:t>五採免試入學，</w:t>
      </w:r>
      <w:r w:rsidR="000D2586">
        <w:rPr>
          <w:rFonts w:asciiTheme="minorEastAsia" w:hAnsiTheme="minorEastAsia" w:hint="eastAsia"/>
          <w:sz w:val="28"/>
          <w:szCs w:val="28"/>
        </w:rPr>
        <w:t>普通與職業教育兼顧、一定條件免學費(高中)，高職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E914C4" w:rsidRDefault="00E914C4" w:rsidP="00E914C4">
      <w:pPr>
        <w:spacing w:line="500" w:lineRule="exact"/>
        <w:ind w:leftChars="80" w:left="539" w:hangingChars="124" w:hanging="34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</w:t>
      </w:r>
      <w:r w:rsidR="000D2586">
        <w:rPr>
          <w:rFonts w:asciiTheme="minorEastAsia" w:hAnsiTheme="minorEastAsia" w:hint="eastAsia"/>
          <w:sz w:val="28"/>
          <w:szCs w:val="28"/>
        </w:rPr>
        <w:t>全面免交學費、公立(國立、直轄市立、縣立)與私</w:t>
      </w:r>
      <w:r>
        <w:rPr>
          <w:rFonts w:asciiTheme="minorEastAsia" w:hAnsiTheme="minorEastAsia" w:hint="eastAsia"/>
          <w:sz w:val="28"/>
          <w:szCs w:val="28"/>
        </w:rPr>
        <w:t>立學校並行。</w:t>
      </w:r>
    </w:p>
    <w:p w:rsidR="00E914C4" w:rsidRPr="002B6AE1" w:rsidRDefault="00E914C4" w:rsidP="002B6AE1">
      <w:pPr>
        <w:spacing w:line="500" w:lineRule="exact"/>
        <w:rPr>
          <w:rFonts w:asciiTheme="minorEastAsia" w:hAnsiTheme="minorEastAsia"/>
          <w:sz w:val="28"/>
          <w:szCs w:val="28"/>
        </w:rPr>
      </w:pPr>
    </w:p>
    <w:tbl>
      <w:tblPr>
        <w:tblStyle w:val="a4"/>
        <w:tblW w:w="0" w:type="auto"/>
        <w:tblInd w:w="539" w:type="dxa"/>
        <w:tblLook w:val="04A0" w:firstRow="1" w:lastRow="0" w:firstColumn="1" w:lastColumn="0" w:noHBand="0" w:noVBand="1"/>
      </w:tblPr>
      <w:tblGrid>
        <w:gridCol w:w="2480"/>
        <w:gridCol w:w="2479"/>
        <w:gridCol w:w="2479"/>
        <w:gridCol w:w="2479"/>
      </w:tblGrid>
      <w:tr w:rsidR="002B6AE1" w:rsidTr="002B6AE1">
        <w:tc>
          <w:tcPr>
            <w:tcW w:w="2480" w:type="dxa"/>
          </w:tcPr>
          <w:p w:rsidR="002B6AE1" w:rsidRDefault="002B6AE1" w:rsidP="00E914C4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437" w:type="dxa"/>
            <w:gridSpan w:val="3"/>
          </w:tcPr>
          <w:p w:rsidR="002B6AE1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十二年國民基本教育</w:t>
            </w:r>
          </w:p>
        </w:tc>
      </w:tr>
      <w:tr w:rsidR="00E914C4" w:rsidTr="002B6AE1">
        <w:tc>
          <w:tcPr>
            <w:tcW w:w="2480" w:type="dxa"/>
          </w:tcPr>
          <w:p w:rsidR="00E914C4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幼稚園</w:t>
            </w:r>
          </w:p>
        </w:tc>
        <w:tc>
          <w:tcPr>
            <w:tcW w:w="2479" w:type="dxa"/>
          </w:tcPr>
          <w:p w:rsidR="00E914C4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國小</w:t>
            </w:r>
          </w:p>
        </w:tc>
        <w:tc>
          <w:tcPr>
            <w:tcW w:w="2479" w:type="dxa"/>
          </w:tcPr>
          <w:p w:rsidR="00E914C4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國中</w:t>
            </w:r>
          </w:p>
        </w:tc>
        <w:tc>
          <w:tcPr>
            <w:tcW w:w="2479" w:type="dxa"/>
          </w:tcPr>
          <w:p w:rsidR="002B6AE1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高級中等學校</w:t>
            </w:r>
          </w:p>
          <w:p w:rsidR="00E914C4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(含五專前三年)</w:t>
            </w:r>
          </w:p>
        </w:tc>
      </w:tr>
      <w:tr w:rsidR="002B6AE1" w:rsidTr="00230D0B">
        <w:trPr>
          <w:trHeight w:val="2500"/>
        </w:trPr>
        <w:tc>
          <w:tcPr>
            <w:tcW w:w="2480" w:type="dxa"/>
          </w:tcPr>
          <w:p w:rsidR="002B6AE1" w:rsidRDefault="002B6AE1" w:rsidP="001F6EE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學前教育</w:t>
            </w:r>
          </w:p>
          <w:p w:rsidR="002B6AE1" w:rsidRDefault="002B6AE1" w:rsidP="001F6EE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普及</w:t>
            </w:r>
          </w:p>
          <w:p w:rsidR="002B6AE1" w:rsidRDefault="002B6AE1" w:rsidP="001F6EE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五歲免學費</w:t>
            </w:r>
          </w:p>
          <w:p w:rsidR="002B6AE1" w:rsidRDefault="002B6AE1" w:rsidP="001F6EE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非強迫入學</w:t>
            </w:r>
          </w:p>
        </w:tc>
        <w:tc>
          <w:tcPr>
            <w:tcW w:w="4958" w:type="dxa"/>
            <w:gridSpan w:val="2"/>
          </w:tcPr>
          <w:p w:rsidR="002B6AE1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九年國民教育</w:t>
            </w:r>
          </w:p>
          <w:p w:rsidR="002B6AE1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普及</w:t>
            </w:r>
          </w:p>
          <w:p w:rsidR="002B6AE1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免學費</w:t>
            </w:r>
          </w:p>
          <w:p w:rsidR="002B6AE1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強迫入學</w:t>
            </w:r>
          </w:p>
          <w:p w:rsidR="002B6AE1" w:rsidRDefault="002B6AE1" w:rsidP="002B6AE1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免入學考試</w:t>
            </w:r>
          </w:p>
        </w:tc>
        <w:tc>
          <w:tcPr>
            <w:tcW w:w="2479" w:type="dxa"/>
          </w:tcPr>
          <w:p w:rsidR="002B6AE1" w:rsidRDefault="002B6AE1" w:rsidP="001F6EE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高級中等教育</w:t>
            </w:r>
          </w:p>
          <w:p w:rsidR="002B6AE1" w:rsidRDefault="002B6AE1" w:rsidP="001F6EE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普及</w:t>
            </w:r>
          </w:p>
          <w:p w:rsidR="002B6AE1" w:rsidRDefault="002B6AE1" w:rsidP="001F6EE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一定條件免學費</w:t>
            </w:r>
          </w:p>
          <w:p w:rsidR="002B6AE1" w:rsidRDefault="00A3125E" w:rsidP="001F6EEF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免入學考試為主</w:t>
            </w:r>
          </w:p>
        </w:tc>
      </w:tr>
    </w:tbl>
    <w:p w:rsidR="000D2586" w:rsidRPr="002C24EB" w:rsidRDefault="00A3125E" w:rsidP="00A3125E">
      <w:pPr>
        <w:spacing w:line="500" w:lineRule="exact"/>
        <w:ind w:left="1317"/>
        <w:rPr>
          <w:rFonts w:asciiTheme="minorEastAsia" w:hAnsiTheme="minorEastAsia"/>
          <w:b/>
          <w:sz w:val="28"/>
          <w:szCs w:val="28"/>
        </w:rPr>
      </w:pPr>
      <w:r w:rsidRPr="00A3125E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2C24EB">
        <w:rPr>
          <w:rFonts w:asciiTheme="minorEastAsia" w:hAnsiTheme="minorEastAsia" w:hint="eastAsia"/>
          <w:b/>
          <w:sz w:val="28"/>
          <w:szCs w:val="28"/>
        </w:rPr>
        <w:t xml:space="preserve"> * 學前教育不納入國民基本教育，但採分階段免學費補助</w:t>
      </w:r>
    </w:p>
    <w:p w:rsidR="00ED1DAA" w:rsidRPr="001F6EEF" w:rsidRDefault="00ED1DAA" w:rsidP="008730C1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361507">
        <w:rPr>
          <w:rFonts w:hint="eastAsia"/>
          <w:b/>
          <w:bCs/>
          <w:sz w:val="28"/>
          <w:szCs w:val="28"/>
        </w:rPr>
        <w:lastRenderedPageBreak/>
        <w:t>三、中央政府的組織與功能</w:t>
      </w:r>
      <w:r w:rsidR="00913769">
        <w:rPr>
          <w:rFonts w:hint="eastAsia"/>
          <w:b/>
          <w:bCs/>
          <w:sz w:val="28"/>
          <w:szCs w:val="28"/>
        </w:rPr>
        <w:t>(</w:t>
      </w:r>
      <w:r w:rsidR="00913769">
        <w:rPr>
          <w:rFonts w:hint="eastAsia"/>
          <w:b/>
          <w:bCs/>
          <w:sz w:val="28"/>
          <w:szCs w:val="28"/>
        </w:rPr>
        <w:t>總統府、五院</w:t>
      </w:r>
      <w:r w:rsidR="00913769">
        <w:rPr>
          <w:rFonts w:hint="eastAsia"/>
          <w:b/>
          <w:bCs/>
          <w:sz w:val="28"/>
          <w:szCs w:val="28"/>
        </w:rPr>
        <w:t>)</w:t>
      </w:r>
      <w:bookmarkStart w:id="0" w:name="_GoBack"/>
      <w:bookmarkEnd w:id="0"/>
    </w:p>
    <w:p w:rsidR="00292419" w:rsidRDefault="00466DD7" w:rsidP="00466DD7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  <w:lang w:val="en-US" w:eastAsia="zh-TW"/>
        </w:rPr>
      </w:pPr>
      <w:r w:rsidRPr="00D13534">
        <w:rPr>
          <w:rFonts w:asciiTheme="minorEastAsia" w:hAnsiTheme="minorEastAsia"/>
          <w:sz w:val="28"/>
          <w:szCs w:val="28"/>
          <w:lang w:val="en-US"/>
        </w:rPr>
        <w:t>1</w:t>
      </w:r>
      <w:r w:rsidRPr="00D13534">
        <w:rPr>
          <w:rFonts w:asciiTheme="minorEastAsia" w:hAnsiTheme="minorEastAsia" w:hint="eastAsia"/>
          <w:sz w:val="28"/>
          <w:szCs w:val="28"/>
          <w:lang w:val="en-US" w:eastAsia="zh-TW"/>
        </w:rPr>
        <w:t>、行政訴訟：</w:t>
      </w:r>
    </w:p>
    <w:p w:rsidR="00ED1DAA" w:rsidRPr="00D13534" w:rsidRDefault="00292419" w:rsidP="00466DD7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  <w:lang w:val="en-US" w:eastAsia="zh-TW"/>
        </w:rPr>
      </w:pPr>
      <w:r>
        <w:rPr>
          <w:rFonts w:asciiTheme="minorEastAsia" w:hAnsiTheme="minorEastAsia" w:hint="eastAsia"/>
          <w:sz w:val="28"/>
          <w:szCs w:val="28"/>
          <w:lang w:val="en-US" w:eastAsia="zh-TW"/>
        </w:rPr>
        <w:t xml:space="preserve">   (1) </w:t>
      </w:r>
      <w:r w:rsidR="00466DD7" w:rsidRPr="00D13534">
        <w:rPr>
          <w:rFonts w:asciiTheme="minorEastAsia" w:hAnsiTheme="minorEastAsia" w:hint="eastAsia"/>
          <w:sz w:val="28"/>
          <w:szCs w:val="28"/>
          <w:lang w:val="en-US" w:eastAsia="zh-TW"/>
        </w:rPr>
        <w:t>解決行政爭議的一項重要法律制度。</w:t>
      </w:r>
    </w:p>
    <w:p w:rsidR="00292419" w:rsidRDefault="00292419" w:rsidP="00466DD7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  <w:lang w:val="en-US" w:eastAsia="zh-TW"/>
        </w:rPr>
      </w:pPr>
      <w:r>
        <w:rPr>
          <w:rFonts w:asciiTheme="minorEastAsia" w:hAnsiTheme="minorEastAsia" w:hint="eastAsia"/>
          <w:sz w:val="28"/>
          <w:szCs w:val="28"/>
          <w:lang w:val="en-US" w:eastAsia="zh-TW"/>
        </w:rPr>
        <w:t xml:space="preserve">   (2</w:t>
      </w:r>
      <w:r w:rsidR="00466DD7" w:rsidRPr="00D13534">
        <w:rPr>
          <w:rFonts w:asciiTheme="minorEastAsia" w:hAnsiTheme="minorEastAsia" w:hint="eastAsia"/>
          <w:sz w:val="28"/>
          <w:szCs w:val="28"/>
          <w:lang w:val="en-US" w:eastAsia="zh-TW"/>
        </w:rPr>
        <w:t>) 國家行政機關侵犯</w:t>
      </w:r>
      <w:r w:rsidR="00D13534">
        <w:rPr>
          <w:rFonts w:asciiTheme="minorEastAsia" w:hAnsiTheme="minorEastAsia" w:hint="eastAsia"/>
          <w:sz w:val="28"/>
          <w:szCs w:val="28"/>
          <w:lang w:val="en-US" w:eastAsia="zh-TW"/>
        </w:rPr>
        <w:t>公民、法人或組織的</w:t>
      </w:r>
      <w:r w:rsidR="00466DD7" w:rsidRPr="00D13534">
        <w:rPr>
          <w:rFonts w:asciiTheme="minorEastAsia" w:hAnsiTheme="minorEastAsia" w:hint="eastAsia"/>
          <w:sz w:val="28"/>
          <w:szCs w:val="28"/>
          <w:lang w:val="en-US" w:eastAsia="zh-TW"/>
        </w:rPr>
        <w:t>合法權益時</w:t>
      </w:r>
      <w:r w:rsidR="008D3B06">
        <w:rPr>
          <w:rFonts w:asciiTheme="minorEastAsia" w:hAnsiTheme="minorEastAsia" w:hint="eastAsia"/>
          <w:sz w:val="28"/>
          <w:szCs w:val="28"/>
          <w:lang w:val="en-US" w:eastAsia="zh-TW"/>
        </w:rPr>
        <w:t>，可提起</w:t>
      </w:r>
      <w:r w:rsidR="008D3B06" w:rsidRPr="00913769">
        <w:rPr>
          <w:rFonts w:asciiTheme="minorEastAsia" w:hAnsiTheme="minorEastAsia" w:hint="eastAsia"/>
          <w:sz w:val="28"/>
          <w:szCs w:val="28"/>
          <w:u w:val="double"/>
          <w:lang w:val="en-US" w:eastAsia="zh-TW"/>
        </w:rPr>
        <w:t>訴願</w:t>
      </w:r>
      <w:r w:rsidR="008D3B06">
        <w:rPr>
          <w:rFonts w:asciiTheme="minorEastAsia" w:hAnsiTheme="minorEastAsia" w:hint="eastAsia"/>
          <w:sz w:val="28"/>
          <w:szCs w:val="28"/>
          <w:lang w:val="en-US" w:eastAsia="zh-TW"/>
        </w:rPr>
        <w:t>，提出訴願</w:t>
      </w:r>
    </w:p>
    <w:p w:rsidR="00466DD7" w:rsidRPr="00D13534" w:rsidRDefault="00292419" w:rsidP="00466DD7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  <w:lang w:val="en-US" w:eastAsia="zh-TW"/>
        </w:rPr>
      </w:pPr>
      <w:r>
        <w:rPr>
          <w:rFonts w:asciiTheme="minorEastAsia" w:hAnsiTheme="minorEastAsia" w:hint="eastAsia"/>
          <w:sz w:val="28"/>
          <w:szCs w:val="28"/>
          <w:lang w:val="en-US" w:eastAsia="zh-TW"/>
        </w:rPr>
        <w:t xml:space="preserve">      </w:t>
      </w:r>
      <w:r w:rsidR="008D3B06">
        <w:rPr>
          <w:rFonts w:asciiTheme="minorEastAsia" w:hAnsiTheme="minorEastAsia" w:hint="eastAsia"/>
          <w:sz w:val="28"/>
          <w:szCs w:val="28"/>
          <w:lang w:val="en-US" w:eastAsia="zh-TW"/>
        </w:rPr>
        <w:t>無效後，</w:t>
      </w:r>
      <w:r>
        <w:rPr>
          <w:rFonts w:asciiTheme="minorEastAsia" w:hAnsiTheme="minorEastAsia" w:hint="eastAsia"/>
          <w:sz w:val="28"/>
          <w:szCs w:val="28"/>
          <w:lang w:val="en-US" w:eastAsia="zh-TW"/>
        </w:rPr>
        <w:t>可再向法院提起</w:t>
      </w:r>
      <w:r w:rsidRPr="00913769">
        <w:rPr>
          <w:rFonts w:asciiTheme="minorEastAsia" w:hAnsiTheme="minorEastAsia" w:hint="eastAsia"/>
          <w:sz w:val="28"/>
          <w:szCs w:val="28"/>
          <w:u w:val="double"/>
          <w:lang w:val="en-US" w:eastAsia="zh-TW"/>
        </w:rPr>
        <w:t>訴訟</w:t>
      </w:r>
      <w:r>
        <w:rPr>
          <w:rFonts w:asciiTheme="minorEastAsia" w:hAnsiTheme="minorEastAsia" w:hint="eastAsia"/>
          <w:sz w:val="28"/>
          <w:szCs w:val="28"/>
          <w:lang w:val="en-US" w:eastAsia="zh-TW"/>
        </w:rPr>
        <w:t>，並進行判決。</w:t>
      </w:r>
    </w:p>
    <w:p w:rsidR="008406C3" w:rsidRDefault="00292419" w:rsidP="00466DD7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  <w:lang w:val="en-US" w:eastAsia="zh-TW"/>
        </w:rPr>
      </w:pPr>
      <w:r>
        <w:rPr>
          <w:rFonts w:asciiTheme="minorEastAsia" w:hAnsiTheme="minorEastAsia" w:hint="eastAsia"/>
          <w:sz w:val="28"/>
          <w:szCs w:val="28"/>
          <w:lang w:val="en-US" w:eastAsia="zh-TW"/>
        </w:rPr>
        <w:t>2、彈劾：</w:t>
      </w:r>
      <w:r w:rsidR="008406C3">
        <w:rPr>
          <w:rFonts w:asciiTheme="minorEastAsia" w:hAnsiTheme="minorEastAsia" w:hint="eastAsia"/>
          <w:sz w:val="28"/>
          <w:szCs w:val="28"/>
          <w:lang w:val="en-US" w:eastAsia="zh-TW"/>
        </w:rPr>
        <w:t>立法院提出總統、副總統彈劾案，聲請司法院大法官審理，經憲法法庭判</w:t>
      </w:r>
    </w:p>
    <w:p w:rsidR="00466DD7" w:rsidRDefault="008406C3" w:rsidP="00466DD7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  <w:lang w:val="en-US" w:eastAsia="zh-TW"/>
        </w:rPr>
      </w:pPr>
      <w:r>
        <w:rPr>
          <w:rFonts w:asciiTheme="minorEastAsia" w:hAnsiTheme="minorEastAsia" w:hint="eastAsia"/>
          <w:sz w:val="28"/>
          <w:szCs w:val="28"/>
          <w:lang w:val="en-US" w:eastAsia="zh-TW"/>
        </w:rPr>
        <w:t xml:space="preserve">         決成立時，被彈劾人應立即解職。</w:t>
      </w:r>
    </w:p>
    <w:p w:rsidR="008406C3" w:rsidRDefault="00292419" w:rsidP="00466DD7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  <w:lang w:val="en-US" w:eastAsia="zh-TW"/>
        </w:rPr>
      </w:pPr>
      <w:r>
        <w:rPr>
          <w:rFonts w:asciiTheme="minorEastAsia" w:hAnsiTheme="minorEastAsia" w:hint="eastAsia"/>
          <w:sz w:val="28"/>
          <w:szCs w:val="28"/>
          <w:lang w:val="en-US" w:eastAsia="zh-TW"/>
        </w:rPr>
        <w:t>3、罷免：</w:t>
      </w:r>
      <w:r w:rsidR="008406C3">
        <w:rPr>
          <w:rFonts w:asciiTheme="minorEastAsia" w:hAnsiTheme="minorEastAsia" w:hint="eastAsia"/>
          <w:sz w:val="28"/>
          <w:szCs w:val="28"/>
          <w:lang w:val="en-US" w:eastAsia="zh-TW"/>
        </w:rPr>
        <w:t>依憲法增修條文第二條規定，總統、副總統之罷免案，須經全體立法委員</w:t>
      </w:r>
    </w:p>
    <w:p w:rsidR="008406C3" w:rsidRDefault="008406C3" w:rsidP="00466DD7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  <w:lang w:val="en-US" w:eastAsia="zh-TW"/>
        </w:rPr>
      </w:pPr>
      <w:r>
        <w:rPr>
          <w:rFonts w:asciiTheme="minorEastAsia" w:hAnsiTheme="minorEastAsia" w:hint="eastAsia"/>
          <w:sz w:val="28"/>
          <w:szCs w:val="28"/>
          <w:lang w:val="en-US" w:eastAsia="zh-TW"/>
        </w:rPr>
        <w:t xml:space="preserve">         四分之一提議，三分之二同意後提出，並經由選舉人總額過半數投票，有</w:t>
      </w:r>
    </w:p>
    <w:p w:rsidR="00292419" w:rsidRPr="00D13534" w:rsidRDefault="008406C3" w:rsidP="00466DD7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val="en-US" w:eastAsia="zh-TW"/>
        </w:rPr>
        <w:t xml:space="preserve">         效票過半數同意罷免時，即為通過。</w:t>
      </w:r>
    </w:p>
    <w:p w:rsidR="00ED1DAA" w:rsidRPr="00361507" w:rsidRDefault="00ED1DAA" w:rsidP="00ED1DAA">
      <w:pPr>
        <w:tabs>
          <w:tab w:val="left" w:pos="1245"/>
        </w:tabs>
        <w:adjustRightInd w:val="0"/>
        <w:spacing w:beforeLines="50" w:before="180" w:line="500" w:lineRule="exact"/>
        <w:ind w:left="334" w:hangingChars="119" w:hanging="334"/>
        <w:rPr>
          <w:b/>
          <w:bCs/>
          <w:sz w:val="28"/>
          <w:szCs w:val="28"/>
        </w:rPr>
      </w:pPr>
      <w:r w:rsidRPr="00361507">
        <w:rPr>
          <w:rFonts w:hint="eastAsia"/>
          <w:b/>
          <w:bCs/>
          <w:sz w:val="28"/>
          <w:szCs w:val="28"/>
        </w:rPr>
        <w:t>四、地方政府的組織與功能</w:t>
      </w:r>
    </w:p>
    <w:p w:rsidR="00ED1DAA" w:rsidRPr="00230D0B" w:rsidRDefault="00230D0B" w:rsidP="00ED1DAA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1、</w:t>
      </w:r>
      <w:r w:rsidR="00ED1DAA" w:rsidRPr="00230D0B">
        <w:rPr>
          <w:rFonts w:asciiTheme="minorEastAsia" w:hAnsiTheme="minorEastAsia" w:hint="eastAsia"/>
          <w:sz w:val="28"/>
          <w:szCs w:val="28"/>
        </w:rPr>
        <w:t>組織</w:t>
      </w:r>
    </w:p>
    <w:p w:rsidR="00ED1DAA" w:rsidRPr="00230D0B" w:rsidRDefault="00ED1DAA" w:rsidP="00ED1DAA">
      <w:pPr>
        <w:pStyle w:val="10"/>
        <w:tabs>
          <w:tab w:val="left" w:pos="2889"/>
        </w:tabs>
        <w:spacing w:line="500" w:lineRule="exact"/>
        <w:ind w:leftChars="186" w:left="802" w:hangingChars="127" w:hanging="356"/>
        <w:rPr>
          <w:rFonts w:asciiTheme="minorEastAsia" w:hAnsiTheme="minorEastAsia"/>
          <w:sz w:val="28"/>
          <w:szCs w:val="28"/>
        </w:rPr>
      </w:pPr>
      <w:r w:rsidRPr="00230D0B">
        <w:rPr>
          <w:rFonts w:asciiTheme="minorEastAsia" w:hAnsiTheme="minorEastAsia"/>
          <w:sz w:val="28"/>
          <w:szCs w:val="28"/>
        </w:rPr>
        <w:t>(1)</w:t>
      </w:r>
      <w:r w:rsidRPr="00230D0B">
        <w:rPr>
          <w:rFonts w:asciiTheme="minorEastAsia" w:hAnsiTheme="minorEastAsia" w:hint="eastAsia"/>
          <w:sz w:val="28"/>
          <w:szCs w:val="28"/>
        </w:rPr>
        <w:t>行政機關：直轄市政府、縣市政府、鄉鎮市區公所。</w:t>
      </w:r>
    </w:p>
    <w:p w:rsidR="00ED1DAA" w:rsidRPr="00230D0B" w:rsidRDefault="00ED1DAA" w:rsidP="00ED1DAA">
      <w:pPr>
        <w:pStyle w:val="10"/>
        <w:tabs>
          <w:tab w:val="left" w:pos="2568"/>
        </w:tabs>
        <w:spacing w:line="500" w:lineRule="exact"/>
        <w:ind w:leftChars="186" w:left="774" w:hangingChars="117" w:hanging="328"/>
        <w:rPr>
          <w:rFonts w:asciiTheme="minorEastAsia" w:hAnsiTheme="minorEastAsia"/>
          <w:sz w:val="28"/>
          <w:szCs w:val="28"/>
        </w:rPr>
      </w:pPr>
      <w:r w:rsidRPr="00230D0B">
        <w:rPr>
          <w:rFonts w:asciiTheme="minorEastAsia" w:hAnsiTheme="minorEastAsia"/>
          <w:sz w:val="28"/>
          <w:szCs w:val="28"/>
        </w:rPr>
        <w:t>(2)</w:t>
      </w:r>
      <w:r w:rsidRPr="00230D0B">
        <w:rPr>
          <w:rFonts w:asciiTheme="minorEastAsia" w:hAnsiTheme="minorEastAsia" w:hint="eastAsia"/>
          <w:sz w:val="28"/>
          <w:szCs w:val="28"/>
        </w:rPr>
        <w:t>立法機關：直轄市議會、縣市議會、鄉鎮市區民代表會。</w:t>
      </w:r>
      <w:r w:rsidR="00913769">
        <w:rPr>
          <w:rFonts w:asciiTheme="minorEastAsia" w:hAnsiTheme="minorEastAsia" w:hint="eastAsia"/>
          <w:sz w:val="28"/>
          <w:szCs w:val="28"/>
          <w:lang w:eastAsia="zh-TW"/>
        </w:rPr>
        <w:t>(民意機關</w:t>
      </w:r>
      <w:r w:rsidR="00913769">
        <w:rPr>
          <w:rFonts w:asciiTheme="minorEastAsia" w:hAnsiTheme="minorEastAsia" w:hint="eastAsia"/>
          <w:sz w:val="28"/>
          <w:szCs w:val="28"/>
        </w:rPr>
        <w:t>→</w:t>
      </w:r>
      <w:r w:rsidR="00913769">
        <w:rPr>
          <w:rFonts w:asciiTheme="minorEastAsia" w:hAnsiTheme="minorEastAsia" w:hint="eastAsia"/>
          <w:sz w:val="28"/>
          <w:szCs w:val="28"/>
          <w:lang w:eastAsia="zh-TW"/>
        </w:rPr>
        <w:t>民意代表)</w:t>
      </w:r>
    </w:p>
    <w:p w:rsidR="00230D0B" w:rsidRDefault="00230D0B" w:rsidP="00ED1DAA">
      <w:pPr>
        <w:tabs>
          <w:tab w:val="left" w:pos="1245"/>
        </w:tabs>
        <w:adjustRightInd w:val="0"/>
        <w:spacing w:line="500" w:lineRule="exact"/>
        <w:ind w:leftChars="88" w:left="581" w:hangingChars="132" w:hanging="3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ED1DAA" w:rsidRPr="00230D0B">
        <w:rPr>
          <w:rFonts w:asciiTheme="minorEastAsia" w:hAnsiTheme="minorEastAsia" w:hint="eastAsia"/>
          <w:sz w:val="28"/>
          <w:szCs w:val="28"/>
        </w:rPr>
        <w:t>功能：</w:t>
      </w:r>
    </w:p>
    <w:p w:rsidR="00230D0B" w:rsidRDefault="00230D0B" w:rsidP="00230D0B">
      <w:pPr>
        <w:tabs>
          <w:tab w:val="left" w:pos="1245"/>
        </w:tabs>
        <w:adjustRightInd w:val="0"/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ED1DAA" w:rsidRPr="00230D0B">
        <w:rPr>
          <w:rFonts w:asciiTheme="minorEastAsia" w:hAnsiTheme="minorEastAsia" w:hint="eastAsia"/>
          <w:sz w:val="28"/>
          <w:szCs w:val="28"/>
        </w:rPr>
        <w:t>負責執行地方事務，如維護地方治安、統籌辦理地方建設、推動高國中小教育工</w:t>
      </w:r>
    </w:p>
    <w:p w:rsidR="00230D0B" w:rsidRDefault="00230D0B" w:rsidP="00230D0B">
      <w:pPr>
        <w:tabs>
          <w:tab w:val="left" w:pos="1245"/>
        </w:tabs>
        <w:adjustRightInd w:val="0"/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ED1DAA" w:rsidRPr="00230D0B">
        <w:rPr>
          <w:rFonts w:asciiTheme="minorEastAsia" w:hAnsiTheme="minorEastAsia" w:hint="eastAsia"/>
          <w:sz w:val="28"/>
          <w:szCs w:val="28"/>
        </w:rPr>
        <w:t>作、孤苦與急難救助及舉辦大型地方活動等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230D0B" w:rsidRDefault="00230D0B" w:rsidP="00230D0B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3、中華民國地方行政機關</w:t>
      </w:r>
    </w:p>
    <w:p w:rsidR="00200A0A" w:rsidRPr="00230D0B" w:rsidRDefault="00200A0A" w:rsidP="00230D0B">
      <w:pPr>
        <w:pStyle w:val="10"/>
        <w:spacing w:line="500" w:lineRule="exact"/>
        <w:ind w:leftChars="80" w:left="572"/>
        <w:rPr>
          <w:rFonts w:asciiTheme="minorEastAsia" w:hAnsiTheme="minorEastAsia"/>
          <w:sz w:val="28"/>
          <w:szCs w:val="28"/>
        </w:rPr>
      </w:pPr>
    </w:p>
    <w:tbl>
      <w:tblPr>
        <w:tblStyle w:val="a4"/>
        <w:tblW w:w="0" w:type="auto"/>
        <w:tblInd w:w="722" w:type="dxa"/>
        <w:tblLook w:val="04A0" w:firstRow="1" w:lastRow="0" w:firstColumn="1" w:lastColumn="0" w:noHBand="0" w:noVBand="1"/>
      </w:tblPr>
      <w:tblGrid>
        <w:gridCol w:w="1911"/>
        <w:gridCol w:w="567"/>
        <w:gridCol w:w="7269"/>
      </w:tblGrid>
      <w:tr w:rsidR="00230D0B" w:rsidTr="00132683">
        <w:tc>
          <w:tcPr>
            <w:tcW w:w="1911" w:type="dxa"/>
          </w:tcPr>
          <w:p w:rsidR="00230D0B" w:rsidRDefault="00230D0B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直轄市</w:t>
            </w:r>
          </w:p>
        </w:tc>
        <w:tc>
          <w:tcPr>
            <w:tcW w:w="7836" w:type="dxa"/>
            <w:gridSpan w:val="2"/>
          </w:tcPr>
          <w:p w:rsidR="00230D0B" w:rsidRDefault="00230D0B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台北市、新北市、桃園市、台中市、台南市、高雄市 (政府)</w:t>
            </w:r>
          </w:p>
        </w:tc>
      </w:tr>
      <w:tr w:rsidR="00D80251" w:rsidTr="00132683">
        <w:tc>
          <w:tcPr>
            <w:tcW w:w="1911" w:type="dxa"/>
            <w:vMerge w:val="restart"/>
          </w:tcPr>
          <w:p w:rsidR="00D80251" w:rsidRDefault="00D80251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台灣省</w:t>
            </w:r>
          </w:p>
          <w:p w:rsidR="00D80251" w:rsidRDefault="00D80251" w:rsidP="00CD15EA">
            <w:pPr>
              <w:tabs>
                <w:tab w:val="left" w:pos="1245"/>
              </w:tabs>
              <w:adjustRightInd w:val="0"/>
              <w:spacing w:before="240"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(西元1998年虛級化(精省)</w:t>
            </w:r>
          </w:p>
        </w:tc>
        <w:tc>
          <w:tcPr>
            <w:tcW w:w="567" w:type="dxa"/>
          </w:tcPr>
          <w:p w:rsidR="00D80251" w:rsidRDefault="00D80251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縣轄市</w:t>
            </w:r>
          </w:p>
        </w:tc>
        <w:tc>
          <w:tcPr>
            <w:tcW w:w="7269" w:type="dxa"/>
          </w:tcPr>
          <w:p w:rsidR="00D80251" w:rsidRDefault="00D80251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宜蘭、新竹、苗栗、彰化、南投、雲林、嘉義、屏東、</w:t>
            </w:r>
          </w:p>
          <w:p w:rsidR="00D80251" w:rsidRDefault="00D80251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台東、花蓮、澎湖縣 (政府)</w:t>
            </w:r>
          </w:p>
        </w:tc>
      </w:tr>
      <w:tr w:rsidR="00D80251" w:rsidTr="00132683">
        <w:tc>
          <w:tcPr>
            <w:tcW w:w="1911" w:type="dxa"/>
            <w:vMerge/>
          </w:tcPr>
          <w:p w:rsidR="00D80251" w:rsidRDefault="00D80251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D80251" w:rsidRDefault="00D80251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</w:t>
            </w:r>
          </w:p>
        </w:tc>
        <w:tc>
          <w:tcPr>
            <w:tcW w:w="7269" w:type="dxa"/>
          </w:tcPr>
          <w:p w:rsidR="00D80251" w:rsidRDefault="00D80251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基隆市、新竹市、嘉義市 (政府)</w:t>
            </w:r>
          </w:p>
        </w:tc>
      </w:tr>
      <w:tr w:rsidR="00D80251" w:rsidTr="00132683">
        <w:tc>
          <w:tcPr>
            <w:tcW w:w="1911" w:type="dxa"/>
          </w:tcPr>
          <w:p w:rsidR="00D80251" w:rsidRDefault="00D80251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福建省</w:t>
            </w:r>
          </w:p>
        </w:tc>
        <w:tc>
          <w:tcPr>
            <w:tcW w:w="567" w:type="dxa"/>
          </w:tcPr>
          <w:p w:rsidR="00D80251" w:rsidRDefault="00D80251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縣</w:t>
            </w:r>
          </w:p>
        </w:tc>
        <w:tc>
          <w:tcPr>
            <w:tcW w:w="7269" w:type="dxa"/>
          </w:tcPr>
          <w:p w:rsidR="00D80251" w:rsidRDefault="00D80251" w:rsidP="00230D0B">
            <w:pPr>
              <w:tabs>
                <w:tab w:val="left" w:pos="1245"/>
              </w:tabs>
              <w:adjustRightInd w:val="0"/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金門縣、連江縣 (政府)</w:t>
            </w:r>
          </w:p>
        </w:tc>
      </w:tr>
    </w:tbl>
    <w:p w:rsidR="0057062D" w:rsidRPr="002C24EB" w:rsidRDefault="00200A0A" w:rsidP="002C24EB">
      <w:pPr>
        <w:tabs>
          <w:tab w:val="left" w:pos="1245"/>
        </w:tabs>
        <w:adjustRightInd w:val="0"/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200A0A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2C24EB">
        <w:rPr>
          <w:rFonts w:asciiTheme="minorEastAsia" w:hAnsiTheme="minorEastAsia" w:hint="eastAsia"/>
          <w:b/>
          <w:sz w:val="28"/>
          <w:szCs w:val="28"/>
        </w:rPr>
        <w:t xml:space="preserve">            </w:t>
      </w:r>
      <w:r w:rsidRPr="00200A0A">
        <w:rPr>
          <w:rFonts w:asciiTheme="minorEastAsia" w:hAnsiTheme="minorEastAsia" w:hint="eastAsia"/>
          <w:b/>
          <w:sz w:val="28"/>
          <w:szCs w:val="28"/>
        </w:rPr>
        <w:t>* 鄉(鎮、市、區)民代表是</w:t>
      </w:r>
      <w:r>
        <w:rPr>
          <w:rFonts w:asciiTheme="minorEastAsia" w:hAnsiTheme="minorEastAsia" w:hint="eastAsia"/>
          <w:b/>
          <w:sz w:val="28"/>
          <w:szCs w:val="28"/>
        </w:rPr>
        <w:t>中華民國</w:t>
      </w:r>
      <w:r w:rsidRPr="00200A0A">
        <w:rPr>
          <w:rFonts w:asciiTheme="minorEastAsia" w:hAnsiTheme="minorEastAsia" w:hint="eastAsia"/>
          <w:b/>
          <w:sz w:val="28"/>
          <w:szCs w:val="28"/>
        </w:rPr>
        <w:t>最基層的民意代表</w:t>
      </w:r>
    </w:p>
    <w:sectPr w:rsidR="0057062D" w:rsidRPr="002C24EB" w:rsidSect="00230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7B" w:rsidRDefault="0012627B" w:rsidP="0015710D">
      <w:r>
        <w:separator/>
      </w:r>
    </w:p>
  </w:endnote>
  <w:endnote w:type="continuationSeparator" w:id="0">
    <w:p w:rsidR="0012627B" w:rsidRDefault="0012627B" w:rsidP="0015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7B" w:rsidRDefault="0012627B" w:rsidP="0015710D">
      <w:r>
        <w:separator/>
      </w:r>
    </w:p>
  </w:footnote>
  <w:footnote w:type="continuationSeparator" w:id="0">
    <w:p w:rsidR="0012627B" w:rsidRDefault="0012627B" w:rsidP="0015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617"/>
    <w:multiLevelType w:val="hybridMultilevel"/>
    <w:tmpl w:val="B41070A6"/>
    <w:lvl w:ilvl="0" w:tplc="980A5F12">
      <w:start w:val="2"/>
      <w:numFmt w:val="bullet"/>
      <w:lvlText w:val=""/>
      <w:lvlJc w:val="left"/>
      <w:pPr>
        <w:ind w:left="660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566" w:hanging="480"/>
      </w:pPr>
      <w:rPr>
        <w:rFonts w:ascii="Wingdings" w:hAnsi="Wingdings" w:hint="default"/>
      </w:rPr>
    </w:lvl>
  </w:abstractNum>
  <w:abstractNum w:abstractNumId="1" w15:restartNumberingAfterBreak="0">
    <w:nsid w:val="06CC7F7A"/>
    <w:multiLevelType w:val="hybridMultilevel"/>
    <w:tmpl w:val="D608709E"/>
    <w:lvl w:ilvl="0" w:tplc="151658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A4F3B"/>
    <w:multiLevelType w:val="hybridMultilevel"/>
    <w:tmpl w:val="1C764E26"/>
    <w:lvl w:ilvl="0" w:tplc="3D22B422">
      <w:start w:val="4"/>
      <w:numFmt w:val="bullet"/>
      <w:lvlText w:val=""/>
      <w:lvlJc w:val="left"/>
      <w:pPr>
        <w:ind w:left="2097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6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57" w:hanging="480"/>
      </w:pPr>
      <w:rPr>
        <w:rFonts w:ascii="Wingdings" w:hAnsi="Wingdings" w:hint="default"/>
      </w:rPr>
    </w:lvl>
  </w:abstractNum>
  <w:abstractNum w:abstractNumId="3" w15:restartNumberingAfterBreak="0">
    <w:nsid w:val="0C9F5646"/>
    <w:multiLevelType w:val="hybridMultilevel"/>
    <w:tmpl w:val="AB5A215E"/>
    <w:lvl w:ilvl="0" w:tplc="BA14471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0A66A84"/>
    <w:multiLevelType w:val="multilevel"/>
    <w:tmpl w:val="493C048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BF4CB6"/>
    <w:multiLevelType w:val="hybridMultilevel"/>
    <w:tmpl w:val="0D20C840"/>
    <w:lvl w:ilvl="0" w:tplc="D39CB7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62179"/>
    <w:multiLevelType w:val="hybridMultilevel"/>
    <w:tmpl w:val="A4B8A42E"/>
    <w:lvl w:ilvl="0" w:tplc="8A5448C2">
      <w:start w:val="1"/>
      <w:numFmt w:val="decimal"/>
      <w:lvlText w:val="(%1)"/>
      <w:lvlJc w:val="left"/>
      <w:pPr>
        <w:ind w:left="1051" w:hanging="480"/>
      </w:pPr>
      <w:rPr>
        <w:rFonts w:hint="default"/>
      </w:rPr>
    </w:lvl>
    <w:lvl w:ilvl="1" w:tplc="B0DA0CCC">
      <w:start w:val="1"/>
      <w:numFmt w:val="decimalEnclosedCircle"/>
      <w:lvlText w:val="%2"/>
      <w:lvlJc w:val="left"/>
      <w:pPr>
        <w:ind w:left="1411" w:hanging="360"/>
      </w:pPr>
      <w:rPr>
        <w:rFonts w:ascii="新細明體" w:hAnsi="新細明體" w:hint="default"/>
      </w:rPr>
    </w:lvl>
    <w:lvl w:ilvl="2" w:tplc="0409001B">
      <w:start w:val="1"/>
      <w:numFmt w:val="lowerRoman"/>
      <w:lvlText w:val="%3."/>
      <w:lvlJc w:val="right"/>
      <w:pPr>
        <w:ind w:left="2011" w:hanging="480"/>
      </w:pPr>
    </w:lvl>
    <w:lvl w:ilvl="3" w:tplc="003C3646">
      <w:start w:val="2"/>
      <w:numFmt w:val="bullet"/>
      <w:lvlText w:val=""/>
      <w:lvlJc w:val="left"/>
      <w:pPr>
        <w:ind w:left="2371" w:hanging="360"/>
      </w:pPr>
      <w:rPr>
        <w:rFonts w:ascii="Wingdings" w:eastAsiaTheme="minorEastAsia" w:hAnsi="Wingdings" w:cstheme="minorBidi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" w15:restartNumberingAfterBreak="0">
    <w:nsid w:val="2AB81F29"/>
    <w:multiLevelType w:val="hybridMultilevel"/>
    <w:tmpl w:val="02E69E5A"/>
    <w:lvl w:ilvl="0" w:tplc="81F64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0B7999"/>
    <w:multiLevelType w:val="hybridMultilevel"/>
    <w:tmpl w:val="CF7E9308"/>
    <w:lvl w:ilvl="0" w:tplc="85220DA4">
      <w:start w:val="1"/>
      <w:numFmt w:val="decimal"/>
      <w:lvlText w:val="(%1)"/>
      <w:lvlJc w:val="left"/>
      <w:pPr>
        <w:ind w:left="1005" w:hanging="450"/>
      </w:pPr>
      <w:rPr>
        <w:rFonts w:hint="default"/>
      </w:rPr>
    </w:lvl>
    <w:lvl w:ilvl="1" w:tplc="3FA870FA">
      <w:start w:val="4"/>
      <w:numFmt w:val="bullet"/>
      <w:lvlText w:val=""/>
      <w:lvlJc w:val="left"/>
      <w:pPr>
        <w:ind w:left="1395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 w15:restartNumberingAfterBreak="0">
    <w:nsid w:val="42CD6E9A"/>
    <w:multiLevelType w:val="hybridMultilevel"/>
    <w:tmpl w:val="E5A2F3B2"/>
    <w:lvl w:ilvl="0" w:tplc="AA8A223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BF005D"/>
    <w:multiLevelType w:val="hybridMultilevel"/>
    <w:tmpl w:val="5CC0CEA4"/>
    <w:lvl w:ilvl="0" w:tplc="4D90EED0">
      <w:start w:val="4"/>
      <w:numFmt w:val="bullet"/>
      <w:lvlText w:val=""/>
      <w:lvlJc w:val="left"/>
      <w:pPr>
        <w:ind w:left="1677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7" w:hanging="480"/>
      </w:pPr>
      <w:rPr>
        <w:rFonts w:ascii="Wingdings" w:hAnsi="Wingdings" w:hint="default"/>
      </w:rPr>
    </w:lvl>
  </w:abstractNum>
  <w:abstractNum w:abstractNumId="11" w15:restartNumberingAfterBreak="0">
    <w:nsid w:val="57355B72"/>
    <w:multiLevelType w:val="hybridMultilevel"/>
    <w:tmpl w:val="02AA9788"/>
    <w:lvl w:ilvl="0" w:tplc="78B6631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592C2AC1"/>
    <w:multiLevelType w:val="hybridMultilevel"/>
    <w:tmpl w:val="07AA5CF2"/>
    <w:lvl w:ilvl="0" w:tplc="8D28C988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DE35F0"/>
    <w:multiLevelType w:val="hybridMultilevel"/>
    <w:tmpl w:val="8398F16A"/>
    <w:lvl w:ilvl="0" w:tplc="E16EDE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E900B7"/>
    <w:multiLevelType w:val="hybridMultilevel"/>
    <w:tmpl w:val="ECEE13C2"/>
    <w:lvl w:ilvl="0" w:tplc="9C0E3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5105B5"/>
    <w:multiLevelType w:val="hybridMultilevel"/>
    <w:tmpl w:val="8548A1CA"/>
    <w:lvl w:ilvl="0" w:tplc="4FF870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A37058"/>
    <w:multiLevelType w:val="hybridMultilevel"/>
    <w:tmpl w:val="FA82E358"/>
    <w:lvl w:ilvl="0" w:tplc="7034EA74">
      <w:start w:val="2"/>
      <w:numFmt w:val="bullet"/>
      <w:lvlText w:val=""/>
      <w:lvlJc w:val="left"/>
      <w:pPr>
        <w:ind w:left="1361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1" w:hanging="480"/>
      </w:pPr>
      <w:rPr>
        <w:rFonts w:ascii="Wingdings" w:hAnsi="Wingdings" w:hint="default"/>
      </w:rPr>
    </w:lvl>
  </w:abstractNum>
  <w:abstractNum w:abstractNumId="17" w15:restartNumberingAfterBreak="0">
    <w:nsid w:val="7C675987"/>
    <w:multiLevelType w:val="hybridMultilevel"/>
    <w:tmpl w:val="CE3EC9C2"/>
    <w:lvl w:ilvl="0" w:tplc="8A5448C2">
      <w:start w:val="1"/>
      <w:numFmt w:val="decimal"/>
      <w:lvlText w:val="(%1)"/>
      <w:lvlJc w:val="left"/>
      <w:pPr>
        <w:ind w:left="10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1"/>
  </w:num>
  <w:num w:numId="11">
    <w:abstractNumId w:val="13"/>
  </w:num>
  <w:num w:numId="12">
    <w:abstractNumId w:val="0"/>
  </w:num>
  <w:num w:numId="13">
    <w:abstractNumId w:val="16"/>
  </w:num>
  <w:num w:numId="14">
    <w:abstractNumId w:val="14"/>
  </w:num>
  <w:num w:numId="15">
    <w:abstractNumId w:val="4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C1"/>
    <w:rsid w:val="0000279C"/>
    <w:rsid w:val="00006476"/>
    <w:rsid w:val="00036493"/>
    <w:rsid w:val="00091165"/>
    <w:rsid w:val="00093600"/>
    <w:rsid w:val="000A70D2"/>
    <w:rsid w:val="000C64AC"/>
    <w:rsid w:val="000D2586"/>
    <w:rsid w:val="000F402A"/>
    <w:rsid w:val="0012627B"/>
    <w:rsid w:val="00132683"/>
    <w:rsid w:val="0015710D"/>
    <w:rsid w:val="0019318A"/>
    <w:rsid w:val="00195AD0"/>
    <w:rsid w:val="001B04DB"/>
    <w:rsid w:val="001F6EEF"/>
    <w:rsid w:val="00200A0A"/>
    <w:rsid w:val="002132B8"/>
    <w:rsid w:val="00216F96"/>
    <w:rsid w:val="00222C4B"/>
    <w:rsid w:val="00230D0B"/>
    <w:rsid w:val="00254D4F"/>
    <w:rsid w:val="00292419"/>
    <w:rsid w:val="002B356B"/>
    <w:rsid w:val="002B6AE1"/>
    <w:rsid w:val="002C24EB"/>
    <w:rsid w:val="002E7B0C"/>
    <w:rsid w:val="003070AF"/>
    <w:rsid w:val="00310DED"/>
    <w:rsid w:val="00336132"/>
    <w:rsid w:val="00360E05"/>
    <w:rsid w:val="00361507"/>
    <w:rsid w:val="003618CE"/>
    <w:rsid w:val="0039066F"/>
    <w:rsid w:val="003A1A9E"/>
    <w:rsid w:val="003A6E2D"/>
    <w:rsid w:val="003C6323"/>
    <w:rsid w:val="003F1E72"/>
    <w:rsid w:val="00434352"/>
    <w:rsid w:val="0045233E"/>
    <w:rsid w:val="00464C7B"/>
    <w:rsid w:val="00466DD7"/>
    <w:rsid w:val="00481C5E"/>
    <w:rsid w:val="00483958"/>
    <w:rsid w:val="004B32C5"/>
    <w:rsid w:val="004C6419"/>
    <w:rsid w:val="004F3FD9"/>
    <w:rsid w:val="005270DB"/>
    <w:rsid w:val="00537BF0"/>
    <w:rsid w:val="00543589"/>
    <w:rsid w:val="0054563A"/>
    <w:rsid w:val="0055432E"/>
    <w:rsid w:val="0057062D"/>
    <w:rsid w:val="005730DD"/>
    <w:rsid w:val="00575933"/>
    <w:rsid w:val="005862D1"/>
    <w:rsid w:val="005A2BBB"/>
    <w:rsid w:val="00622D0B"/>
    <w:rsid w:val="00644014"/>
    <w:rsid w:val="006538CE"/>
    <w:rsid w:val="006B2F12"/>
    <w:rsid w:val="006B48A5"/>
    <w:rsid w:val="006D0389"/>
    <w:rsid w:val="0071078F"/>
    <w:rsid w:val="00743EBC"/>
    <w:rsid w:val="007A70CF"/>
    <w:rsid w:val="007A73F1"/>
    <w:rsid w:val="007A7698"/>
    <w:rsid w:val="007B310E"/>
    <w:rsid w:val="007E7AE0"/>
    <w:rsid w:val="007F4B89"/>
    <w:rsid w:val="007F50D6"/>
    <w:rsid w:val="007F7A3D"/>
    <w:rsid w:val="008063DC"/>
    <w:rsid w:val="00823DD7"/>
    <w:rsid w:val="00825F7F"/>
    <w:rsid w:val="008346F0"/>
    <w:rsid w:val="008406C3"/>
    <w:rsid w:val="00851309"/>
    <w:rsid w:val="008533C1"/>
    <w:rsid w:val="00860981"/>
    <w:rsid w:val="008730C1"/>
    <w:rsid w:val="008D294C"/>
    <w:rsid w:val="008D3B06"/>
    <w:rsid w:val="008D6429"/>
    <w:rsid w:val="00913769"/>
    <w:rsid w:val="00916300"/>
    <w:rsid w:val="009239A3"/>
    <w:rsid w:val="009317F2"/>
    <w:rsid w:val="00936386"/>
    <w:rsid w:val="00965D9C"/>
    <w:rsid w:val="009D7DFF"/>
    <w:rsid w:val="009E0371"/>
    <w:rsid w:val="009E72C1"/>
    <w:rsid w:val="00A0516B"/>
    <w:rsid w:val="00A3125E"/>
    <w:rsid w:val="00A43145"/>
    <w:rsid w:val="00A87279"/>
    <w:rsid w:val="00AC566D"/>
    <w:rsid w:val="00AC590D"/>
    <w:rsid w:val="00AC69D1"/>
    <w:rsid w:val="00AD3183"/>
    <w:rsid w:val="00B02034"/>
    <w:rsid w:val="00B30C33"/>
    <w:rsid w:val="00B30F7B"/>
    <w:rsid w:val="00B83470"/>
    <w:rsid w:val="00B86FC4"/>
    <w:rsid w:val="00BD0ACC"/>
    <w:rsid w:val="00C07CF9"/>
    <w:rsid w:val="00C6350B"/>
    <w:rsid w:val="00C82C07"/>
    <w:rsid w:val="00CA3853"/>
    <w:rsid w:val="00CC1583"/>
    <w:rsid w:val="00CD15EA"/>
    <w:rsid w:val="00CF1E9C"/>
    <w:rsid w:val="00CF7920"/>
    <w:rsid w:val="00D13534"/>
    <w:rsid w:val="00D4087B"/>
    <w:rsid w:val="00D62A23"/>
    <w:rsid w:val="00D80251"/>
    <w:rsid w:val="00DB6A49"/>
    <w:rsid w:val="00DC6067"/>
    <w:rsid w:val="00DE4B7E"/>
    <w:rsid w:val="00DE7A6D"/>
    <w:rsid w:val="00E24974"/>
    <w:rsid w:val="00E36572"/>
    <w:rsid w:val="00E65442"/>
    <w:rsid w:val="00E703D7"/>
    <w:rsid w:val="00E70651"/>
    <w:rsid w:val="00E85C9D"/>
    <w:rsid w:val="00E914C4"/>
    <w:rsid w:val="00ED123D"/>
    <w:rsid w:val="00ED1DAA"/>
    <w:rsid w:val="00ED422E"/>
    <w:rsid w:val="00ED55CD"/>
    <w:rsid w:val="00EE3BAB"/>
    <w:rsid w:val="00EE7840"/>
    <w:rsid w:val="00F409BB"/>
    <w:rsid w:val="00F8630F"/>
    <w:rsid w:val="00FA1489"/>
    <w:rsid w:val="00FC2AB2"/>
    <w:rsid w:val="00F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D82CA2-ECCB-4608-A38F-F8DF322E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D6"/>
    <w:pPr>
      <w:ind w:leftChars="200" w:left="480"/>
    </w:pPr>
  </w:style>
  <w:style w:type="table" w:styleId="a4">
    <w:name w:val="Table Grid"/>
    <w:basedOn w:val="a1"/>
    <w:uiPriority w:val="39"/>
    <w:rsid w:val="004C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(1) 字元"/>
    <w:link w:val="10"/>
    <w:locked/>
    <w:rsid w:val="00ED1DAA"/>
    <w:rPr>
      <w:sz w:val="32"/>
      <w:szCs w:val="24"/>
      <w:lang w:val="x-none" w:eastAsia="x-none"/>
    </w:rPr>
  </w:style>
  <w:style w:type="paragraph" w:customStyle="1" w:styleId="10">
    <w:name w:val="(1)"/>
    <w:basedOn w:val="a"/>
    <w:link w:val="1"/>
    <w:rsid w:val="00ED1DAA"/>
    <w:pPr>
      <w:ind w:left="783" w:hanging="380"/>
    </w:pPr>
    <w:rPr>
      <w:sz w:val="32"/>
      <w:szCs w:val="24"/>
      <w:lang w:val="x-none" w:eastAsia="x-none"/>
    </w:rPr>
  </w:style>
  <w:style w:type="character" w:customStyle="1" w:styleId="20">
    <w:name w:val="表格中圓字20 (表格)"/>
    <w:rsid w:val="00ED1DAA"/>
    <w:rPr>
      <w:rFonts w:ascii="華康中圓體" w:eastAsia="華康中圓體" w:hint="eastAsia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1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11EB-6D9B-43D8-86F0-CB80AE52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凱玲 高</dc:creator>
  <cp:keywords/>
  <dc:description/>
  <cp:lastModifiedBy>凱玲 高</cp:lastModifiedBy>
  <cp:revision>44</cp:revision>
  <cp:lastPrinted>2019-03-04T07:47:00Z</cp:lastPrinted>
  <dcterms:created xsi:type="dcterms:W3CDTF">2019-02-20T09:23:00Z</dcterms:created>
  <dcterms:modified xsi:type="dcterms:W3CDTF">2019-03-28T05:11:00Z</dcterms:modified>
</cp:coreProperties>
</file>