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D9" w:rsidRDefault="005A2CC3" w:rsidP="001A3BF9">
      <w:pPr>
        <w:spacing w:before="240"/>
      </w:pPr>
      <w:r>
        <w:rPr>
          <w:rFonts w:hint="eastAsia"/>
        </w:rPr>
        <w:t>NO.1</w:t>
      </w:r>
      <w:r w:rsidR="008A306C">
        <w:t>7 1~5</w:t>
      </w:r>
      <w:r w:rsidR="008A306C">
        <w:rPr>
          <w:rFonts w:hint="eastAsia"/>
        </w:rPr>
        <w:t>單元</w:t>
      </w:r>
    </w:p>
    <w:p w:rsidR="00DA6A55" w:rsidRDefault="000A474F" w:rsidP="008A306C">
      <w:r>
        <w:rPr>
          <w:rFonts w:hint="eastAsia"/>
        </w:rPr>
        <w:t>1.</w:t>
      </w:r>
    </w:p>
    <w:p w:rsidR="008A306C" w:rsidRDefault="008A306C" w:rsidP="008A306C">
      <w:r>
        <w:rPr>
          <w:noProof/>
        </w:rPr>
        <w:drawing>
          <wp:inline distT="0" distB="0" distL="0" distR="0">
            <wp:extent cx="4695825" cy="1590675"/>
            <wp:effectExtent l="0" t="0" r="9525" b="9525"/>
            <wp:docPr id="7" name="圖片 7" descr="http://wessb.twles.ntpc.edu.tw/math2/pic/030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ssb.twles.ntpc.edu.tw/math2/pic/030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>
      <w:r>
        <w:rPr>
          <w:rFonts w:hint="eastAsia"/>
        </w:rPr>
        <w:t>2.</w:t>
      </w:r>
      <w:r w:rsidRPr="008A306C">
        <w:t xml:space="preserve"> </w:t>
      </w:r>
      <w:r>
        <w:rPr>
          <w:rFonts w:hint="eastAsia"/>
        </w:rPr>
        <w:t>橫式、答</w:t>
      </w:r>
    </w:p>
    <w:p w:rsidR="008A306C" w:rsidRPr="008A306C" w:rsidRDefault="008A306C" w:rsidP="008A306C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8A306C" w:rsidRDefault="008A306C" w:rsidP="008A306C">
      <w:r>
        <w:rPr>
          <w:noProof/>
        </w:rPr>
        <w:drawing>
          <wp:inline distT="0" distB="0" distL="0" distR="0">
            <wp:extent cx="4067175" cy="1762125"/>
            <wp:effectExtent l="0" t="0" r="9525" b="9525"/>
            <wp:docPr id="10" name="圖片 10" descr="http://wessb.twles.ntpc.edu.tw/math2/pic/03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ssb.twles.ntpc.edu.tw/math2/pic/030/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>
      <w:pPr>
        <w:rPr>
          <w:rFonts w:hint="eastAsia"/>
        </w:rPr>
      </w:pPr>
      <w:r>
        <w:rPr>
          <w:rFonts w:hint="eastAsia"/>
        </w:rPr>
        <w:t>3.</w:t>
      </w:r>
    </w:p>
    <w:p w:rsidR="008A306C" w:rsidRDefault="008A306C" w:rsidP="008A306C">
      <w:r>
        <w:rPr>
          <w:noProof/>
        </w:rPr>
        <w:drawing>
          <wp:inline distT="0" distB="0" distL="0" distR="0">
            <wp:extent cx="3714750" cy="981075"/>
            <wp:effectExtent l="0" t="0" r="0" b="9525"/>
            <wp:docPr id="11" name="圖片 11" descr="http://wessb.twles.ntpc.edu.tw/math2/pic/03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ssb.twles.ntpc.edu.tw/math2/pic/030/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>
      <w:r>
        <w:rPr>
          <w:rFonts w:hint="eastAsia"/>
        </w:rPr>
        <w:t>4.</w:t>
      </w:r>
      <w:r w:rsidRPr="008A306C">
        <w:t xml:space="preserve"> </w:t>
      </w:r>
    </w:p>
    <w:p w:rsidR="008A306C" w:rsidRDefault="008A306C" w:rsidP="008A306C">
      <w:r>
        <w:rPr>
          <w:noProof/>
        </w:rPr>
        <w:drawing>
          <wp:inline distT="0" distB="0" distL="0" distR="0">
            <wp:extent cx="4371975" cy="1333500"/>
            <wp:effectExtent l="0" t="0" r="9525" b="0"/>
            <wp:docPr id="46" name="圖片 46" descr="http://wessb.twles.ntpc.edu.tw/math2/pic/03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ssb.twles.ntpc.edu.tw/math2/pic/030/0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>
      <w:r>
        <w:rPr>
          <w:rFonts w:hint="eastAsia"/>
        </w:rPr>
        <w:t>5.</w:t>
      </w:r>
      <w:r w:rsidRPr="008A306C">
        <w:t xml:space="preserve"> </w:t>
      </w:r>
      <w:r>
        <w:rPr>
          <w:rFonts w:hint="eastAsia"/>
        </w:rPr>
        <w:t>兩個橫式、直式、答</w:t>
      </w:r>
      <w:r>
        <w:rPr>
          <w:noProof/>
        </w:rPr>
        <w:drawing>
          <wp:inline distT="0" distB="0" distL="0" distR="0">
            <wp:extent cx="4748767" cy="1794510"/>
            <wp:effectExtent l="0" t="0" r="0" b="0"/>
            <wp:docPr id="49" name="圖片 49" descr="http://wessb.twles.ntpc.edu.tw/math2/pic/03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ssb.twles.ntpc.edu.tw/math2/pic/030/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07" cy="182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/>
    <w:p w:rsidR="008A306C" w:rsidRDefault="008A306C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8A306C" w:rsidRDefault="008A306C" w:rsidP="008A306C"/>
    <w:p w:rsidR="008A306C" w:rsidRDefault="008A306C" w:rsidP="008A306C"/>
    <w:p w:rsidR="008A306C" w:rsidRDefault="008A306C" w:rsidP="008A306C"/>
    <w:p w:rsidR="00794A9E" w:rsidRDefault="00794A9E" w:rsidP="008A306C">
      <w:pPr>
        <w:rPr>
          <w:rFonts w:hint="eastAsia"/>
        </w:rPr>
      </w:pPr>
    </w:p>
    <w:p w:rsidR="008A306C" w:rsidRDefault="008A306C" w:rsidP="008A306C">
      <w:r>
        <w:t>6.</w:t>
      </w:r>
      <w:r w:rsidRPr="008A306C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2676" cy="1128889"/>
            <wp:effectExtent l="0" t="0" r="0" b="0"/>
            <wp:docPr id="50" name="圖片 50" descr="http://wessb.twles.ntpc.edu.tw/math2/pic/03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ssb.twles.ntpc.edu.tw/math2/pic/030/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663" cy="11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/>
    <w:p w:rsidR="008A306C" w:rsidRDefault="008A306C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794A9E" w:rsidRDefault="00794A9E" w:rsidP="008A306C">
      <w:pPr>
        <w:rPr>
          <w:rFonts w:hint="eastAsia"/>
        </w:rPr>
      </w:pPr>
    </w:p>
    <w:p w:rsidR="008A306C" w:rsidRDefault="008A306C" w:rsidP="008A306C">
      <w:pPr>
        <w:rPr>
          <w:rFonts w:hint="eastAsia"/>
        </w:rPr>
      </w:pPr>
    </w:p>
    <w:p w:rsidR="008A306C" w:rsidRDefault="008A306C" w:rsidP="008A306C">
      <w:r>
        <w:lastRenderedPageBreak/>
        <w:t>7.</w:t>
      </w:r>
      <w:r w:rsidRPr="008A306C">
        <w:t xml:space="preserve"> </w:t>
      </w:r>
      <w:r>
        <w:rPr>
          <w:noProof/>
        </w:rPr>
        <w:drawing>
          <wp:inline distT="0" distB="0" distL="0" distR="0">
            <wp:extent cx="4724400" cy="1390650"/>
            <wp:effectExtent l="0" t="0" r="0" b="0"/>
            <wp:docPr id="51" name="圖片 51" descr="http://wessb.twles.ntpc.edu.tw/math2/pic/03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essb.twles.ntpc.edu.tw/math2/pic/030/0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/>
    <w:p w:rsidR="00794A9E" w:rsidRDefault="00794A9E" w:rsidP="008A306C"/>
    <w:p w:rsidR="00794A9E" w:rsidRDefault="00794A9E" w:rsidP="008A306C"/>
    <w:p w:rsidR="00794A9E" w:rsidRDefault="00794A9E" w:rsidP="008A306C"/>
    <w:p w:rsidR="008A306C" w:rsidRDefault="008A306C" w:rsidP="008A306C"/>
    <w:p w:rsidR="008A306C" w:rsidRDefault="008A306C" w:rsidP="008A306C">
      <w:r>
        <w:t>8.</w:t>
      </w:r>
      <w:r w:rsidRPr="008A306C">
        <w:t xml:space="preserve"> </w:t>
      </w:r>
      <w:r>
        <w:rPr>
          <w:rFonts w:hint="eastAsia"/>
        </w:rPr>
        <w:t>橫式、直式ˋ答</w:t>
      </w:r>
      <w:r>
        <w:rPr>
          <w:noProof/>
        </w:rPr>
        <w:drawing>
          <wp:inline distT="0" distB="0" distL="0" distR="0">
            <wp:extent cx="4724400" cy="1332089"/>
            <wp:effectExtent l="0" t="0" r="0" b="1905"/>
            <wp:docPr id="52" name="圖片 52" descr="http://wessb.twles.ntpc.edu.tw/math2/pic/03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essb.twles.ntpc.edu.tw/math2/pic/030/0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49" cy="13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/>
    <w:p w:rsidR="008A306C" w:rsidRDefault="008A306C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8A306C" w:rsidRDefault="008A306C" w:rsidP="008A306C"/>
    <w:p w:rsidR="008A306C" w:rsidRDefault="008A306C" w:rsidP="008A306C">
      <w:r>
        <w:rPr>
          <w:rFonts w:hint="eastAsia"/>
        </w:rPr>
        <w:t>9.</w:t>
      </w:r>
      <w:r w:rsidRPr="008A306C">
        <w:t xml:space="preserve"> </w:t>
      </w:r>
      <w:r w:rsidR="00794A9E">
        <w:rPr>
          <w:rFonts w:hint="eastAsia"/>
        </w:rPr>
        <w:t>橫式、直式ˋ答</w:t>
      </w:r>
      <w:r>
        <w:rPr>
          <w:noProof/>
        </w:rPr>
        <w:drawing>
          <wp:inline distT="0" distB="0" distL="0" distR="0">
            <wp:extent cx="4754245" cy="1266538"/>
            <wp:effectExtent l="0" t="0" r="0" b="0"/>
            <wp:docPr id="53" name="圖片 53" descr="http://wessb.twles.ntpc.edu.tw/math2/pic/03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essb.twles.ntpc.edu.tw/math2/pic/030/0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2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794A9E" w:rsidRDefault="00794A9E" w:rsidP="008A306C"/>
    <w:p w:rsidR="00794A9E" w:rsidRDefault="00794A9E" w:rsidP="008A306C"/>
    <w:p w:rsidR="00794A9E" w:rsidRDefault="00794A9E" w:rsidP="008A306C">
      <w:r>
        <w:t>10.</w:t>
      </w:r>
      <w:r w:rsidRPr="00794A9E">
        <w:t xml:space="preserve"> </w:t>
      </w:r>
      <w:r>
        <w:rPr>
          <w:rFonts w:hint="eastAsia"/>
        </w:rPr>
        <w:t>橫式、直式ˋ答</w:t>
      </w:r>
      <w:r>
        <w:rPr>
          <w:noProof/>
        </w:rPr>
        <w:drawing>
          <wp:inline distT="0" distB="0" distL="0" distR="0">
            <wp:extent cx="4752457" cy="1817511"/>
            <wp:effectExtent l="0" t="0" r="0" b="0"/>
            <wp:docPr id="54" name="圖片 54" descr="http://wessb.twles.ntpc.edu.tw/math2/pic/03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essb.twles.ntpc.edu.tw/math2/pic/030/1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03" cy="182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794A9E" w:rsidRDefault="00794A9E" w:rsidP="008A306C"/>
    <w:p w:rsidR="00794A9E" w:rsidRDefault="00794A9E" w:rsidP="008A306C"/>
    <w:p w:rsidR="00794A9E" w:rsidRDefault="00794A9E" w:rsidP="008A306C">
      <w:r>
        <w:rPr>
          <w:rFonts w:hint="eastAsia"/>
        </w:rPr>
        <w:t>11.</w:t>
      </w:r>
      <w:r w:rsidRPr="00794A9E">
        <w:t xml:space="preserve"> </w:t>
      </w:r>
      <w:r>
        <w:rPr>
          <w:rFonts w:hint="eastAsia"/>
        </w:rPr>
        <w:t>橫式、直式ˋ答</w:t>
      </w:r>
      <w:r>
        <w:rPr>
          <w:noProof/>
        </w:rPr>
        <w:drawing>
          <wp:inline distT="0" distB="0" distL="0" distR="0">
            <wp:extent cx="4754060" cy="1512711"/>
            <wp:effectExtent l="0" t="0" r="8890" b="0"/>
            <wp:docPr id="55" name="圖片 55" descr="http://wessb.twles.ntpc.edu.tw/math2/pic/03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essb.twles.ntpc.edu.tw/math2/pic/030/1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677" cy="15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/>
    <w:p w:rsidR="00794A9E" w:rsidRDefault="00794A9E" w:rsidP="008A306C"/>
    <w:p w:rsidR="00794A9E" w:rsidRDefault="00794A9E" w:rsidP="008A306C"/>
    <w:p w:rsidR="00794A9E" w:rsidRDefault="00794A9E" w:rsidP="008A306C">
      <w:r>
        <w:lastRenderedPageBreak/>
        <w:t>12.</w:t>
      </w:r>
      <w:r w:rsidRPr="00794A9E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2430" cy="2460413"/>
            <wp:effectExtent l="0" t="0" r="0" b="0"/>
            <wp:docPr id="56" name="圖片 56" descr="http://wessb.twles.ntpc.edu.tw/math2/pic/03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essb.twles.ntpc.edu.tw/math2/pic/030/1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515" cy="24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/>
    <w:p w:rsidR="00794A9E" w:rsidRDefault="00794A9E" w:rsidP="008A306C"/>
    <w:p w:rsidR="00794A9E" w:rsidRDefault="00794A9E" w:rsidP="008A306C"/>
    <w:p w:rsidR="00794A9E" w:rsidRDefault="00794A9E" w:rsidP="008A306C">
      <w:pPr>
        <w:rPr>
          <w:rFonts w:hint="eastAsia"/>
        </w:rPr>
      </w:pPr>
    </w:p>
    <w:p w:rsidR="00794A9E" w:rsidRDefault="00794A9E" w:rsidP="008A306C"/>
    <w:p w:rsidR="00794A9E" w:rsidRDefault="00794A9E" w:rsidP="008A306C"/>
    <w:p w:rsidR="00794A9E" w:rsidRDefault="00794A9E" w:rsidP="008A306C">
      <w:r>
        <w:rPr>
          <w:rFonts w:hint="eastAsia"/>
        </w:rPr>
        <w:t>13.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2340" cy="1806097"/>
            <wp:effectExtent l="0" t="0" r="0" b="3810"/>
            <wp:docPr id="57" name="圖片 57" descr="http://wessb.twles.ntpc.edu.tw/math2/pic/03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essb.twles.ntpc.edu.tw/math2/pic/030/1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754" cy="182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t>14.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3712" cy="2245854"/>
            <wp:effectExtent l="0" t="0" r="0" b="2540"/>
            <wp:docPr id="58" name="圖片 58" descr="http://wessb.twles.ntpc.edu.tw/math2/pic/03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essb.twles.ntpc.edu.tw/math2/pic/030/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453" cy="225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t>15.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1442" cy="1354666"/>
            <wp:effectExtent l="0" t="0" r="0" b="0"/>
            <wp:docPr id="59" name="圖片 59" descr="http://wessb.twles.ntpc.edu.tw/math2/pic/03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essb.twles.ntpc.edu.tw/math2/pic/030/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44" cy="136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t>16.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3610" cy="3612445"/>
            <wp:effectExtent l="0" t="0" r="0" b="7620"/>
            <wp:docPr id="60" name="圖片 60" descr="http://wessb.twles.ntpc.edu.tw/math2/pic/03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essb.twles.ntpc.edu.tw/math2/pic/030/1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70" cy="365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lastRenderedPageBreak/>
        <w:t>17.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3466" cy="1772356"/>
            <wp:effectExtent l="0" t="0" r="9525" b="0"/>
            <wp:docPr id="61" name="圖片 61" descr="http://wessb.twles.ntpc.edu.tw/math2/pic/03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essb.twles.ntpc.edu.tw/math2/pic/030/17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08" cy="178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t>18.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3360" cy="2946400"/>
            <wp:effectExtent l="0" t="0" r="9525" b="6350"/>
            <wp:docPr id="62" name="圖片 62" descr="http://wessb.twles.ntpc.edu.tw/math2/pic/03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essb.twles.ntpc.edu.tw/math2/pic/030/1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67" cy="295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Default="00794A9E" w:rsidP="008A306C">
      <w:r>
        <w:t>19.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1070" cy="891822"/>
            <wp:effectExtent l="0" t="0" r="0" b="3810"/>
            <wp:docPr id="63" name="圖片 63" descr="http://wessb.twles.ntpc.edu.tw/math2/pic/03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essb.twles.ntpc.edu.tw/math2/pic/030/19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01" cy="89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A9E" w:rsidRPr="00794A9E" w:rsidRDefault="00794A9E" w:rsidP="008A306C">
      <w:pPr>
        <w:rPr>
          <w:rFonts w:hint="eastAsia"/>
        </w:rPr>
      </w:pPr>
      <w:r>
        <w:t>20.</w:t>
      </w:r>
      <w:r w:rsidRPr="00794A9E">
        <w:t xml:space="preserve"> </w:t>
      </w:r>
      <w:r>
        <w:rPr>
          <w:noProof/>
        </w:rPr>
        <w:drawing>
          <wp:inline distT="0" distB="0" distL="0" distR="0">
            <wp:extent cx="4751456" cy="2280355"/>
            <wp:effectExtent l="0" t="0" r="0" b="5715"/>
            <wp:docPr id="65" name="圖片 65" descr="http://wessb.twles.ntpc.edu.tw/math2/pic/03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essb.twles.ntpc.edu.tw/math2/pic/030/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258" cy="233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6C" w:rsidRDefault="008A306C" w:rsidP="008A306C">
      <w:r>
        <w:t>NO.18 1~5</w:t>
      </w:r>
      <w:r>
        <w:rPr>
          <w:rFonts w:hint="eastAsia"/>
        </w:rPr>
        <w:t>單元</w:t>
      </w:r>
    </w:p>
    <w:p w:rsidR="008A306C" w:rsidRDefault="008A306C" w:rsidP="008A306C">
      <w:pPr>
        <w:rPr>
          <w:rFonts w:hint="eastAsia"/>
        </w:rPr>
      </w:pPr>
      <w:r>
        <w:rPr>
          <w:rFonts w:hint="eastAsia"/>
        </w:rPr>
        <w:t>1.</w:t>
      </w:r>
      <w:r w:rsidR="008A4489" w:rsidRPr="008A4489">
        <w:rPr>
          <w:rFonts w:hint="eastAsia"/>
        </w:rPr>
        <w:t xml:space="preserve"> </w:t>
      </w:r>
      <w:r w:rsidR="008A4489">
        <w:rPr>
          <w:rFonts w:hint="eastAsia"/>
        </w:rPr>
        <w:t>橫式、直式、答</w:t>
      </w:r>
    </w:p>
    <w:p w:rsidR="008A306C" w:rsidRDefault="008A4489" w:rsidP="008A306C">
      <w:r>
        <w:rPr>
          <w:noProof/>
        </w:rPr>
        <w:drawing>
          <wp:inline distT="0" distB="0" distL="0" distR="0">
            <wp:extent cx="4751755" cy="1546577"/>
            <wp:effectExtent l="0" t="0" r="0" b="0"/>
            <wp:docPr id="66" name="圖片 66" descr="http://wessb.twles.ntpc.edu.tw/math2/pic/031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essb.twles.ntpc.edu.tw/math2/pic/031/0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15" cy="155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pPr>
        <w:rPr>
          <w:rFonts w:hint="eastAsia"/>
        </w:rPr>
      </w:pPr>
    </w:p>
    <w:p w:rsidR="008A306C" w:rsidRDefault="008A306C" w:rsidP="008A306C">
      <w:r>
        <w:t>2.</w:t>
      </w:r>
      <w:r w:rsidR="008A4489" w:rsidRPr="008A4489">
        <w:t xml:space="preserve"> </w:t>
      </w:r>
      <w:r w:rsidR="008A4489">
        <w:rPr>
          <w:rFonts w:hint="eastAsia"/>
        </w:rPr>
        <w:t>橫式、直式、答</w:t>
      </w:r>
      <w:r w:rsidR="008A4489">
        <w:rPr>
          <w:noProof/>
        </w:rPr>
        <w:drawing>
          <wp:inline distT="0" distB="0" distL="0" distR="0">
            <wp:extent cx="4753478" cy="1327432"/>
            <wp:effectExtent l="0" t="0" r="0" b="6350"/>
            <wp:docPr id="67" name="圖片 67" descr="http://wessb.twles.ntpc.edu.tw/math2/pic/031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essb.twles.ntpc.edu.tw/math2/pic/031/02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54" cy="133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lastRenderedPageBreak/>
        <w:t>3.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3605" cy="1591734"/>
            <wp:effectExtent l="0" t="0" r="0" b="8890"/>
            <wp:docPr id="68" name="圖片 68" descr="http://wessb.twles.ntpc.edu.tw/math2/pic/031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essb.twles.ntpc.edu.tw/math2/pic/031/0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926" cy="160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t>4.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2844" cy="1128889"/>
            <wp:effectExtent l="0" t="0" r="0" b="0"/>
            <wp:docPr id="69" name="圖片 69" descr="http://wessb.twles.ntpc.edu.tw/math2/pic/03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essb.twles.ntpc.edu.tw/math2/pic/031/04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290" cy="114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t>5.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4240" cy="1343378"/>
            <wp:effectExtent l="0" t="0" r="8890" b="9525"/>
            <wp:docPr id="70" name="圖片 70" descr="http://wessb.twles.ntpc.edu.tw/math2/pic/03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essb.twles.ntpc.edu.tw/math2/pic/031/05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73" cy="13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t>6.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3737" cy="1128889"/>
            <wp:effectExtent l="0" t="0" r="0" b="0"/>
            <wp:docPr id="71" name="圖片 71" descr="http://wessb.twles.ntpc.edu.tw/math2/pic/031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essb.twles.ntpc.edu.tw/math2/pic/031/0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69" cy="114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t>7.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3026" cy="1569156"/>
            <wp:effectExtent l="0" t="0" r="0" b="0"/>
            <wp:docPr id="72" name="圖片 72" descr="http://wessb.twles.ntpc.edu.tw/math2/pic/031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essb.twles.ntpc.edu.tw/math2/pic/031/0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48" cy="15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lastRenderedPageBreak/>
        <w:t>8.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3019" cy="2009422"/>
            <wp:effectExtent l="0" t="0" r="0" b="0"/>
            <wp:docPr id="73" name="圖片 73" descr="http://wessb.twles.ntpc.edu.tw/math2/pic/031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essb.twles.ntpc.edu.tw/math2/pic/031/0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12" cy="202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t>9.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4245" cy="1876598"/>
            <wp:effectExtent l="0" t="0" r="8255" b="9525"/>
            <wp:docPr id="74" name="圖片 74" descr="http://wessb.twles.ntpc.edu.tw/math2/pic/031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essb.twles.ntpc.edu.tw/math2/pic/031/09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87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t>10.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4245" cy="1786524"/>
            <wp:effectExtent l="0" t="0" r="8255" b="4445"/>
            <wp:docPr id="75" name="圖片 75" descr="http://wessb.twles.ntpc.edu.tw/math2/pic/031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essb.twles.ntpc.edu.tw/math2/pic/031/10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8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t>11.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4245" cy="1792164"/>
            <wp:effectExtent l="0" t="0" r="8255" b="0"/>
            <wp:docPr id="76" name="圖片 76" descr="http://wessb.twles.ntpc.edu.tw/math2/pic/03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essb.twles.ntpc.edu.tw/math2/pic/031/11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79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t>12.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3544" cy="4989689"/>
            <wp:effectExtent l="0" t="0" r="9525" b="1905"/>
            <wp:docPr id="77" name="圖片 77" descr="http://wessb.twles.ntpc.edu.tw/math2/pic/03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essb.twles.ntpc.edu.tw/math2/pic/031/1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354" cy="506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>
      <w:r>
        <w:lastRenderedPageBreak/>
        <w:t>13.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3365" cy="2506133"/>
            <wp:effectExtent l="0" t="0" r="0" b="8890"/>
            <wp:docPr id="78" name="圖片 78" descr="http://wessb.twles.ntpc.edu.tw/math2/pic/031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essb.twles.ntpc.edu.tw/math2/pic/031/13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23" cy="251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rPr>
          <w:rFonts w:hint="eastAsia"/>
        </w:rPr>
        <w:t>.</w:t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t>14</w:t>
      </w:r>
      <w:r w:rsidRPr="008A4489">
        <w:t xml:space="preserve"> 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2868" cy="1275644"/>
            <wp:effectExtent l="0" t="0" r="0" b="1270"/>
            <wp:docPr id="79" name="圖片 79" descr="http://wessb.twles.ntpc.edu.tw/math2/pic/03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essb.twles.ntpc.edu.tw/math2/pic/031/14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45" cy="128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t>15.</w:t>
      </w:r>
      <w:r w:rsidRPr="008A4489">
        <w:t xml:space="preserve"> </w:t>
      </w:r>
      <w:r>
        <w:rPr>
          <w:rFonts w:hint="eastAsia"/>
        </w:rPr>
        <w:t>兩個</w:t>
      </w:r>
      <w:r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2034" cy="1128889"/>
            <wp:effectExtent l="0" t="0" r="0" b="0"/>
            <wp:docPr id="81" name="圖片 81" descr="http://wessb.twles.ntpc.edu.tw/math2/pic/031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essb.twles.ntpc.edu.tw/math2/pic/031/15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253" cy="113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/>
    <w:p w:rsidR="008A4489" w:rsidRDefault="008A4489" w:rsidP="008A306C">
      <w:r>
        <w:rPr>
          <w:rFonts w:hint="eastAsia"/>
        </w:rPr>
        <w:t>16.</w:t>
      </w:r>
      <w:r w:rsidRPr="008A4489">
        <w:t xml:space="preserve"> </w:t>
      </w:r>
      <w:r>
        <w:rPr>
          <w:noProof/>
        </w:rPr>
        <w:drawing>
          <wp:inline distT="0" distB="0" distL="0" distR="0">
            <wp:extent cx="4754245" cy="1092407"/>
            <wp:effectExtent l="0" t="0" r="8255" b="0"/>
            <wp:docPr id="82" name="圖片 82" descr="http://wessb.twles.ntpc.edu.tw/math2/pic/031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essb.twles.ntpc.edu.tw/math2/pic/031/1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245" cy="109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89" w:rsidRDefault="008A4489" w:rsidP="008A306C">
      <w:r>
        <w:t>17.</w:t>
      </w:r>
      <w:r w:rsidRPr="008A4489">
        <w:t xml:space="preserve"> </w:t>
      </w:r>
      <w:r w:rsidR="00F63FBA">
        <w:rPr>
          <w:rFonts w:hint="eastAsia"/>
        </w:rPr>
        <w:t>橫式、直式、答</w:t>
      </w:r>
      <w:r>
        <w:rPr>
          <w:noProof/>
        </w:rPr>
        <w:drawing>
          <wp:inline distT="0" distB="0" distL="0" distR="0">
            <wp:extent cx="4754181" cy="1806223"/>
            <wp:effectExtent l="0" t="0" r="8890" b="3810"/>
            <wp:docPr id="84" name="圖片 84" descr="http://wessb.twles.ntpc.edu.tw/math2/pic/031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essb.twles.ntpc.edu.tw/math2/pic/031/17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65" cy="18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BA" w:rsidRDefault="00F63FBA" w:rsidP="008A306C"/>
    <w:p w:rsidR="00F63FBA" w:rsidRDefault="00F63FBA" w:rsidP="008A306C"/>
    <w:p w:rsidR="00F63FBA" w:rsidRDefault="00F63FBA" w:rsidP="008A306C"/>
    <w:p w:rsidR="00F63FBA" w:rsidRDefault="00F63FBA" w:rsidP="008A306C"/>
    <w:p w:rsidR="00F63FBA" w:rsidRDefault="00F63FBA" w:rsidP="008A306C">
      <w:r>
        <w:rPr>
          <w:rFonts w:hint="eastAsia"/>
        </w:rPr>
        <w:lastRenderedPageBreak/>
        <w:t>18.</w:t>
      </w:r>
      <w:r w:rsidRPr="00F63FBA">
        <w:t xml:space="preserve"> </w:t>
      </w:r>
      <w:r>
        <w:rPr>
          <w:noProof/>
        </w:rPr>
        <w:drawing>
          <wp:inline distT="0" distB="0" distL="0" distR="0">
            <wp:extent cx="4754193" cy="1298222"/>
            <wp:effectExtent l="0" t="0" r="8890" b="0"/>
            <wp:docPr id="85" name="圖片 85" descr="http://wessb.twles.ntpc.edu.tw/math2/pic/031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essb.twles.ntpc.edu.tw/math2/pic/031/18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18" cy="13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BA" w:rsidRDefault="00F63FBA" w:rsidP="008A306C">
      <w:r>
        <w:t>19.</w:t>
      </w:r>
      <w:r w:rsidRPr="00F63FBA">
        <w:t xml:space="preserve"> </w:t>
      </w:r>
      <w:r>
        <w:rPr>
          <w:noProof/>
        </w:rPr>
        <w:drawing>
          <wp:inline distT="0" distB="0" distL="0" distR="0">
            <wp:extent cx="4752600" cy="2269067"/>
            <wp:effectExtent l="0" t="0" r="0" b="0"/>
            <wp:docPr id="86" name="圖片 86" descr="http://wessb.twles.ntpc.edu.tw/math2/pic/031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essb.twles.ntpc.edu.tw/math2/pic/031/19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71" cy="22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BA" w:rsidRPr="008A4489" w:rsidRDefault="00F63FBA" w:rsidP="008A306C">
      <w:pPr>
        <w:rPr>
          <w:rFonts w:hint="eastAsia"/>
        </w:rPr>
      </w:pPr>
      <w:r>
        <w:t>20.</w:t>
      </w:r>
      <w:r w:rsidRPr="00F63FBA">
        <w:t xml:space="preserve"> </w:t>
      </w:r>
      <w:r>
        <w:rPr>
          <w:noProof/>
        </w:rPr>
        <w:drawing>
          <wp:inline distT="0" distB="0" distL="0" distR="0">
            <wp:extent cx="4752367" cy="2246489"/>
            <wp:effectExtent l="0" t="0" r="0" b="1905"/>
            <wp:docPr id="87" name="圖片 87" descr="http://wessb.twles.ntpc.edu.tw/math2/pic/03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essb.twles.ntpc.edu.tw/math2/pic/031/20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032" cy="22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3FBA" w:rsidRPr="008A4489" w:rsidSect="0023653F">
      <w:pgSz w:w="16840" w:h="23757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8C" w:rsidRDefault="001D418C" w:rsidP="008A4489">
      <w:r>
        <w:separator/>
      </w:r>
    </w:p>
  </w:endnote>
  <w:endnote w:type="continuationSeparator" w:id="0">
    <w:p w:rsidR="001D418C" w:rsidRDefault="001D418C" w:rsidP="008A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8C" w:rsidRDefault="001D418C" w:rsidP="008A4489">
      <w:r>
        <w:separator/>
      </w:r>
    </w:p>
  </w:footnote>
  <w:footnote w:type="continuationSeparator" w:id="0">
    <w:p w:rsidR="001D418C" w:rsidRDefault="001D418C" w:rsidP="008A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3BE4"/>
    <w:multiLevelType w:val="hybridMultilevel"/>
    <w:tmpl w:val="76C28018"/>
    <w:lvl w:ilvl="0" w:tplc="76AAF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570CF"/>
    <w:multiLevelType w:val="hybridMultilevel"/>
    <w:tmpl w:val="18C462B6"/>
    <w:lvl w:ilvl="0" w:tplc="97A06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E1A0A"/>
    <w:multiLevelType w:val="hybridMultilevel"/>
    <w:tmpl w:val="B1B27CD6"/>
    <w:lvl w:ilvl="0" w:tplc="28AA5E5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B45547"/>
    <w:multiLevelType w:val="hybridMultilevel"/>
    <w:tmpl w:val="182A4D1A"/>
    <w:lvl w:ilvl="0" w:tplc="91026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3"/>
    <w:rsid w:val="0000059B"/>
    <w:rsid w:val="00080C7E"/>
    <w:rsid w:val="00087083"/>
    <w:rsid w:val="000A474F"/>
    <w:rsid w:val="000B79BA"/>
    <w:rsid w:val="000C148E"/>
    <w:rsid w:val="001622BE"/>
    <w:rsid w:val="00166472"/>
    <w:rsid w:val="001A3BF9"/>
    <w:rsid w:val="001B3E88"/>
    <w:rsid w:val="001D418C"/>
    <w:rsid w:val="0023653F"/>
    <w:rsid w:val="00247061"/>
    <w:rsid w:val="00277902"/>
    <w:rsid w:val="00286E88"/>
    <w:rsid w:val="002D4AD7"/>
    <w:rsid w:val="002E298E"/>
    <w:rsid w:val="00335549"/>
    <w:rsid w:val="00336756"/>
    <w:rsid w:val="00340FC2"/>
    <w:rsid w:val="00345F92"/>
    <w:rsid w:val="00353053"/>
    <w:rsid w:val="0039717B"/>
    <w:rsid w:val="003C7DE7"/>
    <w:rsid w:val="003D1FA4"/>
    <w:rsid w:val="003F5BAA"/>
    <w:rsid w:val="00417465"/>
    <w:rsid w:val="004430CF"/>
    <w:rsid w:val="00453E1C"/>
    <w:rsid w:val="00465FDC"/>
    <w:rsid w:val="00482924"/>
    <w:rsid w:val="004A0628"/>
    <w:rsid w:val="004D1080"/>
    <w:rsid w:val="00517130"/>
    <w:rsid w:val="00551841"/>
    <w:rsid w:val="005558DB"/>
    <w:rsid w:val="005A01C1"/>
    <w:rsid w:val="005A2CC3"/>
    <w:rsid w:val="005C4EE9"/>
    <w:rsid w:val="005F154D"/>
    <w:rsid w:val="005F6D48"/>
    <w:rsid w:val="00604273"/>
    <w:rsid w:val="00631680"/>
    <w:rsid w:val="00642C37"/>
    <w:rsid w:val="006F42E9"/>
    <w:rsid w:val="006F622C"/>
    <w:rsid w:val="007056C4"/>
    <w:rsid w:val="00714FD9"/>
    <w:rsid w:val="00763AC3"/>
    <w:rsid w:val="00794A9E"/>
    <w:rsid w:val="00794B1A"/>
    <w:rsid w:val="00796BFD"/>
    <w:rsid w:val="007B5CBD"/>
    <w:rsid w:val="007D499E"/>
    <w:rsid w:val="008138F0"/>
    <w:rsid w:val="00861468"/>
    <w:rsid w:val="00861D01"/>
    <w:rsid w:val="00886C59"/>
    <w:rsid w:val="008A306C"/>
    <w:rsid w:val="008A4489"/>
    <w:rsid w:val="009557B3"/>
    <w:rsid w:val="009631A6"/>
    <w:rsid w:val="009754F1"/>
    <w:rsid w:val="00976785"/>
    <w:rsid w:val="009A65C3"/>
    <w:rsid w:val="009A755A"/>
    <w:rsid w:val="009E09E4"/>
    <w:rsid w:val="009E49C9"/>
    <w:rsid w:val="00A31ECC"/>
    <w:rsid w:val="00A50BEE"/>
    <w:rsid w:val="00A961CF"/>
    <w:rsid w:val="00AC059E"/>
    <w:rsid w:val="00B10F1A"/>
    <w:rsid w:val="00B14EE4"/>
    <w:rsid w:val="00B235F3"/>
    <w:rsid w:val="00B26AC6"/>
    <w:rsid w:val="00B539E5"/>
    <w:rsid w:val="00B60207"/>
    <w:rsid w:val="00B73458"/>
    <w:rsid w:val="00BC15F5"/>
    <w:rsid w:val="00BD1E8D"/>
    <w:rsid w:val="00C748D5"/>
    <w:rsid w:val="00C9781C"/>
    <w:rsid w:val="00CA227F"/>
    <w:rsid w:val="00CA483A"/>
    <w:rsid w:val="00CB383C"/>
    <w:rsid w:val="00D1516A"/>
    <w:rsid w:val="00D1672D"/>
    <w:rsid w:val="00D476F4"/>
    <w:rsid w:val="00D62115"/>
    <w:rsid w:val="00D842F4"/>
    <w:rsid w:val="00D84A42"/>
    <w:rsid w:val="00DA6A55"/>
    <w:rsid w:val="00DB53CA"/>
    <w:rsid w:val="00DB6F2D"/>
    <w:rsid w:val="00DB77D6"/>
    <w:rsid w:val="00DD0A08"/>
    <w:rsid w:val="00DD164B"/>
    <w:rsid w:val="00E13232"/>
    <w:rsid w:val="00E302BC"/>
    <w:rsid w:val="00EE2279"/>
    <w:rsid w:val="00EF1CB3"/>
    <w:rsid w:val="00EF79DA"/>
    <w:rsid w:val="00F05A58"/>
    <w:rsid w:val="00F32453"/>
    <w:rsid w:val="00F33B69"/>
    <w:rsid w:val="00F559FF"/>
    <w:rsid w:val="00F63A02"/>
    <w:rsid w:val="00F63FBA"/>
    <w:rsid w:val="00FA5264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61ED"/>
  <w15:chartTrackingRefBased/>
  <w15:docId w15:val="{127A9F68-5EF9-45CA-8937-C5E6F099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4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4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2BCD-3BC1-4FCF-BD57-582AE0A0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WANYU LIN</dc:creator>
  <cp:keywords/>
  <dc:description/>
  <cp:lastModifiedBy>WANYU LIN</cp:lastModifiedBy>
  <cp:revision>2</cp:revision>
  <dcterms:created xsi:type="dcterms:W3CDTF">2020-11-01T23:02:00Z</dcterms:created>
  <dcterms:modified xsi:type="dcterms:W3CDTF">2020-11-01T23:02:00Z</dcterms:modified>
</cp:coreProperties>
</file>