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FE" w:rsidRPr="005320EF" w:rsidRDefault="00E45DD1" w:rsidP="00FB6FFE">
      <w:pPr>
        <w:rPr>
          <w:rFonts w:ascii="標楷體" w:eastAsia="標楷體" w:hAnsi="標楷體" w:cs="Arial"/>
          <w:b/>
          <w:color w:val="000000" w:themeColor="text1"/>
          <w:kern w:val="0"/>
          <w:sz w:val="22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20"/>
        </w:rPr>
        <w:t>清代後期之歌</w:t>
      </w:r>
      <w:r w:rsidR="00FB6FFE" w:rsidRPr="005320EF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20"/>
        </w:rPr>
        <w:t>(我們青春)李玉璽</w:t>
      </w:r>
    </w:p>
    <w:p w:rsidR="00DC529E" w:rsidRPr="005320EF" w:rsidRDefault="00DC529E" w:rsidP="009A3991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一八六○</w:t>
      </w:r>
      <w:r w:rsidRPr="005320EF">
        <w:rPr>
          <w:rFonts w:ascii="標楷體" w:eastAsia="標楷體" w:hAnsi="標楷體" w:cs="Arial"/>
          <w:b/>
          <w:color w:val="000000" w:themeColor="text1"/>
          <w:kern w:val="0"/>
          <w:szCs w:val="20"/>
        </w:rPr>
        <w:t>年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開港通商 影響重大</w:t>
      </w:r>
    </w:p>
    <w:p w:rsidR="00DC529E" w:rsidRPr="005320EF" w:rsidRDefault="00DC529E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經</w:t>
      </w:r>
      <w:r w:rsidR="008D08E6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濟重心轉移 北部</w:t>
      </w:r>
    </w:p>
    <w:p w:rsidR="009416FE" w:rsidRPr="005320EF" w:rsidRDefault="00E45DD1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proofErr w:type="gramStart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一</w:t>
      </w:r>
      <w:proofErr w:type="gramEnd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共有</w:t>
      </w:r>
      <w:r w:rsidR="0056182C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雞籠滬尾</w:t>
      </w:r>
      <w:r w:rsidR="0056182C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安平打狗 被迫被開放</w:t>
      </w:r>
    </w:p>
    <w:p w:rsidR="00EB577A" w:rsidRPr="005320EF" w:rsidRDefault="00EB577A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為了出口 茶 糖 樟腦 設立 洋行</w:t>
      </w:r>
    </w:p>
    <w:p w:rsidR="00EB577A" w:rsidRPr="005320EF" w:rsidRDefault="00EB577A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但</w:t>
      </w:r>
      <w:r w:rsidR="000F5964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進口</w:t>
      </w:r>
      <w:r w:rsidRPr="005320EF">
        <w:rPr>
          <w:rFonts w:ascii="標楷體" w:eastAsia="標楷體" w:hAnsi="標楷體" w:cs="Arial"/>
          <w:b/>
          <w:color w:val="000000" w:themeColor="text1"/>
          <w:kern w:val="0"/>
          <w:szCs w:val="20"/>
        </w:rPr>
        <w:t>鴉片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害人健康</w:t>
      </w:r>
    </w:p>
    <w:p w:rsidR="00EB577A" w:rsidRPr="005320EF" w:rsidRDefault="00EB577A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負責商務的</w:t>
      </w:r>
      <w:r w:rsidR="00C7008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領事 辦公的</w:t>
      </w:r>
      <w:r w:rsidR="00E748E0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地方</w:t>
      </w:r>
      <w:bookmarkStart w:id="0" w:name="_GoBack"/>
      <w:bookmarkEnd w:id="0"/>
    </w:p>
    <w:p w:rsidR="009416FE" w:rsidRPr="005320EF" w:rsidRDefault="00AE3DD5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在打狗</w:t>
      </w:r>
      <w:r w:rsidR="009864FB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E748E0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淡水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紅毛城</w:t>
      </w:r>
    </w:p>
    <w:p w:rsidR="00AE3DD5" w:rsidRPr="005320EF" w:rsidRDefault="00AE3DD5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不能遺忘 陶德的</w:t>
      </w:r>
      <w:r w:rsidR="00787B15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新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茶</w:t>
      </w:r>
    </w:p>
    <w:p w:rsidR="00AE3DD5" w:rsidRPr="005320EF" w:rsidRDefault="00AE3DD5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斯文豪</w:t>
      </w:r>
      <w:r w:rsidR="009864FB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proofErr w:type="gramStart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一</w:t>
      </w:r>
      <w:proofErr w:type="gramEnd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步步做</w:t>
      </w:r>
      <w:r w:rsidR="009864FB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調查</w:t>
      </w:r>
    </w:p>
    <w:p w:rsidR="00AE3DD5" w:rsidRPr="005320EF" w:rsidRDefault="009864FB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自然</w:t>
      </w:r>
      <w:r w:rsidR="00AE3DD5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生態 斯文豪氏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proofErr w:type="gramStart"/>
      <w:r w:rsidR="00AE3DD5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赤</w:t>
      </w:r>
      <w:proofErr w:type="gramEnd"/>
      <w:r w:rsidR="00AE3DD5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蛙</w:t>
      </w:r>
    </w:p>
    <w:p w:rsidR="009416FE" w:rsidRPr="005320EF" w:rsidRDefault="00AE3DD5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和藍腹</w:t>
      </w:r>
      <w:proofErr w:type="gramStart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鷴</w:t>
      </w:r>
      <w:proofErr w:type="gramEnd"/>
      <w:r w:rsidR="00787B15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全都</w:t>
      </w:r>
      <w:r w:rsidR="00787B15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紀念他</w:t>
      </w:r>
    </w:p>
    <w:p w:rsidR="00AE3DD5" w:rsidRPr="005320EF" w:rsidRDefault="00857F2F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基督</w:t>
      </w:r>
      <w:r w:rsidR="001D0AF8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教會 的 傳教士</w:t>
      </w:r>
    </w:p>
    <w:p w:rsidR="00522F25" w:rsidRPr="005320EF" w:rsidRDefault="00522F25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巴克</w:t>
      </w:r>
      <w:r w:rsidR="00787B15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禮</w:t>
      </w:r>
      <w:r w:rsidR="00787B15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787B15" w:rsidRPr="005320EF">
        <w:rPr>
          <w:rFonts w:ascii="標楷體" w:eastAsia="標楷體" w:hAnsi="標楷體" w:cs="Arial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創辦</w:t>
      </w:r>
      <w:r w:rsidR="007B7DEF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學校</w:t>
      </w:r>
    </w:p>
    <w:p w:rsidR="009416FE" w:rsidRPr="005320EF" w:rsidRDefault="00787B15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閩南語聖經 發行 和台灣  府城教會報</w:t>
      </w:r>
    </w:p>
    <w:p w:rsidR="001B15F4" w:rsidRPr="005320EF" w:rsidRDefault="001B15F4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加拿大馬偕 藉著拔牙 傳播</w:t>
      </w:r>
      <w:r w:rsidR="00FF62A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宗教</w:t>
      </w:r>
    </w:p>
    <w:p w:rsidR="001B15F4" w:rsidRPr="005320EF" w:rsidRDefault="001B15F4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蓋</w:t>
      </w:r>
      <w:r w:rsidR="00FF62A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滬尾偕</w:t>
      </w:r>
      <w:proofErr w:type="gramStart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醫</w:t>
      </w:r>
      <w:proofErr w:type="gramEnd"/>
      <w:r w:rsidR="00FF62A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館 心好</w:t>
      </w:r>
    </w:p>
    <w:p w:rsidR="00FF62A9" w:rsidRPr="005320EF" w:rsidRDefault="00A758EC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馬偕的</w:t>
      </w:r>
      <w:r w:rsidR="00FF62A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白色藥水 對抗瘧疾</w:t>
      </w:r>
      <w:r w:rsidR="00D1119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FF62A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健康一把罩</w:t>
      </w:r>
    </w:p>
    <w:p w:rsidR="003E7762" w:rsidRPr="005320EF" w:rsidRDefault="003E7762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理學堂大</w:t>
      </w:r>
      <w:r w:rsidR="00FF62A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書</w:t>
      </w:r>
      <w:r w:rsidR="00FF62A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院 帶來</w:t>
      </w:r>
      <w:r w:rsidR="00FF62A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新的</w:t>
      </w:r>
      <w:r w:rsidR="00FF62A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觀念</w:t>
      </w:r>
    </w:p>
    <w:p w:rsidR="003E7762" w:rsidRPr="005320EF" w:rsidRDefault="003E7762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淡</w:t>
      </w:r>
      <w:r w:rsidR="000F5964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水女學堂 全台</w:t>
      </w:r>
      <w:r w:rsidR="00F6615B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最早</w:t>
      </w:r>
    </w:p>
    <w:p w:rsidR="003E7762" w:rsidRPr="005320EF" w:rsidRDefault="001D2B1E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一生奉獻的</w:t>
      </w:r>
      <w:r w:rsidR="000F5964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犧牲</w:t>
      </w:r>
      <w:r w:rsidR="00D1119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馬偕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巴克禮</w:t>
      </w:r>
    </w:p>
    <w:p w:rsidR="001D2B1E" w:rsidRPr="005320EF" w:rsidRDefault="001D2B1E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真正的</w:t>
      </w:r>
      <w:r w:rsidR="000F5964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D1119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愛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護著台灣</w:t>
      </w:r>
    </w:p>
    <w:p w:rsidR="008D08E6" w:rsidRPr="005320EF" w:rsidRDefault="008D08E6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</w:p>
    <w:p w:rsidR="00347FDE" w:rsidRPr="005320EF" w:rsidRDefault="00347FDE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一八七一 琉球</w:t>
      </w:r>
      <w:r w:rsidR="00D1119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漁民</w:t>
      </w:r>
      <w:r w:rsidR="00D1119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proofErr w:type="gramStart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遇船難</w:t>
      </w:r>
      <w:proofErr w:type="gramEnd"/>
    </w:p>
    <w:p w:rsidR="00347FDE" w:rsidRPr="005320EF" w:rsidRDefault="002607EA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野心的</w:t>
      </w:r>
      <w:proofErr w:type="gramStart"/>
      <w:r w:rsidR="00D1119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347FD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日本人</w:t>
      </w:r>
      <w:r w:rsidR="00D1119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A4629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日本人</w:t>
      </w:r>
      <w:proofErr w:type="gramEnd"/>
      <w:r w:rsidR="00A4629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來</w:t>
      </w:r>
    </w:p>
    <w:p w:rsidR="00347FDE" w:rsidRPr="005320EF" w:rsidRDefault="00A46299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一八七四</w:t>
      </w:r>
      <w:r w:rsidR="002607E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日軍</w:t>
      </w:r>
      <w:r w:rsidR="00E96BC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2607E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出兵</w:t>
      </w:r>
      <w:r w:rsidR="000F5964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2607E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台灣</w:t>
      </w:r>
    </w:p>
    <w:p w:rsidR="009416FE" w:rsidRPr="005320EF" w:rsidRDefault="00AF4D57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石門激戰</w:t>
      </w:r>
      <w:r w:rsidR="002607E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是</w:t>
      </w:r>
      <w:r w:rsidR="00E96BC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2607E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牡丹社事件</w:t>
      </w:r>
    </w:p>
    <w:p w:rsidR="00AF4D57" w:rsidRPr="005320EF" w:rsidRDefault="00AF4D57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派遣</w:t>
      </w:r>
      <w:proofErr w:type="gramStart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沈葆</w:t>
      </w:r>
      <w:r w:rsidR="00E96BC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楨</w:t>
      </w:r>
      <w:proofErr w:type="gramEnd"/>
      <w:r w:rsidR="00E96BC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來台灣</w:t>
      </w:r>
    </w:p>
    <w:p w:rsidR="00AF4D57" w:rsidRPr="005320EF" w:rsidRDefault="00AF4D57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規劃了</w:t>
      </w:r>
      <w:r w:rsidR="00FD705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億載金城</w:t>
      </w:r>
    </w:p>
    <w:p w:rsidR="009416FE" w:rsidRPr="005320EF" w:rsidRDefault="00251644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第一</w:t>
      </w:r>
      <w:proofErr w:type="gramStart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座</w:t>
      </w:r>
      <w:r w:rsidR="00830B6B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西</w:t>
      </w:r>
      <w:proofErr w:type="gramEnd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式</w:t>
      </w:r>
      <w:r w:rsidR="00FD705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830B6B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砲台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在台南 防衛力加倍</w:t>
      </w:r>
    </w:p>
    <w:p w:rsidR="00226DEB" w:rsidRPr="005320EF" w:rsidRDefault="00226DEB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要</w:t>
      </w:r>
      <w:r w:rsidR="00461D8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鼓勵</w:t>
      </w:r>
      <w:r w:rsidR="00FD705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461D8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開墾</w:t>
      </w:r>
      <w:r w:rsidR="008D08E6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台灣 廢除禁令</w:t>
      </w:r>
    </w:p>
    <w:p w:rsidR="00461D8A" w:rsidRPr="005320EF" w:rsidRDefault="00D41741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又</w:t>
      </w:r>
      <w:r w:rsidR="00461D8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增設</w:t>
      </w:r>
      <w:r w:rsidR="00461D8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台北府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8D08E6" w:rsidRPr="005320EF">
        <w:rPr>
          <w:rFonts w:ascii="標楷體" w:eastAsia="標楷體" w:hAnsi="標楷體" w:cs="Arial"/>
          <w:b/>
          <w:color w:val="000000" w:themeColor="text1"/>
          <w:kern w:val="0"/>
          <w:szCs w:val="20"/>
        </w:rPr>
        <w:t xml:space="preserve"> </w:t>
      </w:r>
      <w:r w:rsidR="00461D8A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恆春</w:t>
      </w:r>
    </w:p>
    <w:p w:rsidR="009416FE" w:rsidRPr="005320EF" w:rsidRDefault="00461D8A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吳光亮</w:t>
      </w:r>
      <w:r w:rsidR="00FD705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591C8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竹山鹿谷 花蓮玉里 </w:t>
      </w:r>
      <w:r w:rsidR="00FD705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古道</w:t>
      </w:r>
      <w:r w:rsidR="00591C8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八通關</w:t>
      </w:r>
    </w:p>
    <w:p w:rsidR="00226DEB" w:rsidRPr="005320EF" w:rsidRDefault="00461D8A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從此以後</w:t>
      </w:r>
      <w:r w:rsidR="00D4174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治</w:t>
      </w:r>
      <w:r w:rsidR="00FD705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理</w:t>
      </w:r>
      <w:r w:rsidR="00FD705E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台灣</w:t>
      </w:r>
      <w:r w:rsidR="00D4174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變得積極</w:t>
      </w:r>
    </w:p>
    <w:p w:rsidR="00FD705E" w:rsidRPr="005320EF" w:rsidRDefault="00FD705E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八四年</w:t>
      </w:r>
      <w:r w:rsidR="00D4174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爆發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052CC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清</w:t>
      </w:r>
      <w:r w:rsidR="00D4174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法戰爭</w:t>
      </w:r>
    </w:p>
    <w:p w:rsidR="00FD705E" w:rsidRPr="005320EF" w:rsidRDefault="00FD705E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幸好劉銘傳 </w:t>
      </w:r>
      <w:r w:rsidRPr="005320EF">
        <w:rPr>
          <w:rFonts w:ascii="標楷體" w:eastAsia="標楷體" w:hAnsi="標楷體" w:cs="Arial"/>
          <w:b/>
          <w:color w:val="000000" w:themeColor="text1"/>
          <w:kern w:val="0"/>
          <w:szCs w:val="20"/>
        </w:rPr>
        <w:t>防守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052CC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滬尾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和</w:t>
      </w:r>
      <w:r w:rsidR="00CB594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基隆</w:t>
      </w:r>
    </w:p>
    <w:p w:rsidR="00D41741" w:rsidRPr="005320EF" w:rsidRDefault="00FD705E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八五年</w:t>
      </w:r>
      <w:r w:rsidR="00052CC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="00D4174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終於建行省</w:t>
      </w:r>
    </w:p>
    <w:p w:rsidR="00D41741" w:rsidRPr="005320EF" w:rsidRDefault="00734CD7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第一任</w:t>
      </w:r>
      <w:r w:rsidR="003073B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巡撫</w:t>
      </w:r>
      <w:r w:rsidR="002D6598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規劃</w:t>
      </w:r>
      <w:r w:rsidR="003073B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鐵路</w:t>
      </w:r>
      <w:r w:rsidR="002D6598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基隆台北</w:t>
      </w:r>
    </w:p>
    <w:p w:rsidR="00460089" w:rsidRPr="005320EF" w:rsidRDefault="00460089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買</w:t>
      </w:r>
      <w:r w:rsidR="003073B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騰雲號</w:t>
      </w:r>
      <w:r w:rsidR="003073B3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火車 </w:t>
      </w:r>
      <w:r w:rsidR="002D6598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行駛</w:t>
      </w:r>
    </w:p>
    <w:p w:rsidR="00734CD7" w:rsidRPr="005320EF" w:rsidRDefault="00734CD7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基隆有</w:t>
      </w:r>
      <w:r w:rsidR="00052CC9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海門天險 建設台北 鋪設六館街</w:t>
      </w:r>
    </w:p>
    <w:p w:rsidR="00734CD7" w:rsidRPr="005320EF" w:rsidRDefault="00734CD7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創辦電報</w:t>
      </w:r>
      <w:r w:rsidR="00ED342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設</w:t>
      </w:r>
      <w:r w:rsidR="00ED342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立</w:t>
      </w:r>
      <w:r w:rsidR="00ED342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郵局</w:t>
      </w:r>
      <w:r w:rsidR="00ED342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傳遞郵</w:t>
      </w:r>
      <w:proofErr w:type="gramStart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務</w:t>
      </w:r>
      <w:proofErr w:type="gramEnd"/>
    </w:p>
    <w:p w:rsidR="00734CD7" w:rsidRPr="005320EF" w:rsidRDefault="00734CD7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又購買</w:t>
      </w:r>
      <w:r w:rsidR="002D6598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輪船</w:t>
      </w:r>
      <w:r w:rsidR="001D0AF8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開闢航</w:t>
      </w:r>
      <w:r w:rsidR="00CB5941"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路</w:t>
      </w:r>
    </w:p>
    <w:p w:rsidR="00CB5941" w:rsidRPr="005320EF" w:rsidRDefault="00CB5941" w:rsidP="00734CD7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/>
          <w:b/>
          <w:color w:val="000000" w:themeColor="text1"/>
          <w:kern w:val="0"/>
          <w:szCs w:val="20"/>
        </w:rPr>
        <w:t>電報學堂的</w:t>
      </w: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設立 加上西學堂</w:t>
      </w:r>
    </w:p>
    <w:p w:rsidR="00756A4C" w:rsidRPr="005320EF" w:rsidRDefault="00756A4C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現代化總算是開始</w:t>
      </w:r>
    </w:p>
    <w:p w:rsidR="002E7637" w:rsidRPr="005320EF" w:rsidRDefault="002E7637" w:rsidP="002E7637">
      <w:pPr>
        <w:jc w:val="center"/>
        <w:rPr>
          <w:rFonts w:ascii="標楷體" w:eastAsia="標楷體" w:hAnsi="標楷體" w:cs="Arial"/>
          <w:b/>
          <w:color w:val="000000" w:themeColor="text1"/>
          <w:kern w:val="0"/>
          <w:sz w:val="32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20"/>
        </w:rPr>
        <w:lastRenderedPageBreak/>
        <w:t>日治時期之歌 (青花瓷) 周杰倫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一八九四 甲午年 清朝</w:t>
      </w:r>
      <w:r w:rsidR="00A96113" w:rsidRPr="005320EF">
        <w:rPr>
          <w:rFonts w:ascii="標楷體" w:eastAsia="標楷體" w:hAnsi="標楷體" w:cs="Times New Roman" w:hint="eastAsia"/>
          <w:b/>
          <w:color w:val="000000" w:themeColor="text1"/>
        </w:rPr>
        <w:t>嘗敗果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伊藤博文 李鴻章 簽馬關條約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台</w:t>
      </w:r>
      <w:proofErr w:type="gramStart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澎</w:t>
      </w:r>
      <w:proofErr w:type="gramEnd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割讓 速成立 台灣民主國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藍地黃虎旗總統唐景崧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黑旗將軍 劉永福 </w:t>
      </w:r>
      <w:r w:rsidR="00A96113" w:rsidRPr="005320EF">
        <w:rPr>
          <w:rFonts w:ascii="標楷體" w:eastAsia="標楷體" w:hAnsi="標楷體" w:cs="Times New Roman" w:hint="eastAsia"/>
          <w:b/>
          <w:color w:val="000000" w:themeColor="text1"/>
        </w:rPr>
        <w:t>也</w:t>
      </w:r>
      <w:r w:rsidR="00093D98" w:rsidRPr="005320EF">
        <w:rPr>
          <w:rFonts w:ascii="標楷體" w:eastAsia="標楷體" w:hAnsi="標楷體" w:cs="Times New Roman" w:hint="eastAsia"/>
          <w:b/>
          <w:color w:val="000000" w:themeColor="text1"/>
        </w:rPr>
        <w:t>背棄</w:t>
      </w:r>
      <w:r w:rsidR="00A96113" w:rsidRPr="005320EF">
        <w:rPr>
          <w:rFonts w:ascii="標楷體" w:eastAsia="標楷體" w:hAnsi="標楷體" w:cs="Times New Roman" w:hint="eastAsia"/>
          <w:b/>
          <w:color w:val="000000" w:themeColor="text1"/>
        </w:rPr>
        <w:t>逃難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苗栗事件 余清芳 噍吧哖事件</w:t>
      </w:r>
    </w:p>
    <w:p w:rsidR="002E7637" w:rsidRPr="005320EF" w:rsidRDefault="002E7637" w:rsidP="002E7637">
      <w:pPr>
        <w:rPr>
          <w:rFonts w:ascii="標楷體" w:eastAsia="標楷體" w:hAnsi="標楷體" w:cs="Times New Roman" w:hint="eastAsia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賽德克莫那魯道 領導霧社事件成遺憾</w:t>
      </w:r>
    </w:p>
    <w:p w:rsidR="00C654C6" w:rsidRPr="005320EF" w:rsidRDefault="00C654C6" w:rsidP="002E7637">
      <w:pPr>
        <w:rPr>
          <w:rFonts w:ascii="標楷體" w:eastAsia="標楷體" w:hAnsi="標楷體" w:cs="Times New Roman"/>
          <w:b/>
          <w:color w:val="000000" w:themeColor="text1"/>
        </w:rPr>
      </w:pPr>
    </w:p>
    <w:p w:rsidR="00093D98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總督府 土皇帝 </w:t>
      </w:r>
      <w:r w:rsidR="00093D98" w:rsidRPr="005320EF">
        <w:rPr>
          <w:rFonts w:ascii="標楷體" w:eastAsia="標楷體" w:hAnsi="標楷體" w:cs="Times New Roman" w:hint="eastAsia"/>
          <w:b/>
          <w:color w:val="000000" w:themeColor="text1"/>
        </w:rPr>
        <w:t>專制控台灣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配合保甲制度 警察</w:t>
      </w:r>
      <w:r w:rsidR="00093D98" w:rsidRPr="005320EF">
        <w:rPr>
          <w:rFonts w:ascii="標楷體" w:eastAsia="標楷體" w:hAnsi="標楷體" w:cs="Times New Roman" w:hint="eastAsia"/>
          <w:b/>
          <w:color w:val="000000" w:themeColor="text1"/>
        </w:rPr>
        <w:t>一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同管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為治理台灣 </w:t>
      </w:r>
      <w:proofErr w:type="gramStart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後藤新平</w:t>
      </w:r>
      <w:proofErr w:type="gramEnd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民政官</w:t>
      </w:r>
    </w:p>
    <w:p w:rsidR="002E7637" w:rsidRPr="005320EF" w:rsidRDefault="002E7637" w:rsidP="002E7637">
      <w:pPr>
        <w:rPr>
          <w:rFonts w:ascii="標楷體" w:eastAsia="標楷體" w:hAnsi="標楷體" w:cs="Times New Roman" w:hint="eastAsia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調查全台灣風俗 舊慣</w:t>
      </w:r>
    </w:p>
    <w:p w:rsidR="00C654C6" w:rsidRPr="005320EF" w:rsidRDefault="00C654C6" w:rsidP="002E7637">
      <w:pPr>
        <w:rPr>
          <w:rFonts w:ascii="標楷體" w:eastAsia="標楷體" w:hAnsi="標楷體" w:cs="Times New Roman"/>
          <w:b/>
          <w:color w:val="000000" w:themeColor="text1"/>
        </w:rPr>
      </w:pP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自來水 下水道 做防疫措施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總督府 醫學校 培育好醫</w:t>
      </w:r>
      <w:r w:rsidR="00815DE5" w:rsidRPr="005320EF">
        <w:rPr>
          <w:rFonts w:ascii="標楷體" w:eastAsia="標楷體" w:hAnsi="標楷體" w:cs="Times New Roman" w:hint="eastAsia"/>
          <w:b/>
          <w:color w:val="000000" w:themeColor="text1"/>
        </w:rPr>
        <w:t>師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創設了台灣銀行發行銀元</w:t>
      </w:r>
      <w:proofErr w:type="gramStart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券</w:t>
      </w:r>
      <w:proofErr w:type="gramEnd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</w:t>
      </w:r>
      <w:r w:rsidR="00093D98" w:rsidRPr="005320EF">
        <w:rPr>
          <w:rFonts w:ascii="標楷體" w:eastAsia="標楷體" w:hAnsi="標楷體" w:cs="Times New Roman" w:hint="eastAsia"/>
          <w:b/>
          <w:color w:val="000000" w:themeColor="text1"/>
        </w:rPr>
        <w:t>經濟的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</w:t>
      </w:r>
      <w:r w:rsidR="00093D98" w:rsidRPr="005320EF">
        <w:rPr>
          <w:rFonts w:ascii="標楷體" w:eastAsia="標楷體" w:hAnsi="標楷體" w:cs="Times New Roman" w:hint="eastAsia"/>
          <w:b/>
          <w:color w:val="000000" w:themeColor="text1"/>
        </w:rPr>
        <w:t>措施</w:t>
      </w:r>
    </w:p>
    <w:p w:rsidR="00C654C6" w:rsidRPr="005320EF" w:rsidRDefault="00C654C6" w:rsidP="002E7637">
      <w:pPr>
        <w:rPr>
          <w:rFonts w:ascii="標楷體" w:eastAsia="標楷體" w:hAnsi="標楷體" w:cs="Times New Roman" w:hint="eastAsia"/>
          <w:b/>
          <w:color w:val="000000" w:themeColor="text1"/>
        </w:rPr>
      </w:pPr>
    </w:p>
    <w:p w:rsidR="00093DCB" w:rsidRPr="005320EF" w:rsidRDefault="00093DCB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樟腦</w:t>
      </w:r>
      <w:r w:rsidR="00305D6B" w:rsidRPr="005320EF">
        <w:rPr>
          <w:rFonts w:ascii="標楷體" w:eastAsia="標楷體" w:hAnsi="標楷體" w:cs="Times New Roman"/>
          <w:b/>
          <w:color w:val="000000" w:themeColor="text1"/>
        </w:rPr>
        <w:t>煙</w:t>
      </w:r>
      <w:r w:rsidR="007C6002" w:rsidRPr="005320EF">
        <w:rPr>
          <w:rFonts w:ascii="標楷體" w:eastAsia="標楷體" w:hAnsi="標楷體" w:cs="Times New Roman"/>
          <w:b/>
          <w:color w:val="000000" w:themeColor="text1"/>
        </w:rPr>
        <w:t>酒</w:t>
      </w:r>
      <w:r w:rsidR="00305D6B"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</w:t>
      </w:r>
      <w:r w:rsidRPr="005320EF">
        <w:rPr>
          <w:rFonts w:ascii="標楷體" w:eastAsia="標楷體" w:hAnsi="標楷體" w:cs="Times New Roman"/>
          <w:b/>
          <w:color w:val="000000" w:themeColor="text1"/>
        </w:rPr>
        <w:t>火柴鹽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</w:t>
      </w:r>
      <w:r w:rsidR="00815DE5" w:rsidRPr="005320EF">
        <w:rPr>
          <w:rFonts w:ascii="標楷體" w:eastAsia="標楷體" w:hAnsi="標楷體" w:cs="Times New Roman" w:hint="eastAsia"/>
          <w:b/>
          <w:color w:val="000000" w:themeColor="text1"/>
        </w:rPr>
        <w:t>鴉片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油專賣</w:t>
      </w:r>
    </w:p>
    <w:p w:rsidR="00FF433D" w:rsidRPr="005320EF" w:rsidRDefault="00FF433D" w:rsidP="00FF433D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八田與</w:t>
      </w:r>
      <w:proofErr w:type="gramStart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一</w:t>
      </w:r>
      <w:proofErr w:type="gramEnd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嘉南</w:t>
      </w:r>
      <w:proofErr w:type="gramStart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圳</w:t>
      </w:r>
      <w:proofErr w:type="gramEnd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烏山頭水庫</w:t>
      </w:r>
    </w:p>
    <w:p w:rsidR="00FF433D" w:rsidRPr="005320EF" w:rsidRDefault="00FF433D" w:rsidP="00FF433D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提昇技術 種甘蔗 成糖業王國</w:t>
      </w:r>
    </w:p>
    <w:p w:rsidR="00FF433D" w:rsidRPr="005320EF" w:rsidRDefault="00FF433D" w:rsidP="00FF433D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為農業台灣</w:t>
      </w:r>
      <w:r w:rsidRPr="005320EF">
        <w:rPr>
          <w:rFonts w:ascii="標楷體" w:eastAsia="標楷體" w:hAnsi="標楷體" w:cs="Times New Roman"/>
          <w:b/>
          <w:color w:val="000000" w:themeColor="text1"/>
        </w:rPr>
        <w:t>蓬萊米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誕生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</w:p>
    <w:p w:rsidR="00FF433D" w:rsidRPr="005320EF" w:rsidRDefault="00FF433D" w:rsidP="00FF433D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推動郵政 貼郵票 就幫你送信</w:t>
      </w:r>
    </w:p>
    <w:p w:rsidR="00FF433D" w:rsidRPr="005320EF" w:rsidRDefault="00FF433D" w:rsidP="00FF433D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/>
          <w:b/>
          <w:color w:val="000000" w:themeColor="text1"/>
        </w:rPr>
        <w:t>縱貫鐵路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聯港灣 基隆到高雄</w:t>
      </w:r>
    </w:p>
    <w:p w:rsidR="00FF433D" w:rsidRPr="005320EF" w:rsidRDefault="00FF433D" w:rsidP="00FF433D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日月潭水力發電 提供產業發展的電力</w:t>
      </w:r>
    </w:p>
    <w:p w:rsidR="002E7637" w:rsidRPr="005320EF" w:rsidRDefault="002E7637" w:rsidP="002E7637">
      <w:pPr>
        <w:rPr>
          <w:rFonts w:ascii="標楷體" w:eastAsia="標楷體" w:hAnsi="標楷體" w:cs="Times New Roman"/>
          <w:b/>
          <w:color w:val="000000" w:themeColor="text1"/>
        </w:rPr>
      </w:pPr>
    </w:p>
    <w:p w:rsidR="004104E8" w:rsidRPr="005320EF" w:rsidRDefault="004104E8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設大鐘 學守時 世界標準時</w:t>
      </w:r>
    </w:p>
    <w:p w:rsidR="007F633C" w:rsidRPr="005320EF" w:rsidRDefault="007F633C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鼓勵</w:t>
      </w:r>
      <w:proofErr w:type="gramStart"/>
      <w:r w:rsidR="008F252E" w:rsidRPr="005320EF">
        <w:rPr>
          <w:rFonts w:ascii="標楷體" w:eastAsia="標楷體" w:hAnsi="標楷體" w:cs="Times New Roman"/>
          <w:b/>
          <w:color w:val="000000" w:themeColor="text1"/>
        </w:rPr>
        <w:t>放足</w:t>
      </w:r>
      <w:r w:rsidR="004A378D" w:rsidRPr="005320EF">
        <w:rPr>
          <w:rFonts w:ascii="標楷體" w:eastAsia="標楷體" w:hAnsi="標楷體" w:cs="Times New Roman" w:hint="eastAsia"/>
          <w:b/>
          <w:color w:val="000000" w:themeColor="text1"/>
        </w:rPr>
        <w:t>斷髮</w:t>
      </w:r>
      <w:proofErr w:type="gramEnd"/>
      <w:r w:rsidR="008F252E"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體驗新文明</w:t>
      </w:r>
    </w:p>
    <w:p w:rsidR="00384AD7" w:rsidRPr="005320EF" w:rsidRDefault="00384AD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看電影打</w:t>
      </w:r>
      <w:r w:rsidRPr="005320EF">
        <w:rPr>
          <w:rFonts w:ascii="標楷體" w:eastAsia="標楷體" w:hAnsi="標楷體" w:cs="Times New Roman"/>
          <w:b/>
          <w:color w:val="000000" w:themeColor="text1"/>
        </w:rPr>
        <w:t>棒球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逛百貨和公園</w:t>
      </w:r>
    </w:p>
    <w:p w:rsidR="007F633C" w:rsidRPr="005320EF" w:rsidRDefault="008F252E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星期制 促進</w:t>
      </w:r>
      <w:proofErr w:type="gramStart"/>
      <w:r w:rsidRPr="005320EF">
        <w:rPr>
          <w:rFonts w:ascii="標楷體" w:eastAsia="標楷體" w:hAnsi="標楷體" w:cs="Times New Roman"/>
          <w:b/>
          <w:color w:val="000000" w:themeColor="text1"/>
        </w:rPr>
        <w:t>週</w:t>
      </w:r>
      <w:proofErr w:type="gramEnd"/>
      <w:r w:rsidRPr="005320EF">
        <w:rPr>
          <w:rFonts w:ascii="標楷體" w:eastAsia="標楷體" w:hAnsi="標楷體" w:cs="Times New Roman"/>
          <w:b/>
          <w:color w:val="000000" w:themeColor="text1"/>
        </w:rPr>
        <w:t>休觀念</w:t>
      </w:r>
    </w:p>
    <w:p w:rsidR="008F252E" w:rsidRPr="005320EF" w:rsidRDefault="008F252E" w:rsidP="002E7637">
      <w:pPr>
        <w:rPr>
          <w:rFonts w:ascii="標楷體" w:eastAsia="標楷體" w:hAnsi="標楷體" w:cs="Times New Roman"/>
          <w:b/>
          <w:color w:val="000000" w:themeColor="text1"/>
        </w:rPr>
      </w:pPr>
    </w:p>
    <w:p w:rsidR="00384AD7" w:rsidRPr="005320EF" w:rsidRDefault="007C6002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小</w:t>
      </w:r>
      <w:r w:rsidR="00384AD7" w:rsidRPr="005320EF">
        <w:rPr>
          <w:rFonts w:ascii="標楷體" w:eastAsia="標楷體" w:hAnsi="標楷體" w:cs="Times New Roman" w:hint="eastAsia"/>
          <w:b/>
          <w:color w:val="000000" w:themeColor="text1"/>
        </w:rPr>
        <w:t>學校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公</w:t>
      </w:r>
      <w:r w:rsidR="00384AD7"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學校 </w:t>
      </w:r>
      <w:proofErr w:type="gramStart"/>
      <w:r w:rsidR="00384AD7" w:rsidRPr="005320EF">
        <w:rPr>
          <w:rFonts w:ascii="標楷體" w:eastAsia="標楷體" w:hAnsi="標楷體" w:cs="Times New Roman" w:hint="eastAsia"/>
          <w:b/>
          <w:color w:val="000000" w:themeColor="text1"/>
        </w:rPr>
        <w:t>蕃</w:t>
      </w:r>
      <w:proofErr w:type="gramEnd"/>
      <w:r w:rsidR="00384AD7" w:rsidRPr="005320EF">
        <w:rPr>
          <w:rFonts w:ascii="標楷體" w:eastAsia="標楷體" w:hAnsi="標楷體" w:cs="Times New Roman" w:hint="eastAsia"/>
          <w:b/>
          <w:color w:val="000000" w:themeColor="text1"/>
        </w:rPr>
        <w:t>童</w:t>
      </w:r>
      <w:r w:rsidR="00384AD7" w:rsidRPr="005320EF">
        <w:rPr>
          <w:rFonts w:ascii="標楷體" w:eastAsia="標楷體" w:hAnsi="標楷體" w:cs="Times New Roman"/>
          <w:b/>
          <w:color w:val="000000" w:themeColor="text1"/>
        </w:rPr>
        <w:t>教育所</w:t>
      </w:r>
    </w:p>
    <w:p w:rsidR="00384AD7" w:rsidRPr="005320EF" w:rsidRDefault="00384AD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教育上不平等 經濟上亦同</w:t>
      </w:r>
    </w:p>
    <w:p w:rsidR="002E7637" w:rsidRPr="005320EF" w:rsidRDefault="00384AD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/>
          <w:b/>
          <w:color w:val="000000" w:themeColor="text1"/>
        </w:rPr>
        <w:t>種甘蔗給會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社</w:t>
      </w:r>
      <w:proofErr w:type="gramStart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磅</w:t>
      </w:r>
      <w:proofErr w:type="gramEnd"/>
      <w:r w:rsidRPr="005320EF">
        <w:rPr>
          <w:rFonts w:ascii="標楷體" w:eastAsia="標楷體" w:hAnsi="標楷體" w:cs="Times New Roman"/>
          <w:b/>
          <w:color w:val="000000" w:themeColor="text1"/>
        </w:rPr>
        <w:t>就是</w:t>
      </w:r>
      <w:proofErr w:type="gramStart"/>
      <w:r w:rsidRPr="005320EF">
        <w:rPr>
          <w:rFonts w:ascii="標楷體" w:eastAsia="標楷體" w:hAnsi="標楷體" w:cs="Times New Roman"/>
          <w:b/>
          <w:color w:val="000000" w:themeColor="text1"/>
        </w:rPr>
        <w:t>第一憨</w:t>
      </w:r>
      <w:proofErr w:type="gramEnd"/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 xml:space="preserve"> 日本人獲</w:t>
      </w:r>
      <w:r w:rsidRPr="005320EF">
        <w:rPr>
          <w:rFonts w:ascii="標楷體" w:eastAsia="標楷體" w:hAnsi="標楷體" w:cs="Times New Roman"/>
          <w:b/>
          <w:color w:val="000000" w:themeColor="text1"/>
        </w:rPr>
        <w:t>利</w:t>
      </w:r>
    </w:p>
    <w:p w:rsidR="00384AD7" w:rsidRPr="005320EF" w:rsidRDefault="00384AD7" w:rsidP="002E7637">
      <w:pPr>
        <w:rPr>
          <w:rFonts w:ascii="標楷體" w:eastAsia="標楷體" w:hAnsi="標楷體" w:cs="Times New Roman"/>
          <w:b/>
          <w:color w:val="000000" w:themeColor="text1"/>
        </w:rPr>
      </w:pPr>
    </w:p>
    <w:p w:rsidR="00384AD7" w:rsidRPr="005320EF" w:rsidRDefault="00384AD7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林獻堂 蔣渭水 為民主</w:t>
      </w:r>
      <w:r w:rsidR="0080517A" w:rsidRPr="005320EF">
        <w:rPr>
          <w:rFonts w:ascii="標楷體" w:eastAsia="標楷體" w:hAnsi="標楷體" w:cs="Times New Roman" w:hint="eastAsia"/>
          <w:b/>
          <w:color w:val="000000" w:themeColor="text1"/>
        </w:rPr>
        <w:t>爭取</w:t>
      </w:r>
    </w:p>
    <w:p w:rsidR="00384AD7" w:rsidRPr="005320EF" w:rsidRDefault="0080517A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台灣議會 設置 請願的運動</w:t>
      </w:r>
    </w:p>
    <w:p w:rsidR="0080517A" w:rsidRPr="005320EF" w:rsidRDefault="0080517A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創台灣文化協會 辦台灣民報</w:t>
      </w:r>
    </w:p>
    <w:p w:rsidR="002E7637" w:rsidRPr="005320EF" w:rsidRDefault="0080517A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第一次 開放議員</w:t>
      </w:r>
      <w:r w:rsidRPr="005320EF">
        <w:rPr>
          <w:rFonts w:ascii="標楷體" w:eastAsia="標楷體" w:hAnsi="標楷體" w:cs="Times New Roman"/>
          <w:b/>
          <w:color w:val="000000" w:themeColor="text1"/>
        </w:rPr>
        <w:t>選舉</w:t>
      </w:r>
    </w:p>
    <w:p w:rsidR="0080517A" w:rsidRPr="005320EF" w:rsidRDefault="0080517A" w:rsidP="002E7637">
      <w:pPr>
        <w:rPr>
          <w:rFonts w:ascii="標楷體" w:eastAsia="標楷體" w:hAnsi="標楷體" w:cs="Times New Roman"/>
          <w:b/>
          <w:color w:val="000000" w:themeColor="text1"/>
        </w:rPr>
      </w:pPr>
    </w:p>
    <w:p w:rsidR="0080517A" w:rsidRPr="005320EF" w:rsidRDefault="0080517A" w:rsidP="002E7637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改姓名 穿和服 推國語家庭</w:t>
      </w:r>
    </w:p>
    <w:p w:rsidR="002E7637" w:rsidRPr="005320EF" w:rsidRDefault="0080517A" w:rsidP="0080517A">
      <w:pPr>
        <w:rPr>
          <w:rFonts w:ascii="標楷體" w:eastAsia="標楷體" w:hAnsi="標楷體" w:cs="Times New Roman"/>
          <w:b/>
          <w:color w:val="000000" w:themeColor="text1"/>
        </w:rPr>
      </w:pP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拜神社 改風俗 推</w:t>
      </w:r>
      <w:r w:rsidR="00305D6B" w:rsidRPr="005320EF">
        <w:rPr>
          <w:rFonts w:ascii="標楷體" w:eastAsia="標楷體" w:hAnsi="標楷體" w:cs="Times New Roman" w:hint="eastAsia"/>
          <w:b/>
          <w:color w:val="000000" w:themeColor="text1"/>
        </w:rPr>
        <w:t>動</w:t>
      </w:r>
      <w:r w:rsidRPr="005320EF">
        <w:rPr>
          <w:rFonts w:ascii="標楷體" w:eastAsia="標楷體" w:hAnsi="標楷體" w:cs="Times New Roman" w:hint="eastAsia"/>
          <w:b/>
          <w:color w:val="000000" w:themeColor="text1"/>
        </w:rPr>
        <w:t>皇民化</w:t>
      </w:r>
    </w:p>
    <w:p w:rsidR="00FB6FFE" w:rsidRPr="005320EF" w:rsidRDefault="0080517A" w:rsidP="009416FE">
      <w:pPr>
        <w:rPr>
          <w:rFonts w:ascii="標楷體" w:eastAsia="標楷體" w:hAnsi="標楷體" w:cs="Arial"/>
          <w:b/>
          <w:color w:val="000000" w:themeColor="text1"/>
          <w:kern w:val="0"/>
          <w:szCs w:val="20"/>
        </w:rPr>
      </w:pPr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為了</w:t>
      </w:r>
      <w:proofErr w:type="gramStart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>二次大戰徵</w:t>
      </w:r>
      <w:r w:rsidRPr="005320EF">
        <w:rPr>
          <w:rFonts w:ascii="標楷體" w:eastAsia="標楷體" w:hAnsi="標楷體" w:cs="Arial"/>
          <w:b/>
          <w:color w:val="000000" w:themeColor="text1"/>
          <w:kern w:val="0"/>
          <w:szCs w:val="20"/>
        </w:rPr>
        <w:t>派台灣人民</w:t>
      </w:r>
      <w:proofErr w:type="gramEnd"/>
      <w:r w:rsidRPr="005320EF">
        <w:rPr>
          <w:rFonts w:ascii="標楷體" w:eastAsia="標楷體" w:hAnsi="標楷體" w:cs="Arial" w:hint="eastAsia"/>
          <w:b/>
          <w:color w:val="000000" w:themeColor="text1"/>
          <w:kern w:val="0"/>
          <w:szCs w:val="20"/>
        </w:rPr>
        <w:t xml:space="preserve"> 歷史的悲劇</w:t>
      </w:r>
    </w:p>
    <w:sectPr w:rsidR="00FB6FFE" w:rsidRPr="005320EF" w:rsidSect="008D08E6">
      <w:pgSz w:w="11906" w:h="16838"/>
      <w:pgMar w:top="170" w:right="1134" w:bottom="340" w:left="1134" w:header="851" w:footer="992" w:gutter="0"/>
      <w:cols w:num="2" w:sep="1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6D9"/>
    <w:multiLevelType w:val="multilevel"/>
    <w:tmpl w:val="C53A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C5"/>
    <w:rsid w:val="00052CC9"/>
    <w:rsid w:val="00093D98"/>
    <w:rsid w:val="00093DCB"/>
    <w:rsid w:val="000A2EC0"/>
    <w:rsid w:val="000B7D4F"/>
    <w:rsid w:val="000F5964"/>
    <w:rsid w:val="0017182B"/>
    <w:rsid w:val="00173EED"/>
    <w:rsid w:val="001B15F4"/>
    <w:rsid w:val="001D0AF8"/>
    <w:rsid w:val="001D2B1E"/>
    <w:rsid w:val="001E54B8"/>
    <w:rsid w:val="00226DEB"/>
    <w:rsid w:val="00251644"/>
    <w:rsid w:val="002607EA"/>
    <w:rsid w:val="002D2E4E"/>
    <w:rsid w:val="002D6598"/>
    <w:rsid w:val="002E7637"/>
    <w:rsid w:val="00305D6B"/>
    <w:rsid w:val="003073B3"/>
    <w:rsid w:val="00347FDE"/>
    <w:rsid w:val="00384AD7"/>
    <w:rsid w:val="003E7762"/>
    <w:rsid w:val="004104E8"/>
    <w:rsid w:val="00460089"/>
    <w:rsid w:val="00461D8A"/>
    <w:rsid w:val="0047186B"/>
    <w:rsid w:val="004839CC"/>
    <w:rsid w:val="004A378D"/>
    <w:rsid w:val="00522F25"/>
    <w:rsid w:val="005320EF"/>
    <w:rsid w:val="0056182C"/>
    <w:rsid w:val="00565A2A"/>
    <w:rsid w:val="00591C83"/>
    <w:rsid w:val="00651C33"/>
    <w:rsid w:val="00691B1E"/>
    <w:rsid w:val="00734CD7"/>
    <w:rsid w:val="00756A4C"/>
    <w:rsid w:val="00787B15"/>
    <w:rsid w:val="007B7DEF"/>
    <w:rsid w:val="007C6002"/>
    <w:rsid w:val="007F633C"/>
    <w:rsid w:val="0080517A"/>
    <w:rsid w:val="00815DE5"/>
    <w:rsid w:val="00824794"/>
    <w:rsid w:val="00830B6B"/>
    <w:rsid w:val="00857F2F"/>
    <w:rsid w:val="008D08E6"/>
    <w:rsid w:val="008D748A"/>
    <w:rsid w:val="008F252E"/>
    <w:rsid w:val="009416FE"/>
    <w:rsid w:val="009864FB"/>
    <w:rsid w:val="009A3991"/>
    <w:rsid w:val="00A46299"/>
    <w:rsid w:val="00A758EC"/>
    <w:rsid w:val="00A96113"/>
    <w:rsid w:val="00AE3DD5"/>
    <w:rsid w:val="00AF4D57"/>
    <w:rsid w:val="00B4112D"/>
    <w:rsid w:val="00BC0CBB"/>
    <w:rsid w:val="00C654C6"/>
    <w:rsid w:val="00C7008E"/>
    <w:rsid w:val="00CB5941"/>
    <w:rsid w:val="00D1119E"/>
    <w:rsid w:val="00D41741"/>
    <w:rsid w:val="00D43E34"/>
    <w:rsid w:val="00DC529E"/>
    <w:rsid w:val="00DD77BD"/>
    <w:rsid w:val="00DF10C9"/>
    <w:rsid w:val="00DF1B88"/>
    <w:rsid w:val="00E13726"/>
    <w:rsid w:val="00E45DD1"/>
    <w:rsid w:val="00E51A41"/>
    <w:rsid w:val="00E748E0"/>
    <w:rsid w:val="00E96BC3"/>
    <w:rsid w:val="00EB52E9"/>
    <w:rsid w:val="00EB577A"/>
    <w:rsid w:val="00ED3421"/>
    <w:rsid w:val="00F6615B"/>
    <w:rsid w:val="00FB08C5"/>
    <w:rsid w:val="00FB6FFE"/>
    <w:rsid w:val="00FD705E"/>
    <w:rsid w:val="00FF433D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17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1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明雄</dc:creator>
  <cp:lastModifiedBy>明雄</cp:lastModifiedBy>
  <cp:revision>6</cp:revision>
  <dcterms:created xsi:type="dcterms:W3CDTF">2016-02-18T00:38:00Z</dcterms:created>
  <dcterms:modified xsi:type="dcterms:W3CDTF">2016-02-18T00:44:00Z</dcterms:modified>
</cp:coreProperties>
</file>