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bookmarkStart w:id="0" w:name="_GoBack"/>
      <w:r w:rsidRPr="00BA2B3E">
        <w:rPr>
          <w:rFonts w:ascii="標楷體" w:eastAsia="標楷體" w:hAnsi="標楷體"/>
          <w:noProof/>
        </w:rPr>
        <w:t>5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p w:rsidR="008D5B08" w:rsidRPr="007608C6" w:rsidRDefault="008D5B08" w:rsidP="008D5B08">
      <w:pPr>
        <w:jc w:val="center"/>
        <w:rPr>
          <w:rFonts w:ascii="標楷體" w:eastAsia="標楷體" w:hAnsi="標楷體"/>
          <w:sz w:val="180"/>
          <w:szCs w:val="180"/>
        </w:rPr>
      </w:pPr>
      <w:r w:rsidRPr="00BA2B3E">
        <w:rPr>
          <w:rFonts w:ascii="標楷體" w:eastAsia="標楷體" w:hAnsi="標楷體" w:hint="eastAsia"/>
          <w:noProof/>
          <w:sz w:val="180"/>
          <w:szCs w:val="180"/>
        </w:rPr>
        <w:t>人咧做，天咧看。</w:t>
      </w:r>
    </w:p>
    <w:p w:rsidR="008D5B08" w:rsidRPr="007608C6" w:rsidRDefault="008D5B08" w:rsidP="008D5B08">
      <w:pPr>
        <w:widowControl/>
        <w:jc w:val="center"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lastRenderedPageBreak/>
        <w:t>5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40"/>
          <w:szCs w:val="140"/>
        </w:rPr>
      </w:pPr>
    </w:p>
    <w:p w:rsidR="008D5B08" w:rsidRDefault="008D5B08" w:rsidP="008D5B08">
      <w:pPr>
        <w:jc w:val="center"/>
        <w:rPr>
          <w:rFonts w:ascii="標楷體" w:eastAsia="標楷體" w:hAnsi="標楷體"/>
          <w:sz w:val="160"/>
          <w:szCs w:val="160"/>
        </w:rPr>
        <w:sectPr w:rsidR="008D5B08" w:rsidSect="008D5B08">
          <w:pgSz w:w="16838" w:h="11906" w:orient="landscape"/>
          <w:pgMar w:top="720" w:right="720" w:bottom="720" w:left="720" w:header="851" w:footer="992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"/>
          <w:cols w:space="425"/>
          <w:docGrid w:type="lines" w:linePitch="360"/>
        </w:sectPr>
      </w:pPr>
      <w:r w:rsidRPr="00BA2B3E">
        <w:rPr>
          <w:rFonts w:ascii="標楷體" w:eastAsia="標楷體" w:hAnsi="標楷體" w:hint="eastAsia"/>
          <w:noProof/>
          <w:sz w:val="160"/>
          <w:szCs w:val="160"/>
        </w:rPr>
        <w:t>舉頭三尺有神明。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6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p w:rsidR="008D5B08" w:rsidRPr="007608C6" w:rsidRDefault="008D5B08" w:rsidP="008D5B08">
      <w:pPr>
        <w:jc w:val="center"/>
        <w:rPr>
          <w:rFonts w:ascii="標楷體" w:eastAsia="標楷體" w:hAnsi="標楷體"/>
          <w:sz w:val="180"/>
          <w:szCs w:val="180"/>
        </w:rPr>
      </w:pPr>
      <w:r w:rsidRPr="00BA2B3E">
        <w:rPr>
          <w:rFonts w:ascii="標楷體" w:eastAsia="標楷體" w:hAnsi="標楷體" w:hint="eastAsia"/>
          <w:noProof/>
          <w:sz w:val="180"/>
          <w:szCs w:val="180"/>
        </w:rPr>
        <w:t>死皇帝不值活乞食。</w:t>
      </w:r>
    </w:p>
    <w:p w:rsidR="008D5B08" w:rsidRPr="007608C6" w:rsidRDefault="008D5B08" w:rsidP="008D5B08">
      <w:pPr>
        <w:widowControl/>
        <w:jc w:val="center"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6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40"/>
          <w:szCs w:val="140"/>
        </w:rPr>
      </w:pPr>
    </w:p>
    <w:p w:rsidR="008D5B08" w:rsidRDefault="008D5B08" w:rsidP="008D5B08">
      <w:pPr>
        <w:jc w:val="center"/>
        <w:rPr>
          <w:rFonts w:ascii="標楷體" w:eastAsia="標楷體" w:hAnsi="標楷體"/>
          <w:sz w:val="160"/>
          <w:szCs w:val="160"/>
        </w:rPr>
        <w:sectPr w:rsidR="008D5B08" w:rsidSect="008D5B08">
          <w:pgSz w:w="16838" w:h="11906" w:orient="landscape"/>
          <w:pgMar w:top="720" w:right="720" w:bottom="720" w:left="720" w:header="851" w:footer="992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"/>
          <w:cols w:space="425"/>
          <w:docGrid w:type="lines" w:linePitch="360"/>
        </w:sectPr>
      </w:pPr>
      <w:r w:rsidRPr="00BA2B3E">
        <w:rPr>
          <w:rFonts w:ascii="標楷體" w:eastAsia="標楷體" w:hAnsi="標楷體" w:hint="eastAsia"/>
          <w:noProof/>
          <w:sz w:val="160"/>
          <w:szCs w:val="160"/>
        </w:rPr>
        <w:t>勉勵我們把握生命、創造人生。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7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p w:rsidR="008D5B08" w:rsidRPr="007608C6" w:rsidRDefault="008D5B08" w:rsidP="008D5B08">
      <w:pPr>
        <w:jc w:val="center"/>
        <w:rPr>
          <w:rFonts w:ascii="標楷體" w:eastAsia="標楷體" w:hAnsi="標楷體"/>
          <w:sz w:val="180"/>
          <w:szCs w:val="180"/>
        </w:rPr>
      </w:pPr>
      <w:r w:rsidRPr="00BA2B3E">
        <w:rPr>
          <w:rFonts w:ascii="標楷體" w:eastAsia="標楷體" w:hAnsi="標楷體" w:hint="eastAsia"/>
          <w:noProof/>
          <w:sz w:val="180"/>
          <w:szCs w:val="180"/>
        </w:rPr>
        <w:t>三年一閏，好歹照輪。</w:t>
      </w:r>
    </w:p>
    <w:p w:rsidR="008D5B08" w:rsidRPr="007608C6" w:rsidRDefault="008D5B08" w:rsidP="008D5B08">
      <w:pPr>
        <w:widowControl/>
        <w:jc w:val="center"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7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40"/>
          <w:szCs w:val="140"/>
        </w:rPr>
      </w:pPr>
    </w:p>
    <w:p w:rsidR="008D5B08" w:rsidRDefault="008D5B08" w:rsidP="008D5B08">
      <w:pPr>
        <w:jc w:val="center"/>
        <w:rPr>
          <w:rFonts w:ascii="標楷體" w:eastAsia="標楷體" w:hAnsi="標楷體"/>
          <w:sz w:val="160"/>
          <w:szCs w:val="160"/>
        </w:rPr>
        <w:sectPr w:rsidR="008D5B08" w:rsidSect="008D5B08">
          <w:pgSz w:w="16838" w:h="11906" w:orient="landscape"/>
          <w:pgMar w:top="720" w:right="720" w:bottom="720" w:left="720" w:header="851" w:footer="992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"/>
          <w:cols w:space="425"/>
          <w:docGrid w:type="lines" w:linePitch="360"/>
        </w:sectPr>
      </w:pPr>
      <w:r w:rsidRPr="00BA2B3E">
        <w:rPr>
          <w:rFonts w:ascii="標楷體" w:eastAsia="標楷體" w:hAnsi="標楷體" w:hint="eastAsia"/>
          <w:noProof/>
          <w:sz w:val="160"/>
          <w:szCs w:val="160"/>
        </w:rPr>
        <w:t>意指人的命運有好有壞、風水輪流轉。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8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p w:rsidR="008D5B08" w:rsidRPr="007608C6" w:rsidRDefault="008D5B08" w:rsidP="008D5B08">
      <w:pPr>
        <w:jc w:val="center"/>
        <w:rPr>
          <w:rFonts w:ascii="標楷體" w:eastAsia="標楷體" w:hAnsi="標楷體"/>
          <w:sz w:val="180"/>
          <w:szCs w:val="180"/>
        </w:rPr>
      </w:pPr>
      <w:r w:rsidRPr="00BA2B3E">
        <w:rPr>
          <w:rFonts w:ascii="標楷體" w:eastAsia="標楷體" w:hAnsi="標楷體" w:hint="eastAsia"/>
          <w:noProof/>
          <w:sz w:val="180"/>
          <w:szCs w:val="180"/>
        </w:rPr>
        <w:t>千金賣厝，萬金買厝邊。</w:t>
      </w:r>
    </w:p>
    <w:p w:rsidR="008D5B08" w:rsidRPr="007608C6" w:rsidRDefault="008D5B08" w:rsidP="008D5B08">
      <w:pPr>
        <w:widowControl/>
        <w:jc w:val="center"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8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40"/>
          <w:szCs w:val="140"/>
        </w:rPr>
      </w:pPr>
    </w:p>
    <w:p w:rsidR="008D5B08" w:rsidRDefault="008D5B08" w:rsidP="008D5B08">
      <w:pPr>
        <w:jc w:val="center"/>
        <w:rPr>
          <w:rFonts w:ascii="標楷體" w:eastAsia="標楷體" w:hAnsi="標楷體"/>
          <w:sz w:val="160"/>
          <w:szCs w:val="160"/>
        </w:rPr>
        <w:sectPr w:rsidR="008D5B08" w:rsidSect="008D5B08">
          <w:pgSz w:w="16838" w:h="11906" w:orient="landscape"/>
          <w:pgMar w:top="720" w:right="720" w:bottom="720" w:left="720" w:header="851" w:footer="992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"/>
          <w:cols w:space="425"/>
          <w:docGrid w:type="lines" w:linePitch="360"/>
        </w:sectPr>
      </w:pPr>
      <w:r w:rsidRPr="00BA2B3E">
        <w:rPr>
          <w:rFonts w:ascii="標楷體" w:eastAsia="標楷體" w:hAnsi="標楷體" w:hint="eastAsia"/>
          <w:noProof/>
          <w:sz w:val="160"/>
          <w:szCs w:val="160"/>
        </w:rPr>
        <w:t>買房子除了要注意房子的品質，更要注意鄰居的素質。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9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p w:rsidR="008D5B08" w:rsidRPr="007608C6" w:rsidRDefault="008D5B08" w:rsidP="008D5B08">
      <w:pPr>
        <w:jc w:val="center"/>
        <w:rPr>
          <w:rFonts w:ascii="標楷體" w:eastAsia="標楷體" w:hAnsi="標楷體"/>
          <w:sz w:val="180"/>
          <w:szCs w:val="180"/>
        </w:rPr>
      </w:pPr>
      <w:r w:rsidRPr="00BA2B3E">
        <w:rPr>
          <w:rFonts w:ascii="標楷體" w:eastAsia="標楷體" w:hAnsi="標楷體" w:hint="eastAsia"/>
          <w:noProof/>
          <w:sz w:val="180"/>
          <w:szCs w:val="180"/>
        </w:rPr>
        <w:t>乞食下大願。</w:t>
      </w:r>
    </w:p>
    <w:p w:rsidR="008D5B08" w:rsidRPr="007608C6" w:rsidRDefault="008D5B08" w:rsidP="008D5B08">
      <w:pPr>
        <w:widowControl/>
        <w:jc w:val="center"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9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40"/>
          <w:szCs w:val="140"/>
        </w:rPr>
      </w:pPr>
    </w:p>
    <w:p w:rsidR="008D5B08" w:rsidRDefault="008D5B08" w:rsidP="008D5B08">
      <w:pPr>
        <w:jc w:val="center"/>
        <w:rPr>
          <w:rFonts w:ascii="標楷體" w:eastAsia="標楷體" w:hAnsi="標楷體"/>
          <w:sz w:val="160"/>
          <w:szCs w:val="160"/>
        </w:rPr>
        <w:sectPr w:rsidR="008D5B08" w:rsidSect="008D5B08">
          <w:pgSz w:w="16838" w:h="11906" w:orient="landscape"/>
          <w:pgMar w:top="720" w:right="720" w:bottom="720" w:left="720" w:header="851" w:footer="992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"/>
          <w:cols w:space="425"/>
          <w:docGrid w:type="lines" w:linePitch="360"/>
        </w:sectPr>
      </w:pPr>
      <w:r w:rsidRPr="00BA2B3E">
        <w:rPr>
          <w:rFonts w:ascii="標楷體" w:eastAsia="標楷體" w:hAnsi="標楷體" w:hint="eastAsia"/>
          <w:noProof/>
          <w:sz w:val="160"/>
          <w:szCs w:val="160"/>
        </w:rPr>
        <w:t>比喻人自不量力，幻想做不到的事。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10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p w:rsidR="008D5B08" w:rsidRPr="007608C6" w:rsidRDefault="008D5B08" w:rsidP="008D5B08">
      <w:pPr>
        <w:jc w:val="center"/>
        <w:rPr>
          <w:rFonts w:ascii="標楷體" w:eastAsia="標楷體" w:hAnsi="標楷體"/>
          <w:sz w:val="180"/>
          <w:szCs w:val="180"/>
        </w:rPr>
      </w:pPr>
      <w:r w:rsidRPr="00BA2B3E">
        <w:rPr>
          <w:rFonts w:ascii="標楷體" w:eastAsia="標楷體" w:hAnsi="標楷體" w:hint="eastAsia"/>
          <w:noProof/>
          <w:sz w:val="180"/>
          <w:szCs w:val="180"/>
        </w:rPr>
        <w:t>乞食趕廟公。</w:t>
      </w:r>
    </w:p>
    <w:p w:rsidR="008D5B08" w:rsidRPr="007608C6" w:rsidRDefault="008D5B08" w:rsidP="008D5B08">
      <w:pPr>
        <w:widowControl/>
        <w:jc w:val="center"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8D5B08" w:rsidRPr="007608C6" w:rsidRDefault="008D5B08" w:rsidP="008D5B08">
      <w:pPr>
        <w:jc w:val="center"/>
        <w:rPr>
          <w:rFonts w:ascii="標楷體" w:eastAsia="標楷體" w:hAnsi="標楷體"/>
        </w:rPr>
      </w:pPr>
      <w:r w:rsidRPr="00BA2B3E">
        <w:rPr>
          <w:rFonts w:ascii="標楷體" w:eastAsia="標楷體" w:hAnsi="標楷體"/>
          <w:noProof/>
        </w:rPr>
        <w:t>10</w:t>
      </w:r>
    </w:p>
    <w:p w:rsidR="008D5B08" w:rsidRPr="007608C6" w:rsidRDefault="008D5B08" w:rsidP="008D5B08">
      <w:pPr>
        <w:jc w:val="center"/>
        <w:rPr>
          <w:rFonts w:ascii="標楷體" w:eastAsia="標楷體" w:hAnsi="標楷體"/>
          <w:sz w:val="140"/>
          <w:szCs w:val="140"/>
        </w:rPr>
      </w:pPr>
    </w:p>
    <w:p w:rsidR="008D5B08" w:rsidRDefault="008D5B08" w:rsidP="008D5B08">
      <w:pPr>
        <w:jc w:val="center"/>
        <w:rPr>
          <w:rFonts w:ascii="標楷體" w:eastAsia="標楷體" w:hAnsi="標楷體"/>
          <w:sz w:val="160"/>
          <w:szCs w:val="160"/>
        </w:rPr>
        <w:sectPr w:rsidR="008D5B08" w:rsidSect="008D5B08">
          <w:pgSz w:w="16838" w:h="11906" w:orient="landscape"/>
          <w:pgMar w:top="720" w:right="720" w:bottom="720" w:left="720" w:header="851" w:footer="992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pgNumType w:start="1"/>
          <w:cols w:space="425"/>
          <w:docGrid w:type="lines" w:linePitch="360"/>
        </w:sectPr>
      </w:pPr>
      <w:r w:rsidRPr="00BA2B3E">
        <w:rPr>
          <w:rFonts w:ascii="標楷體" w:eastAsia="標楷體" w:hAnsi="標楷體" w:hint="eastAsia"/>
          <w:noProof/>
          <w:sz w:val="160"/>
          <w:szCs w:val="160"/>
        </w:rPr>
        <w:t>比喻客奪主位、恩將仇報。</w:t>
      </w:r>
    </w:p>
    <w:bookmarkEnd w:id="0"/>
    <w:p w:rsidR="008D5B08" w:rsidRPr="007608C6" w:rsidRDefault="008D5B08" w:rsidP="008D5B08">
      <w:pPr>
        <w:jc w:val="center"/>
        <w:rPr>
          <w:rFonts w:ascii="標楷體" w:eastAsia="標楷體" w:hAnsi="標楷體"/>
          <w:sz w:val="160"/>
          <w:szCs w:val="160"/>
        </w:rPr>
      </w:pPr>
    </w:p>
    <w:sectPr w:rsidR="008D5B08" w:rsidRPr="007608C6" w:rsidSect="008D5B08">
      <w:type w:val="continuous"/>
      <w:pgSz w:w="16838" w:h="11906" w:orient="landscape"/>
      <w:pgMar w:top="720" w:right="720" w:bottom="720" w:left="720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B6" w:rsidRDefault="00DB2DB6" w:rsidP="00F665D1">
      <w:r>
        <w:separator/>
      </w:r>
    </w:p>
  </w:endnote>
  <w:endnote w:type="continuationSeparator" w:id="0">
    <w:p w:rsidR="00DB2DB6" w:rsidRDefault="00DB2DB6" w:rsidP="00F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B6" w:rsidRDefault="00DB2DB6" w:rsidP="00F665D1">
      <w:r>
        <w:separator/>
      </w:r>
    </w:p>
  </w:footnote>
  <w:footnote w:type="continuationSeparator" w:id="0">
    <w:p w:rsidR="00DB2DB6" w:rsidRDefault="00DB2DB6" w:rsidP="00F6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A"/>
    <w:rsid w:val="006573DA"/>
    <w:rsid w:val="007608C6"/>
    <w:rsid w:val="007802FF"/>
    <w:rsid w:val="008D5B08"/>
    <w:rsid w:val="00C02C10"/>
    <w:rsid w:val="00DB2DB6"/>
    <w:rsid w:val="00F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E8766-4D8E-4168-A477-78E7B27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5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5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2019-03-13T00:41:00Z</dcterms:created>
  <dcterms:modified xsi:type="dcterms:W3CDTF">2019-03-13T00:42:00Z</dcterms:modified>
</cp:coreProperties>
</file>