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pStyle w:val="Normal_9038b733-eb28-48ad-bf42-2b38a5fc4aba"/>
        <w:snapToGrid w:val="0"/>
        <w:sectPr>
          <w:footerReference w:type="even" r:id="rId2"/>
          <w:footerReference w:type="default" r:id="rId3"/>
          <w:type w:val="continuous"/>
          <w:pgSz w:w="14572" w:h="20639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  <w:r>
        <w:rPr>
          <w:rFonts w:ascii="標楷體" w:eastAsia="標楷體" w:hAnsi="標楷體" w:cs="標楷體"/>
          <w:u w:val="none"/>
        </w:rPr>
        <w:t xml:space="preserve">　乘法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年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班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座號：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姓名：</w:t>
      </w:r>
      <w:r>
        <w:rPr>
          <w:rFonts w:ascii="標楷體" w:eastAsia="標楷體" w:hAnsi="標楷體" w:cs="標楷體"/>
          <w:u w:val="single"/>
        </w:rPr>
        <w:t xml:space="preserve">　　　　　　</w:t>
      </w:r>
    </w:p>
    <w:p>
      <w:pPr>
        <w:pStyle w:val="testTypeHeader"/>
        <w:snapToGrid w:val="0"/>
      </w:pPr>
      <w:r>
        <w:t xml:space="preserve">寫出直式算算看 （每題10分，共100分）</w:t>
      </w: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0" w:name="Z_fb40930a_ecce_4217_8d44_c1426c1f32ad"/>
      <w:r>
        <w:rPr>
          <w:color w:val="000000"/>
          <w:u w:val="none"/>
        </w:rPr>
        <w:t xml:space="preserve"> </w:t>
      </w:r>
      <w:r w:rsidRPr="00442289">
        <w:rPr>
          <w:rFonts w:eastAsia="書法中楷（注音一）" w:hint="eastAsia"/>
          <w:color w:val="000000"/>
        </w:rPr>
        <w:t xml:space="preserve">528</w:t>
      </w:r>
      <w:r w:rsidRPr="00442289">
        <w:rPr>
          <w:rFonts w:eastAsia="標楷體" w:hint="eastAsia"/>
          <w:color w:val="000000"/>
        </w:rPr>
        <w:t xml:space="preserve">×</w:t>
      </w:r>
      <w:r w:rsidRPr="00442289">
        <w:rPr>
          <w:rFonts w:eastAsia="書法中楷（注音一）" w:hint="eastAsia"/>
          <w:color w:val="000000"/>
        </w:rPr>
        <w:t xml:space="preserve">7</w:t>
      </w:r>
      <w:r w:rsidRPr="00442289"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0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1" w:name="Z_841f26aa_dd9f_4b11_8b52_7dc5ca40f978"/>
      <w:r>
        <w:rPr>
          <w:color w:val="000000"/>
          <w:u w:val="none"/>
        </w:rPr>
        <w:t xml:space="preserve"> </w:t>
      </w:r>
      <w:r w:rsidRPr="00442289">
        <w:rPr>
          <w:rFonts w:eastAsia="書法中楷（注音一）" w:hint="eastAsia"/>
          <w:color w:val="000000"/>
        </w:rPr>
        <w:t xml:space="preserve">58</w:t>
      </w:r>
      <w:r w:rsidRPr="00442289">
        <w:rPr>
          <w:rFonts w:eastAsia="標楷體" w:hint="eastAsia"/>
          <w:color w:val="000000"/>
        </w:rPr>
        <w:t xml:space="preserve">×</w:t>
      </w:r>
      <w:r w:rsidRPr="00442289">
        <w:rPr>
          <w:rFonts w:eastAsia="書法中楷（注音一）" w:hint="eastAsia"/>
          <w:color w:val="000000"/>
        </w:rPr>
        <w:t xml:space="preserve">7</w:t>
      </w:r>
      <w:r w:rsidRPr="00442289"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1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2" w:name="Z_c8d75d12_f8f2_4eea_a21c_9eda47c2b2c9"/>
      <w:r>
        <w:rPr>
          <w:color w:val="000000"/>
          <w:u w:val="none"/>
        </w:rPr>
        <w:t xml:space="preserve"> </w:t>
      </w:r>
      <w:r w:rsidRPr="00442289">
        <w:rPr>
          <w:rFonts w:eastAsia="書法中楷（注音一）" w:hint="eastAsia"/>
          <w:color w:val="000000"/>
        </w:rPr>
        <w:t xml:space="preserve">67</w:t>
      </w:r>
      <w:r w:rsidRPr="00442289">
        <w:rPr>
          <w:rFonts w:eastAsia="標楷體" w:hint="eastAsia"/>
          <w:color w:val="000000"/>
        </w:rPr>
        <w:t xml:space="preserve">×</w:t>
      </w:r>
      <w:r w:rsidRPr="00442289">
        <w:rPr>
          <w:rFonts w:eastAsia="書法中楷（注音一）" w:hint="eastAsia"/>
          <w:color w:val="000000"/>
        </w:rPr>
        <w:t xml:space="preserve">9</w:t>
      </w:r>
      <w:r w:rsidRPr="00442289"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2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3" w:name="Z_293f9df9_82d5_4256_b0cf_5b09176fe055"/>
      <w:r>
        <w:rPr>
          <w:color w:val="000000"/>
          <w:u w:val="none"/>
        </w:rPr>
        <w:t xml:space="preserve"> </w:t>
      </w:r>
      <w:r w:rsidRPr="00442289">
        <w:rPr>
          <w:rFonts w:eastAsia="書法中楷（注音一）" w:hint="eastAsia"/>
          <w:color w:val="000000"/>
        </w:rPr>
        <w:t xml:space="preserve">300</w:t>
      </w:r>
      <w:r w:rsidRPr="00442289">
        <w:rPr>
          <w:rFonts w:eastAsia="標楷體" w:hint="eastAsia"/>
          <w:color w:val="000000"/>
        </w:rPr>
        <w:t xml:space="preserve">×</w:t>
      </w:r>
      <w:r w:rsidRPr="00442289">
        <w:rPr>
          <w:rFonts w:eastAsia="書法中楷（注音一）" w:hint="eastAsia"/>
          <w:color w:val="000000"/>
        </w:rPr>
        <w:t xml:space="preserve">9</w:t>
      </w:r>
      <w:r w:rsidRPr="00442289"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3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4" w:name="Z_043c7721_8867_465a_ac60_fa5826a96cfa"/>
      <w:r>
        <w:rPr>
          <w:color w:val="000000"/>
          <w:u w:val="none"/>
        </w:rPr>
        <w:t xml:space="preserve"> </w:t>
      </w:r>
      <w:r w:rsidRPr="00442289">
        <w:rPr>
          <w:rFonts w:eastAsia="書法中楷（注音一）" w:hint="eastAsia"/>
          <w:color w:val="000000"/>
        </w:rPr>
        <w:t xml:space="preserve">73</w:t>
      </w:r>
      <w:r w:rsidRPr="00442289">
        <w:rPr>
          <w:rFonts w:eastAsia="標楷體" w:hint="eastAsia"/>
          <w:color w:val="000000"/>
        </w:rPr>
        <w:t xml:space="preserve">×</w:t>
      </w:r>
      <w:r w:rsidRPr="00442289">
        <w:rPr>
          <w:rFonts w:eastAsia="書法中楷（注音一）" w:hint="eastAsia"/>
          <w:color w:val="000000"/>
        </w:rPr>
        <w:t xml:space="preserve">8</w:t>
      </w:r>
      <w:r w:rsidRPr="00442289"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4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 w:hint="eastAsia"/>
          <w:color w:val="000000"/>
        </w:rPr>
      </w:pPr>
      <w:bookmarkStart w:id="5" w:name="Z_2deadfab_ecc5_46a9_b356_53b8d3e8fbca"/>
      <w:r>
        <w:rPr>
          <w:color w:val="000000"/>
          <w:u w:val="none"/>
        </w:rPr>
        <w:t xml:space="preserve"> </w:t>
      </w:r>
      <w:r>
        <w:rPr>
          <w:rFonts w:eastAsia="書法中楷（注音一）" w:hint="eastAsia"/>
          <w:color w:val="000000"/>
        </w:rPr>
        <w:t xml:space="preserve">915</w:t>
      </w:r>
      <w:r>
        <w:rPr>
          <w:rFonts w:eastAsia="標楷體" w:hint="eastAsia"/>
          <w:color w:val="000000"/>
        </w:rPr>
        <w:t xml:space="preserve">×</w:t>
      </w:r>
      <w:r>
        <w:rPr>
          <w:rFonts w:eastAsia="書法中楷（注音一）" w:hint="eastAsia"/>
          <w:color w:val="000000"/>
        </w:rPr>
        <w:t xml:space="preserve">5</w:t>
      </w:r>
      <w:r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5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6" w:name="Z_8aa9922e_f7cf_4fce_8d0c_f6ecc0033a3f"/>
      <w:r>
        <w:rPr>
          <w:color w:val="000000"/>
          <w:u w:val="none"/>
        </w:rPr>
        <w:t xml:space="preserve"> </w:t>
      </w:r>
      <w:r w:rsidRPr="00B22591">
        <w:rPr>
          <w:rFonts w:eastAsia="書法中楷（注音一）" w:hint="eastAsia"/>
          <w:color w:val="000000"/>
        </w:rPr>
        <w:t xml:space="preserve">523</w:t>
      </w:r>
      <w:r w:rsidRPr="00B22591">
        <w:rPr>
          <w:rFonts w:eastAsia="標楷體" w:hint="eastAsia"/>
          <w:color w:val="000000"/>
        </w:rPr>
        <w:t xml:space="preserve">×</w:t>
      </w:r>
      <w:r w:rsidRPr="00B22591">
        <w:rPr>
          <w:rFonts w:eastAsia="書法中楷（注音一）" w:hint="eastAsia"/>
          <w:color w:val="000000"/>
        </w:rPr>
        <w:t xml:space="preserve">4</w:t>
      </w:r>
      <w:r w:rsidRPr="00B22591">
        <w:rPr>
          <w:rFonts w:eastAsia="標楷體" w:hint="eastAsia"/>
          <w:color w:val="000000"/>
        </w:rPr>
        <w:t xml:space="preserve">＝（　　　　）</w:t>
      </w:r>
    </w:p>
    <w:p>
      <w:pPr>
        <w:pStyle w:val="Normal_9038b733-eb28-48ad-bf42-2b38a5fc4aba"/>
        <w:snapToGrid w:val="0"/>
      </w:pPr>
      <w:bookmarkEnd w:id="6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7" w:name="Z_b433efbe_754f_4270_ad03_a3f40e87b7b6"/>
      <w:r>
        <w:rPr>
          <w:color w:val="000000"/>
          <w:u w:val="none"/>
        </w:rPr>
        <w:t xml:space="preserve"> </w:t>
      </w:r>
      <w:r w:rsidRPr="00060B69">
        <w:rPr>
          <w:rFonts w:eastAsia="書法中楷（注音一）" w:hint="eastAsia"/>
          <w:color w:val="000000"/>
        </w:rPr>
        <w:t xml:space="preserve">48</w:t>
      </w:r>
      <w:r w:rsidRPr="00060B69">
        <w:rPr>
          <w:rFonts w:eastAsia="標楷體" w:hint="eastAsia"/>
          <w:color w:val="000000"/>
        </w:rPr>
        <w:t xml:space="preserve">×</w:t>
      </w:r>
      <w:r w:rsidRPr="00060B69">
        <w:rPr>
          <w:rFonts w:eastAsia="書法中楷（注音一）" w:hint="eastAsia"/>
          <w:color w:val="000000"/>
        </w:rPr>
        <w:t xml:space="preserve">7</w:t>
      </w:r>
      <w:r w:rsidRPr="00060B69">
        <w:rPr>
          <w:rFonts w:eastAsia="標楷體" w:hint="eastAsia"/>
          <w:color w:val="000000"/>
        </w:rPr>
        <w:t xml:space="preserve">＝</w:t>
      </w:r>
      <w:r w:rsidRPr="00F87115">
        <w:rPr>
          <w:rFonts w:ascii="標楷體" w:eastAsia="標楷體" w:hAnsi="標楷體" w:hint="eastAsia"/>
          <w:color w:val="000000"/>
        </w:rPr>
        <w:t xml:space="preserve">（</w:t>
      </w:r>
      <w:r w:rsidRPr="002E57E4">
        <w:rPr>
          <w:rFonts w:eastAsia="標楷體" w:hint="eastAsia"/>
          <w:color w:val="000000"/>
        </w:rPr>
        <w:t xml:space="preserve">　</w:t>
      </w:r>
      <w:r w:rsidRPr="00060B69">
        <w:rPr>
          <w:rFonts w:eastAsia="標楷體" w:hint="eastAsia"/>
          <w:color w:val="000000"/>
        </w:rPr>
        <w:t xml:space="preserve">　　　）</w:t>
      </w:r>
    </w:p>
    <w:p>
      <w:pPr>
        <w:pStyle w:val="Normal_9038b733-eb28-48ad-bf42-2b38a5fc4aba"/>
        <w:snapToGrid w:val="0"/>
      </w:pPr>
      <w:bookmarkEnd w:id="7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8" w:name="Z_22cc0d60_d891_4baf_9077_ef56e618477c"/>
      <w:r>
        <w:rPr>
          <w:color w:val="000000"/>
          <w:u w:val="none"/>
        </w:rPr>
        <w:t xml:space="preserve"> </w:t>
      </w:r>
      <w:r w:rsidRPr="002E57E4">
        <w:rPr>
          <w:rFonts w:eastAsia="書法中楷（注音一）" w:hint="eastAsia"/>
          <w:color w:val="000000"/>
        </w:rPr>
        <w:t xml:space="preserve">682</w:t>
      </w:r>
      <w:r w:rsidRPr="002E57E4">
        <w:rPr>
          <w:rFonts w:eastAsia="標楷體" w:hint="eastAsia"/>
          <w:color w:val="000000"/>
        </w:rPr>
        <w:t xml:space="preserve">×</w:t>
      </w:r>
      <w:r w:rsidRPr="002E57E4">
        <w:rPr>
          <w:rFonts w:eastAsia="書法中楷（注音一）" w:hint="eastAsia"/>
          <w:color w:val="000000"/>
        </w:rPr>
        <w:t xml:space="preserve">2</w:t>
      </w:r>
      <w:r w:rsidRPr="002E57E4">
        <w:rPr>
          <w:rFonts w:eastAsia="標楷體" w:hint="eastAsia"/>
          <w:color w:val="000000"/>
        </w:rPr>
        <w:t xml:space="preserve">＝</w:t>
      </w:r>
      <w:r w:rsidRPr="00F87115">
        <w:rPr>
          <w:rFonts w:ascii="標楷體" w:eastAsia="標楷體" w:hAnsi="標楷體" w:hint="eastAsia"/>
          <w:color w:val="000000"/>
        </w:rPr>
        <w:t xml:space="preserve">（</w:t>
      </w:r>
      <w:r w:rsidRPr="002E57E4">
        <w:rPr>
          <w:rFonts w:eastAsia="標楷體" w:hint="eastAsia"/>
          <w:color w:val="000000"/>
        </w:rPr>
        <w:t xml:space="preserve">　　　　）</w:t>
      </w:r>
    </w:p>
    <w:p>
      <w:pPr>
        <w:pStyle w:val="Normal_9038b733-eb28-48ad-bf42-2b38a5fc4aba"/>
        <w:snapToGrid w:val="0"/>
      </w:pPr>
      <w:bookmarkEnd w:id="8"/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snapToGrid w:val="0"/>
      </w:pPr>
    </w:p>
    <w:p>
      <w:pPr>
        <w:pStyle w:val="Normal_9038b733-eb28-48ad-bf42-2b38a5fc4aba"/>
        <w:numPr>
          <w:numId w:val="31"/>
        </w:numPr>
        <w:snapToGrid w:val="0"/>
        <w:rPr>
          <w:rFonts w:eastAsia="書法中楷（注音一）"/>
          <w:color w:val="000000"/>
        </w:rPr>
      </w:pPr>
      <w:bookmarkStart w:id="9" w:name="Z_bfb3932a_cbda_49fb_9f9c_d816ce41f622"/>
      <w:r>
        <w:rPr>
          <w:color w:val="000000"/>
          <w:u w:val="none"/>
        </w:rPr>
        <w:t xml:space="preserve"> </w:t>
      </w:r>
      <w:r w:rsidRPr="00060B69">
        <w:rPr>
          <w:rFonts w:eastAsia="書法中楷（注音一）" w:hint="eastAsia"/>
          <w:color w:val="000000"/>
        </w:rPr>
        <w:t xml:space="preserve">762</w:t>
      </w:r>
      <w:r w:rsidRPr="00060B69">
        <w:rPr>
          <w:rFonts w:eastAsia="標楷體" w:hint="eastAsia"/>
          <w:color w:val="000000"/>
        </w:rPr>
        <w:t xml:space="preserve">×</w:t>
      </w:r>
      <w:r w:rsidRPr="00060B69">
        <w:rPr>
          <w:rFonts w:eastAsia="書法中楷（注音一）" w:hint="eastAsia"/>
          <w:color w:val="000000"/>
        </w:rPr>
        <w:t xml:space="preserve">6</w:t>
      </w:r>
      <w:r w:rsidRPr="00060B69">
        <w:rPr>
          <w:rFonts w:eastAsia="標楷體" w:hint="eastAsia"/>
          <w:color w:val="000000"/>
        </w:rPr>
        <w:t xml:space="preserve">＝</w:t>
      </w:r>
      <w:r w:rsidRPr="00F87115">
        <w:rPr>
          <w:rFonts w:ascii="標楷體" w:eastAsia="標楷體" w:hAnsi="標楷體" w:hint="eastAsia"/>
          <w:color w:val="000000"/>
        </w:rPr>
        <w:t xml:space="preserve">（</w:t>
      </w:r>
      <w:r w:rsidRPr="002E57E4">
        <w:rPr>
          <w:rFonts w:eastAsia="標楷體" w:hint="eastAsia"/>
          <w:color w:val="000000"/>
        </w:rPr>
        <w:t xml:space="preserve">　</w:t>
      </w:r>
      <w:r w:rsidRPr="00060B69">
        <w:rPr>
          <w:rFonts w:eastAsia="標楷體" w:hint="eastAsia"/>
          <w:color w:val="000000"/>
        </w:rPr>
        <w:t xml:space="preserve">　　　）</w:t>
      </w:r>
    </w:p>
    <w:p>
      <w:pPr>
        <w:pStyle w:val="Normal_9038b733-eb28-48ad-bf42-2b38a5fc4aba"/>
        <w:snapToGrid w:val="0"/>
      </w:pPr>
      <w:bookmarkEnd w:id="9"/>
    </w:p>
    <w:sectPr>
      <w:type w:val="continuous"/>
      <w:pgSz w:w="14572" w:h="20639" w:orient="portrait"/>
      <w:pgMar w:top="567" w:right="567" w:bottom="567" w:left="567" w:header="720" w:footer="200" w:gutter="0"/>
      <w:pgBorders/>
      <w:cols w:num="2" w:sep="1" w:space="420">
        <w:col w:w="6319" w:space="420"/>
        <w:col w:w="6319" w:space="420"/>
      </w:cols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9038b733-eb28-48ad-bf42-2b38a5fc4aba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9038b733-eb28-48ad-bf42-2b38a5fc4aba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087461875"/>
      <w:docPartObj>
        <w:docPartGallery w:val="Page Numbers (Bottom of Page)"/>
        <w:docPartUnique/>
      </w:docPartObj>
    </w:sdtPr>
    <w:sdtContent>
      <w:p>
        <w:pPr>
          <w:pStyle w:val="Normal_9038b733-eb28-48ad-bf42-2b38a5fc4aba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00533E00">
          <w:rPr>
            <w:noProof/>
            <w:lang w:val="zh-TW"/>
          </w:rPr>
          <w:t xml:space="preserve"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9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1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taiwaneseCountingThousand"/>
      <w:suff w:val="tab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3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7">
    <w:multiLevelType w:val="multilevel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9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Heading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Heading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4">
    <w:multiLevelType w:val="multilevel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8">
    <w:multiLevelType w:val="multilevel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multiLevelType w:val="multilevel"/>
    <w:lvl w:ilvl="0">
      <w:start w:val="1"/>
      <w:numFmt w:val="taiwaneseCountingThousand"/>
      <w:pStyle w:val="testTypeHeader_f10ebbf3-9636-470b-bb69-bdb9675e90c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Heading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Heading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頁首字元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樣式1">
    <w:name w:val="樣式1"/>
    <w:basedOn w:val="Normal"/>
    <w:pPr>
      <w:snapToGrid w:val="0"/>
    </w:pPr>
    <w:rPr>
      <w:b/>
      <w:sz w:val="28"/>
    </w:rPr>
  </w:style>
  <w:style w:type="paragraph" w:styleId="Footer">
    <w:name w:val="Footer"/>
    <w:basedOn w:val="Normal"/>
    <w:link w:val="頁尾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Pr/>
  </w:style>
  <w:style w:type="paragraph" w:customStyle="1" w:styleId="testTypeHeader">
    <w:name w:val="testTypeHeader"/>
    <w:basedOn w:val="Heading1"/>
    <w:next w:val="Normal"/>
    <w:autoRedefine/>
    <w:qFormat/>
    <w:pPr>
      <w:numPr>
        <w:numId w:val="29"/>
      </w:numPr>
      <w:adjustRightInd w:val="0"/>
      <w:snapToGrid w:val="0"/>
      <w:spacing w:before="0" w:after="0" w:line="240" w:lineRule="auto"/>
    </w:pPr>
    <w:rPr/>
  </w:style>
  <w:style w:type="paragraph" w:customStyle="1" w:styleId="noSerialize">
    <w:name w:val="noSerialize"/>
    <w:basedOn w:val="Normal"/>
    <w:autoRedefine/>
    <w:pPr>
      <w:numPr>
        <w:ilvl w:val="1"/>
        <w:numId w:val="29"/>
      </w:numPr>
      <w:adjustRightInd w:val="0"/>
      <w:snapToGrid w:val="0"/>
      <w:ind w:left="100"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="907" w:hanging="510" w:leftChars="0"/>
    </w:pPr>
    <w:rPr/>
  </w:style>
  <w:style w:type="paragraph" w:customStyle="1" w:styleId="nonChoiceHeader">
    <w:name w:val="nonChoiceHeader"/>
    <w:basedOn w:val="noSerialize"/>
    <w:autoRedefine/>
    <w:rsid w:val="00467A51"/>
    <w:pPr>
      <w:ind w:left="397" w:leftChars="0"/>
    </w:pPr>
    <w:rPr/>
  </w:style>
  <w:style w:type="paragraph" w:customStyle="1" w:styleId="testTypeHeaderA_">
    <w:name w:val="testTypeHeaderA_"/>
    <w:basedOn w:val="testTypeHeader"/>
    <w:rsid w:val="004B4057"/>
    <w:rPr/>
  </w:style>
  <w:style w:type="paragraph" w:customStyle="1" w:styleId="ac03Header">
    <w:name w:val="ac03Header"/>
    <w:basedOn w:val="noSerialize"/>
    <w:next w:val="Normal"/>
    <w:autoRedefine/>
    <w:pPr>
      <w:ind w:left="1560" w:hanging="1320" w:hangingChars="550"/>
    </w:pPr>
    <w:rPr/>
  </w:style>
  <w:style w:type="paragraph" w:customStyle="1" w:styleId="testTypeHeaderE_">
    <w:name w:val="testTypeHeaderE_"/>
    <w:basedOn w:val="testTypeHeader"/>
    <w:rsid w:val="004B4057"/>
    <w:rPr/>
  </w:style>
  <w:style w:type="character" w:customStyle="1" w:styleId="頁首字元">
    <w:name w:val="頁首 字元"/>
    <w:link w:val="Header"/>
    <w:uiPriority w:val="99"/>
    <w:rsid w:val="008E1C06"/>
    <w:rPr>
      <w:rFonts w:eastAsia="標楷體"/>
      <w:kern w:val="2"/>
    </w:rPr>
  </w:style>
  <w:style w:type="paragraph" w:styleId="BalloonText">
    <w:name w:val="Balloon Text"/>
    <w:basedOn w:val="Normal"/>
    <w:link w:val="註解方塊文字字元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註解方塊文字字元">
    <w:name w:val="註解方塊文字 字元"/>
    <w:link w:val="BalloonText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NormalTable"/>
    <w:rsid w:val="00677550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頁尾字元">
    <w:name w:val="頁尾 字元"/>
    <w:basedOn w:val="DefaultParagraphFont"/>
    <w:link w:val="Footer"/>
    <w:uiPriority w:val="99"/>
    <w:rsid w:val="00533E00"/>
    <w:rPr>
      <w:rFonts w:eastAsia="標楷體"/>
      <w:kern w:val="2"/>
    </w:rPr>
  </w:style>
  <w:style w:type="paragraph" w:styleId="Normal_9038b733-eb28-48ad-bf42-2b38a5fc4aba">
    <w:name w:val="Normal_9038b733-eb28-48ad-bf42-2b38a5fc4aba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_f10ebbf3-9636-470b-bb69-bdb9675e90c1">
    <w:name w:val="testTypeHeader_f10ebbf3-9636-470b-bb69-bdb9675e90c1"/>
    <w:next w:val="Normal"/>
    <w:autoRedefine/>
    <w:qFormat/>
    <w:pPr>
      <w:numPr>
        <w:numId w:val="30"/>
      </w:numPr>
      <w:adjustRightInd w:val="0"/>
      <w:snapToGrid w:val="0"/>
      <w:spacing w:before="0" w:after="0" w:line="240" w:lineRule="auto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0</Lines>
  <Paragraphs>0</Paragraphs>
  <Company>翰林出版事業股份有限公司</Company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peterjang</cp:lastModifiedBy>
  <cp:revision>3</cp:revision>
  <cp:lastPrinted>1900-12-31T16:00:00Z</cp:lastPrinted>
  <dcterms:created xsi:type="dcterms:W3CDTF">2023-10-06T08:01:00Z</dcterms:created>
  <dcterms:modified xsi:type="dcterms:W3CDTF">2024-05-16T10:00:00Z</dcterms:modified>
</cp:coreProperties>
</file>