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B1" w:rsidRDefault="00CB31AA">
      <w:pPr>
        <w:jc w:val="center"/>
        <w:rPr>
          <w:rFonts w:ascii="標楷體" w:eastAsia="標楷體" w:hAnsi="標楷體" w:cs="標楷體"/>
          <w:b/>
          <w:color w:val="FFFFFF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-590549</wp:posOffset>
            </wp:positionH>
            <wp:positionV relativeFrom="paragraph">
              <wp:posOffset>635</wp:posOffset>
            </wp:positionV>
            <wp:extent cx="7981950" cy="10924530"/>
            <wp:effectExtent l="0" t="0" r="0" b="0"/>
            <wp:wrapNone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1092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16B1" w:rsidRDefault="00CB31AA">
      <w:pPr>
        <w:tabs>
          <w:tab w:val="left" w:pos="6870"/>
        </w:tabs>
        <w:rPr>
          <w:rFonts w:ascii="標楷體" w:eastAsia="標楷體" w:hAnsi="標楷體" w:cs="標楷體"/>
          <w:b/>
          <w:color w:val="FFFFFF"/>
          <w:sz w:val="36"/>
          <w:szCs w:val="36"/>
        </w:rPr>
      </w:pPr>
      <w:r>
        <w:rPr>
          <w:rFonts w:ascii="標楷體" w:eastAsia="標楷體" w:hAnsi="標楷體" w:cs="標楷體"/>
          <w:b/>
          <w:color w:val="FFFFFF"/>
          <w:sz w:val="36"/>
          <w:szCs w:val="36"/>
        </w:rPr>
        <w:tab/>
      </w:r>
    </w:p>
    <w:p w:rsidR="00BC16B1" w:rsidRDefault="00BC16B1">
      <w:pPr>
        <w:jc w:val="center"/>
        <w:rPr>
          <w:rFonts w:ascii="標楷體" w:eastAsia="標楷體" w:hAnsi="標楷體" w:cs="標楷體"/>
          <w:b/>
          <w:color w:val="FFFFFF"/>
          <w:sz w:val="36"/>
          <w:szCs w:val="36"/>
        </w:rPr>
      </w:pPr>
    </w:p>
    <w:p w:rsidR="00BC16B1" w:rsidRDefault="00CB31AA">
      <w:pPr>
        <w:jc w:val="center"/>
        <w:rPr>
          <w:rFonts w:ascii="標楷體" w:eastAsia="標楷體" w:hAnsi="標楷體" w:cs="標楷體"/>
          <w:b/>
          <w:color w:val="000000"/>
          <w:sz w:val="72"/>
          <w:szCs w:val="72"/>
        </w:rPr>
      </w:pPr>
      <w:r>
        <w:rPr>
          <w:rFonts w:ascii="標楷體" w:eastAsia="標楷體" w:hAnsi="標楷體" w:cs="標楷體"/>
          <w:b/>
          <w:color w:val="000000"/>
          <w:sz w:val="72"/>
          <w:szCs w:val="72"/>
        </w:rPr>
        <w:t>新竹縣雙溪國民小學11</w:t>
      </w:r>
      <w:r>
        <w:rPr>
          <w:rFonts w:ascii="標楷體" w:eastAsia="標楷體" w:hAnsi="標楷體" w:cs="標楷體" w:hint="eastAsia"/>
          <w:b/>
          <w:color w:val="000000"/>
          <w:sz w:val="72"/>
          <w:szCs w:val="72"/>
        </w:rPr>
        <w:t>2</w:t>
      </w:r>
      <w:r>
        <w:rPr>
          <w:rFonts w:ascii="標楷體" w:eastAsia="標楷體" w:hAnsi="標楷體" w:cs="標楷體"/>
          <w:b/>
          <w:color w:val="000000"/>
          <w:sz w:val="72"/>
          <w:szCs w:val="72"/>
        </w:rPr>
        <w:t>學年度</w:t>
      </w:r>
    </w:p>
    <w:p w:rsidR="00BC16B1" w:rsidRDefault="00CB31AA">
      <w:pPr>
        <w:jc w:val="center"/>
        <w:rPr>
          <w:rFonts w:ascii="標楷體" w:eastAsia="標楷體" w:hAnsi="標楷體" w:cs="標楷體"/>
          <w:b/>
          <w:color w:val="000000"/>
          <w:sz w:val="72"/>
          <w:szCs w:val="72"/>
        </w:rPr>
      </w:pPr>
      <w:r>
        <w:rPr>
          <w:rFonts w:ascii="標楷體" w:eastAsia="標楷體" w:hAnsi="標楷體" w:cs="標楷體"/>
          <w:b/>
          <w:color w:val="000000"/>
          <w:sz w:val="72"/>
          <w:szCs w:val="72"/>
        </w:rPr>
        <w:t>第一學期課程計畫</w:t>
      </w:r>
    </w:p>
    <w:p w:rsidR="00BC16B1" w:rsidRDefault="00BC16B1">
      <w:pPr>
        <w:jc w:val="center"/>
        <w:rPr>
          <w:rFonts w:ascii="標楷體" w:eastAsia="標楷體" w:hAnsi="標楷體" w:cs="標楷體"/>
          <w:b/>
          <w:color w:val="FFFFFF"/>
          <w:sz w:val="44"/>
          <w:szCs w:val="44"/>
        </w:rPr>
      </w:pPr>
    </w:p>
    <w:p w:rsidR="00BC16B1" w:rsidRDefault="00CB31AA">
      <w:pPr>
        <w:jc w:val="center"/>
        <w:rPr>
          <w:rFonts w:ascii="標楷體" w:eastAsia="標楷體" w:hAnsi="標楷體" w:cs="標楷體"/>
          <w:b/>
          <w:color w:val="000000"/>
          <w:sz w:val="56"/>
          <w:szCs w:val="56"/>
        </w:rPr>
      </w:pPr>
      <w:r>
        <w:rPr>
          <w:rFonts w:ascii="標楷體" w:eastAsia="標楷體" w:hAnsi="標楷體" w:cs="標楷體"/>
          <w:b/>
          <w:color w:val="000000"/>
          <w:sz w:val="56"/>
          <w:szCs w:val="56"/>
        </w:rPr>
        <w:t>六年級校訂課程：追光寶盒</w:t>
      </w:r>
    </w:p>
    <w:p w:rsidR="00BC16B1" w:rsidRDefault="00BC16B1">
      <w:pPr>
        <w:widowControl/>
        <w:spacing w:after="120"/>
        <w:jc w:val="center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p w:rsidR="00BC16B1" w:rsidRDefault="00BC16B1">
      <w:pPr>
        <w:widowControl/>
        <w:spacing w:after="120"/>
        <w:jc w:val="center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tbl>
      <w:tblPr>
        <w:tblStyle w:val="a"/>
        <w:tblW w:w="10773" w:type="dxa"/>
        <w:tblInd w:w="164" w:type="dxa"/>
        <w:tblLayout w:type="fixed"/>
        <w:tblLook w:val="0400" w:firstRow="0" w:lastRow="0" w:firstColumn="0" w:lastColumn="0" w:noHBand="0" w:noVBand="1"/>
      </w:tblPr>
      <w:tblGrid>
        <w:gridCol w:w="10773"/>
      </w:tblGrid>
      <w:tr w:rsidR="00BC16B1">
        <w:tc>
          <w:tcPr>
            <w:tcW w:w="10773" w:type="dxa"/>
            <w:shd w:val="clear" w:color="auto" w:fill="auto"/>
          </w:tcPr>
          <w:p w:rsidR="00BC16B1" w:rsidRDefault="00BC16B1">
            <w:pPr>
              <w:widowControl/>
              <w:spacing w:after="120"/>
              <w:jc w:val="center"/>
              <w:rPr>
                <w:rFonts w:ascii="PMingLiu" w:eastAsia="PMingLiu" w:hAnsi="PMingLiu" w:cs="PMingLiu"/>
                <w:b/>
                <w:color w:val="000000"/>
                <w:sz w:val="28"/>
                <w:szCs w:val="28"/>
                <w:shd w:val="clear" w:color="auto" w:fill="D9D9D9"/>
              </w:rPr>
            </w:pPr>
          </w:p>
        </w:tc>
      </w:tr>
    </w:tbl>
    <w:p w:rsidR="00BC16B1" w:rsidRDefault="00CB31AA">
      <w:pPr>
        <w:widowControl/>
        <w:spacing w:after="120"/>
        <w:rPr>
          <w:rFonts w:ascii="標楷體" w:eastAsia="標楷體" w:hAnsi="標楷體" w:cs="標楷體"/>
          <w:b/>
          <w:color w:val="FFFFFF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233955</wp:posOffset>
            </wp:positionH>
            <wp:positionV relativeFrom="paragraph">
              <wp:posOffset>20813</wp:posOffset>
            </wp:positionV>
            <wp:extent cx="6886575" cy="3390900"/>
            <wp:effectExtent l="0" t="0" r="0" b="0"/>
            <wp:wrapNone/>
            <wp:docPr id="13" name="image4.jpg" descr="封面照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封面照片"/>
                    <pic:cNvPicPr preferRelativeResize="0"/>
                  </pic:nvPicPr>
                  <pic:blipFill>
                    <a:blip r:embed="rId9"/>
                    <a:srcRect t="25493" b="25247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BC16B1" w:rsidRDefault="00BC16B1">
      <w:pPr>
        <w:widowControl/>
        <w:spacing w:after="120"/>
        <w:jc w:val="center"/>
        <w:rPr>
          <w:rFonts w:ascii="標楷體" w:eastAsia="標楷體" w:hAnsi="標楷體" w:cs="標楷體"/>
          <w:b/>
          <w:color w:val="FFFFFF"/>
          <w:sz w:val="40"/>
          <w:szCs w:val="40"/>
        </w:rPr>
      </w:pPr>
    </w:p>
    <w:p w:rsidR="00CB31AA" w:rsidRDefault="00CB31AA">
      <w:pPr>
        <w:widowControl/>
        <w:spacing w:after="12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六年級教學群：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黃聖宏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、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鍾嘉玲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、王佩霖、郭一男、林光暉、</w:t>
      </w:r>
    </w:p>
    <w:p w:rsidR="00BC16B1" w:rsidRDefault="00CB31AA">
      <w:pPr>
        <w:widowControl/>
        <w:spacing w:after="12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李偉綾</w:t>
      </w:r>
    </w:p>
    <w:p w:rsidR="00BC16B1" w:rsidRDefault="00BC16B1">
      <w:pPr>
        <w:widowControl/>
        <w:spacing w:after="120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p w:rsidR="00BC16B1" w:rsidRDefault="00BC16B1">
      <w:pPr>
        <w:widowControl/>
        <w:spacing w:after="120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p w:rsidR="00BC16B1" w:rsidRDefault="00BC16B1">
      <w:pPr>
        <w:widowControl/>
        <w:tabs>
          <w:tab w:val="left" w:pos="7215"/>
        </w:tabs>
        <w:spacing w:after="120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p w:rsidR="00BC16B1" w:rsidRDefault="00BC16B1">
      <w:pPr>
        <w:widowControl/>
        <w:tabs>
          <w:tab w:val="left" w:pos="7215"/>
        </w:tabs>
        <w:spacing w:after="120"/>
        <w:rPr>
          <w:rFonts w:ascii="PMingLiu" w:eastAsia="PMingLiu" w:hAnsi="PMingLiu" w:cs="PMingLiu"/>
          <w:b/>
          <w:color w:val="000000"/>
          <w:sz w:val="28"/>
          <w:szCs w:val="28"/>
        </w:rPr>
      </w:pPr>
    </w:p>
    <w:p w:rsidR="00BC16B1" w:rsidRDefault="00CB31AA">
      <w:pPr>
        <w:widowControl/>
        <w:spacing w:after="12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11</w:t>
      </w:r>
      <w:r>
        <w:rPr>
          <w:rFonts w:ascii="標楷體" w:eastAsia="標楷體" w:hAnsi="標楷體" w:cs="標楷體" w:hint="eastAsia"/>
          <w:b/>
          <w:sz w:val="40"/>
          <w:szCs w:val="40"/>
        </w:rPr>
        <w:t>2</w:t>
      </w:r>
      <w:r>
        <w:rPr>
          <w:rFonts w:ascii="標楷體" w:eastAsia="標楷體" w:hAnsi="標楷體" w:cs="標楷體"/>
          <w:b/>
          <w:sz w:val="40"/>
          <w:szCs w:val="40"/>
        </w:rPr>
        <w:t>年 8月30日</w:t>
      </w:r>
    </w:p>
    <w:p w:rsidR="00BC16B1" w:rsidRDefault="00CB31AA">
      <w:pPr>
        <w:widowControl/>
        <w:spacing w:after="12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br w:type="page"/>
      </w:r>
    </w:p>
    <w:p w:rsidR="00BC16B1" w:rsidRDefault="00CB31AA">
      <w:pPr>
        <w:widowControl/>
        <w:spacing w:after="12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目                錄</w:t>
      </w:r>
    </w:p>
    <w:sdt>
      <w:sdtPr>
        <w:id w:val="-522549492"/>
        <w:docPartObj>
          <w:docPartGallery w:val="Table of Contents"/>
          <w:docPartUnique/>
        </w:docPartObj>
      </w:sdtPr>
      <w:sdtContent>
        <w:p w:rsidR="00BC16B1" w:rsidRDefault="00CB3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11216"/>
            </w:tabs>
            <w:rPr>
              <w:rFonts w:ascii="標楷體" w:eastAsia="標楷體" w:hAnsi="標楷體" w:cs="標楷體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一、嬉遊光寶盒校訂課程架構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4</w:t>
            </w:r>
          </w:hyperlink>
        </w:p>
        <w:p w:rsidR="00BC16B1" w:rsidRDefault="00CB3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1216"/>
            </w:tabs>
            <w:rPr>
              <w:rFonts w:ascii="標楷體" w:eastAsia="標楷體" w:hAnsi="標楷體" w:cs="標楷體"/>
              <w:color w:val="000000"/>
              <w:sz w:val="28"/>
              <w:szCs w:val="28"/>
            </w:rPr>
          </w:pPr>
          <w:hyperlink w:anchor="_heading=h.30j0zll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二、六年級「追光寶盒」課程架構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5</w:t>
            </w:r>
          </w:hyperlink>
        </w:p>
        <w:p w:rsidR="00BC16B1" w:rsidRDefault="00CB3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1216"/>
            </w:tabs>
            <w:rPr>
              <w:rFonts w:ascii="標楷體" w:eastAsia="標楷體" w:hAnsi="標楷體" w:cs="標楷體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三、六年級「追光寶盒」課程計畫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6</w:t>
            </w:r>
          </w:hyperlink>
        </w:p>
        <w:p w:rsidR="00BC16B1" w:rsidRDefault="00CB3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1216"/>
            </w:tabs>
            <w:rPr>
              <w:rFonts w:ascii="標楷體" w:eastAsia="標楷體" w:hAnsi="標楷體" w:cs="標楷體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四、法律規定教育議題實施規劃(六年級)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12</w:t>
            </w:r>
          </w:hyperlink>
        </w:p>
        <w:p w:rsidR="00BC16B1" w:rsidRDefault="00CB3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1216"/>
            </w:tabs>
            <w:rPr>
              <w:rFonts w:ascii="標楷體" w:eastAsia="標楷體" w:hAnsi="標楷體" w:cs="標楷體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五、法律規定教育議題成果照片(六年級)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13</w:t>
            </w:r>
          </w:hyperlink>
        </w:p>
        <w:p w:rsidR="00BC16B1" w:rsidRDefault="00CB31AA">
          <w:pPr>
            <w:widowControl/>
            <w:spacing w:after="120"/>
            <w:rPr>
              <w:rFonts w:ascii="標楷體" w:eastAsia="標楷體" w:hAnsi="標楷體" w:cs="標楷體"/>
              <w:color w:val="000000"/>
              <w:sz w:val="28"/>
              <w:szCs w:val="28"/>
              <w:shd w:val="clear" w:color="auto" w:fill="D9D9D9"/>
            </w:rPr>
          </w:pPr>
          <w:r>
            <w:fldChar w:fldCharType="end"/>
          </w:r>
        </w:p>
      </w:sdtContent>
    </w:sdt>
    <w:p w:rsidR="00BC16B1" w:rsidRDefault="00BC16B1">
      <w:pPr>
        <w:widowControl/>
        <w:spacing w:after="120"/>
        <w:rPr>
          <w:rFonts w:ascii="PMingLiu" w:eastAsia="PMingLiu" w:hAnsi="PMingLiu" w:cs="PMingLiu"/>
          <w:b/>
          <w:color w:val="000000"/>
          <w:sz w:val="28"/>
          <w:szCs w:val="28"/>
          <w:shd w:val="clear" w:color="auto" w:fill="D9D9D9"/>
        </w:rPr>
      </w:pPr>
    </w:p>
    <w:p w:rsidR="00BC16B1" w:rsidRDefault="00CB31AA">
      <w:pPr>
        <w:widowControl/>
        <w:rPr>
          <w:rFonts w:ascii="標楷體" w:eastAsia="標楷體" w:hAnsi="標楷體" w:cs="標楷體"/>
        </w:rPr>
      </w:pPr>
      <w:r>
        <w:br w:type="page"/>
      </w:r>
    </w:p>
    <w:p w:rsidR="00BC16B1" w:rsidRDefault="00CB31AA">
      <w:pPr>
        <w:pStyle w:val="Heading1"/>
        <w:numPr>
          <w:ilvl w:val="0"/>
          <w:numId w:val="1"/>
        </w:numPr>
      </w:pPr>
      <w:bookmarkStart w:id="0" w:name="_heading=h.gjdgxs" w:colFirst="0" w:colLast="0"/>
      <w:bookmarkEnd w:id="0"/>
      <w:r>
        <w:rPr>
          <w:rFonts w:ascii="標楷體" w:hAnsi="標楷體" w:cs="標楷體"/>
          <w:sz w:val="32"/>
          <w:szCs w:val="32"/>
        </w:rPr>
        <w:lastRenderedPageBreak/>
        <w:t>嬉遊光寶盒</w:t>
      </w:r>
      <w:sdt>
        <w:sdtPr>
          <w:tag w:val="goog_rdk_0"/>
          <w:id w:val="964933568"/>
        </w:sdtPr>
        <w:sdtContent>
          <w:r>
            <w:rPr>
              <w:rFonts w:ascii="Arial Unicode MS" w:eastAsia="Arial Unicode MS" w:hAnsi="Arial Unicode MS" w:cs="Arial Unicode MS"/>
            </w:rPr>
            <w:t>校訂課程架構</w:t>
          </w:r>
        </w:sdtContent>
      </w:sdt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-192404</wp:posOffset>
            </wp:positionH>
            <wp:positionV relativeFrom="paragraph">
              <wp:posOffset>60785</wp:posOffset>
            </wp:positionV>
            <wp:extent cx="7734300" cy="8710295"/>
            <wp:effectExtent l="0" t="0" r="0" b="0"/>
            <wp:wrapNone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710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16B1" w:rsidRDefault="00BC16B1">
      <w:pPr>
        <w:pStyle w:val="Heading1"/>
      </w:pPr>
    </w:p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CB31AA">
      <w:pPr>
        <w:tabs>
          <w:tab w:val="left" w:pos="711"/>
        </w:tabs>
      </w:pPr>
      <w:r>
        <w:tab/>
      </w:r>
    </w:p>
    <w:p w:rsidR="00BC16B1" w:rsidRDefault="00CB31AA">
      <w:pPr>
        <w:tabs>
          <w:tab w:val="left" w:pos="10410"/>
        </w:tabs>
      </w:pPr>
      <w:r>
        <w:tab/>
      </w:r>
    </w:p>
    <w:p w:rsidR="00BC16B1" w:rsidRDefault="00BC16B1"/>
    <w:p w:rsidR="00BC16B1" w:rsidRDefault="00BC16B1">
      <w:pPr>
        <w:jc w:val="right"/>
      </w:pPr>
    </w:p>
    <w:p w:rsidR="00BC16B1" w:rsidRDefault="00BC16B1"/>
    <w:p w:rsidR="00BC16B1" w:rsidRDefault="00BC16B1">
      <w:pPr>
        <w:jc w:val="right"/>
      </w:pPr>
    </w:p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tbl>
      <w:tblPr>
        <w:tblStyle w:val="a0"/>
        <w:tblW w:w="9498" w:type="dxa"/>
        <w:tblInd w:w="437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1276"/>
        <w:gridCol w:w="1291"/>
        <w:gridCol w:w="1276"/>
        <w:gridCol w:w="1417"/>
        <w:gridCol w:w="1403"/>
      </w:tblGrid>
      <w:tr w:rsidR="00BC16B1">
        <w:trPr>
          <w:trHeight w:val="66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auto"/>
          </w:tcPr>
          <w:p w:rsidR="00BC16B1" w:rsidRDefault="00CB31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0</wp:posOffset>
                  </wp:positionV>
                  <wp:extent cx="939800" cy="313055"/>
                  <wp:effectExtent l="0" t="0" r="0" b="0"/>
                  <wp:wrapSquare wrapText="bothSides" distT="0" distB="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13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2F5496"/>
              <w:left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繪本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每日一文</w:t>
            </w:r>
          </w:p>
        </w:tc>
        <w:tc>
          <w:tcPr>
            <w:tcW w:w="1276" w:type="dxa"/>
            <w:tcBorders>
              <w:top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繪本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每日一文</w:t>
            </w:r>
          </w:p>
        </w:tc>
        <w:tc>
          <w:tcPr>
            <w:tcW w:w="1291" w:type="dxa"/>
            <w:tcBorders>
              <w:top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數位閱讀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科普文章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繪本</w:t>
            </w:r>
          </w:p>
        </w:tc>
        <w:tc>
          <w:tcPr>
            <w:tcW w:w="1276" w:type="dxa"/>
            <w:tcBorders>
              <w:top w:val="single" w:sz="4" w:space="0" w:color="2F5496"/>
            </w:tcBorders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繪本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名家散文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科普文章</w:t>
            </w:r>
          </w:p>
        </w:tc>
        <w:tc>
          <w:tcPr>
            <w:tcW w:w="1417" w:type="dxa"/>
            <w:tcBorders>
              <w:top w:val="single" w:sz="4" w:space="0" w:color="2F5496"/>
            </w:tcBorders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數位閱讀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少年小說</w:t>
            </w:r>
          </w:p>
        </w:tc>
        <w:tc>
          <w:tcPr>
            <w:tcW w:w="1403" w:type="dxa"/>
            <w:tcBorders>
              <w:top w:val="single" w:sz="4" w:space="0" w:color="2F5496"/>
              <w:right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小說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數位閱讀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科普文章</w:t>
            </w:r>
          </w:p>
        </w:tc>
      </w:tr>
      <w:tr w:rsidR="00BC16B1">
        <w:trPr>
          <w:trHeight w:val="87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auto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50801</wp:posOffset>
                  </wp:positionH>
                  <wp:positionV relativeFrom="paragraph">
                    <wp:posOffset>0</wp:posOffset>
                  </wp:positionV>
                  <wp:extent cx="861695" cy="313055"/>
                  <wp:effectExtent l="0" t="0" r="0" b="0"/>
                  <wp:wrapSquare wrapText="bothSides" distT="0" distB="0" distL="114300" distR="11430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313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left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提取訊息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部件辨識</w:t>
            </w:r>
          </w:p>
        </w:tc>
        <w:tc>
          <w:tcPr>
            <w:tcW w:w="1276" w:type="dxa"/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歸納說明</w:t>
            </w:r>
          </w:p>
        </w:tc>
        <w:tc>
          <w:tcPr>
            <w:tcW w:w="1291" w:type="dxa"/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提取訊息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摘要策略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層次提問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文本架構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互動討論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層次提問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文本架構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互動討論</w:t>
            </w:r>
          </w:p>
        </w:tc>
        <w:tc>
          <w:tcPr>
            <w:tcW w:w="1403" w:type="dxa"/>
            <w:tcBorders>
              <w:right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層次提問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文本架構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互動討論</w:t>
            </w:r>
          </w:p>
        </w:tc>
      </w:tr>
      <w:tr w:rsidR="00BC16B1">
        <w:trPr>
          <w:trHeight w:val="68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auto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50801</wp:posOffset>
                  </wp:positionH>
                  <wp:positionV relativeFrom="paragraph">
                    <wp:posOffset>0</wp:posOffset>
                  </wp:positionV>
                  <wp:extent cx="861695" cy="313055"/>
                  <wp:effectExtent l="0" t="0" r="0" b="0"/>
                  <wp:wrapSquare wrapText="bothSides" distT="0" distB="0" distL="114300" distR="11430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313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left w:val="single" w:sz="4" w:space="0" w:color="2F5496"/>
              <w:bottom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二維方格表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心智圖</w:t>
            </w:r>
          </w:p>
        </w:tc>
        <w:tc>
          <w:tcPr>
            <w:tcW w:w="1276" w:type="dxa"/>
            <w:tcBorders>
              <w:bottom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心智圖</w:t>
            </w:r>
          </w:p>
        </w:tc>
        <w:tc>
          <w:tcPr>
            <w:tcW w:w="1291" w:type="dxa"/>
            <w:tcBorders>
              <w:bottom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流程圖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統計圖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折線圖</w:t>
            </w:r>
          </w:p>
        </w:tc>
        <w:tc>
          <w:tcPr>
            <w:tcW w:w="1276" w:type="dxa"/>
            <w:tcBorders>
              <w:bottom w:val="single" w:sz="4" w:space="0" w:color="2F5496"/>
            </w:tcBorders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樹狀圖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關係圖</w:t>
            </w:r>
          </w:p>
        </w:tc>
        <w:tc>
          <w:tcPr>
            <w:tcW w:w="1417" w:type="dxa"/>
            <w:tcBorders>
              <w:bottom w:val="single" w:sz="4" w:space="0" w:color="2F5496"/>
            </w:tcBorders>
            <w:shd w:val="clear" w:color="auto" w:fill="CCECFF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樹狀圖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情節發展圖</w:t>
            </w:r>
          </w:p>
        </w:tc>
        <w:tc>
          <w:tcPr>
            <w:tcW w:w="1403" w:type="dxa"/>
            <w:tcBorders>
              <w:bottom w:val="single" w:sz="4" w:space="0" w:color="2F5496"/>
              <w:right w:val="single" w:sz="4" w:space="0" w:color="2F5496"/>
            </w:tcBorders>
            <w:shd w:val="clear" w:color="auto" w:fill="CCECFF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心智圖</w:t>
            </w:r>
          </w:p>
          <w:p w:rsidR="00BC16B1" w:rsidRDefault="00CB31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段落結構圖</w:t>
            </w:r>
          </w:p>
        </w:tc>
      </w:tr>
    </w:tbl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BC16B1"/>
    <w:p w:rsidR="00BC16B1" w:rsidRDefault="00CB31AA">
      <w:r>
        <w:br w:type="page"/>
      </w:r>
    </w:p>
    <w:bookmarkStart w:id="1" w:name="_heading=h.30j0zll" w:colFirst="0" w:colLast="0"/>
    <w:bookmarkEnd w:id="1"/>
    <w:p w:rsidR="00BC16B1" w:rsidRDefault="00CB31AA">
      <w:pPr>
        <w:pStyle w:val="Heading1"/>
      </w:pPr>
      <w:sdt>
        <w:sdtPr>
          <w:tag w:val="goog_rdk_1"/>
          <w:id w:val="-1503431537"/>
        </w:sdtPr>
        <w:sdtContent>
          <w:r>
            <w:rPr>
              <w:rFonts w:ascii="Arial Unicode MS" w:eastAsia="Arial Unicode MS" w:hAnsi="Arial Unicode MS" w:cs="Arial Unicode MS"/>
            </w:rPr>
            <w:t>二、六年級「追光寶盒」課程架構</w:t>
          </w:r>
        </w:sdtContent>
      </w:sdt>
    </w:p>
    <w:p w:rsidR="00BC16B1" w:rsidRDefault="00CB31AA">
      <w:pPr>
        <w:rPr>
          <w:rFonts w:ascii="標楷體" w:eastAsia="標楷體" w:hAnsi="標楷體" w:cs="標楷體"/>
        </w:rPr>
        <w:sectPr w:rsidR="00BC16B1">
          <w:footerReference w:type="default" r:id="rId14"/>
          <w:pgSz w:w="11906" w:h="16838"/>
          <w:pgMar w:top="284" w:right="340" w:bottom="284" w:left="340" w:header="851" w:footer="193" w:gutter="0"/>
          <w:pgNumType w:start="1"/>
          <w:cols w:space="720"/>
        </w:sectPr>
      </w:pPr>
      <w:bookmarkStart w:id="2" w:name="_heading=h.1fob9te" w:colFirst="0" w:colLast="0"/>
      <w:bookmarkEnd w:id="2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4210050" cy="8924925"/>
                <wp:effectExtent l="0" t="0" r="0" b="0"/>
                <wp:wrapSquare wrapText="bothSides" distT="0" distB="0" distL="114300" distR="11430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8924925"/>
                          <a:chOff x="0" y="0"/>
                          <a:chExt cx="4216125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4210050" cy="8924925"/>
                            <a:chOff x="0" y="0"/>
                            <a:chExt cx="4210050" cy="89249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210050" cy="892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3128879" y="6787240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3128879" y="5532037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3128879" y="4276833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3128879" y="3021630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2105025" y="1766427"/>
                              <a:ext cx="1069574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6893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989730" y="6787240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989730" y="5532037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989730" y="4276833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989730" y="3021630"/>
                              <a:ext cx="91440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659C4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1035450" y="1766427"/>
                              <a:ext cx="1069574" cy="371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6893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78" y="882481"/>
                              <a:ext cx="42094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278" y="882481"/>
                              <a:ext cx="42094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追光寶盒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51504" y="2137684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151504" y="2137684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閱讀教育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51504" y="3392887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51504" y="3392887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鳥類圖鑑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51504" y="4648091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51504" y="4648091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本地鳥類</w:t>
                                </w:r>
                              </w:p>
                              <w:p w:rsidR="00CB31AA" w:rsidRDefault="00CB31AA">
                                <w:pPr>
                                  <w:spacing w:before="98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生態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51504" y="5903294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51504" y="5903294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02A58" w:rsidRPr="00F02A58" w:rsidRDefault="00F02A58" w:rsidP="00F02A58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</w:rPr>
                                  <w:t>竹風悅閱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：</w:t>
                                </w:r>
                              </w:p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</w:rPr>
                                  <w:t>實驗鼠的秘密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51504" y="7158497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51504" y="7158497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</w:rPr>
                                  <w:t>竹風悅閱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：</w:t>
                                </w:r>
                              </w:p>
                              <w:p w:rsidR="00CB31AA" w:rsidRDefault="00CB31AA">
                                <w:pPr>
                                  <w:spacing w:before="98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我的山居鳥日記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290653" y="2137684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2290653" y="2137684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環境教育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2290653" y="3392887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290653" y="3392887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鳥類知多少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290653" y="4648091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2290653" y="4648091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鳥兒在林梢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290653" y="5903294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2290653" y="5903294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鳥類嘉年華：點畫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2290653" y="7158497"/>
                              <a:ext cx="1767892" cy="883946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290653" y="7158497"/>
                              <a:ext cx="1767892" cy="88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31AA" w:rsidRDefault="00CB31A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鳥類嘉年華：禪繞畫</w:t>
                                </w:r>
                              </w:p>
                            </w:txbxContent>
                          </wps:txbx>
                          <wps:bodyPr spcFirstLastPara="1" wrap="square" lIns="8875" tIns="8875" rIns="8875" bIns="88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48pt;margin-top:5pt;width:331.5pt;height:702.75pt;z-index:251664384" coordsize="4216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ETugcAAPJfAAAOAAAAZHJzL2Uyb0RvYy54bWzsXG1vm0gQ/n7S/QfE96t5f7HqVNe0qU6q&#10;rtG19wM2GNvoeDsgsfPvb3YXBrDNxUskktDNBwfWa9idfeaZ2ZmB9x8OSaw8hEUZZelK1d9pqhKm&#10;QbaO0u1K/fvHzW+eqpQVSdckztJwpT6Gpfrh6tdf3u/zZWhkuyxeh4UCF0nL5T5fqbuqypeLRRns&#10;woSU77I8TOHLTVYkpILTYrtYF2QPV0/ihaFpzmKfFeu8yIKwLKH1E/9SvWLX32zCoPq22ZRhpcQr&#10;FcZWsc+Cfd7Rz8XVe7LcFiTfRUE9DDJiFAmJUrgpXuoTqYhyX0Qnl0qioMjKbFO9C7JkkW02URCy&#10;OcBsdO1oNl+K7D5nc9ku99scxQSiPZLT6MsGfz7cFkq0hrUD8aQkgTVit1XgHISzz7dL6POlyL/n&#10;t0XdsOVndL6HTZHQ/zAT5cDE+ohiDQ+VEkCjZeiaZsPlA/jO8w3LN2wu+GAHq3Pyu2D3uf2lo0Nn&#10;9kvXdjT4o79cNDde0PHhcPAEx93M7Whqr2JmZ2UyODNQj7JFQPk8BHzfkTxkwCrp6tZSMhop/QVq&#10;Q9JtHCoGlxTrhQAolyVg4bmrjzMly7woqy9hlij0YKUWcHumTOTha1nx5W660Lum2U0Ux9BOlnHa&#10;a4Br0hZARTNGelQd7g4MueXyLls/wmzLPLiJ4F5fSVndkgI0XleVPbDASi3/vSdFqCrxHykI2dct&#10;Cr+qe1J0T+66JyQNdhmQS1AVqsJPritGNnyUv99X2SZiM6Lj4oOphwurS1E7wTKbzTLfFGFImXWp&#10;MDwoptBim7rhea6vKqDUjuu5hlWzaaP2IDtoYqpruqDFbk9zyTK456tOZdOsNBDomq85tO2ao+CQ&#10;NocUG5TLY8bllaqAeEHYwOV39PKAJVLR3zWHyh7WFgwF8Iayaw9hjMU9tVnf/qF0RXsn2UP4I2O/&#10;qyglcbKhs2sop+0Rp+d71neCgTAk0k5wQIeEB2xs0NidfQ/QfMQuHXBAAbmJCUwzSHLg6DLdsrGW&#10;WRytqRLQ4ZbF9u46LpQHAnJxbP+aLwTco9eNatAnUu54P/YVl1gSVWCC4ygBcqaCqpdxF5L153St&#10;VI852IQUrDeoCAwhAd0IwdbDARN4RaL46X5MHjXUOXu0GvBzq6M1pI4WlS+VEjD009zbVUfbNg3N&#10;ZPpGllIdpTqeqK1Ux3R73gkCa8+94GPryFzWUepoGa7jmcy6SnVsjCk3oYBDaR1rb0FaxzN7EmdI&#10;HZ3R1tHUDN0xpbMqndUhp1ZaxyHr6A6pI3M2L7aOEBCyNbqxht2V7joOWEi+mWicVV1zfNsF15iG&#10;jN7i7hF2bxfsHHmvblir2Vk2/3O2F212sHBJoc4vr+K24/kmc51AqeR+9A2EhyBgf94B9oQsru/5&#10;LhhZGR1q40gvr40yOtTGdN9GsBbiq+e10R+rjTI4xFlJaqN0f4dTr+eDQ/qg/wvfiERrO9ZRRoek&#10;Pv5/jkVuR4e2o/qgswrfjNRHGR6S+ij18anSpAH7OOiu6mL+qq6ZtkVLhmYbIOqEdJqUyFB9Qafr&#10;09EfLrNL+728EywDRG9tS2oAxPietFMnxjB8efzXBcMNqu15huXp1FK3iVHL0HyoEOShX88zfYul&#10;esAJamoNm1qwC8vFelHHXrHMzc11Xe5yHJyMU/EyHFqyGmIhTlyxeR1f+DVW4dD6OF4C2vhMskxu&#10;pRpQEshh/oNmJT5mBwWa+k6lUh2gnVYP1u0DhZHGlHjvVZNRzcKG8xsJXH4s9hRdfqgDxCJJfsxr&#10;JPkxL5Hkx28j6Gacq4RF6VxUjqXbuq1B/gpIztBNqP9g1Vwty0HWy4VS6ClYTtM+ajeNj9Ejw5+T&#10;5bDMVRTmcywGNrAauGU5FFCN9EtZbnLMI7EJFIIzQ4ellaIQmB3TYfVpx5dD6YgynWn6tCa8789J&#10;ppu6qhoNOpYsisJ8lkyHlZ0t06GAxjPdNJgfzXRYJicKgdkxHVYSdpgOpSPKdJZjeZp/tHOVTPdi&#10;TIfZN1GYz5LpMEvZMh0KaDzTTYP50UyHCR9RCMyO6TAp1mE6lI4o09m+Zhq+3L3SQMoLPimHPh3m&#10;UURhPkumw3xTy3QooPFMNw3mRzNd82R+8wTx5c9Pzo3qaIHpcSqCP9lxcSqiE7RwdduzfLl9fS1U&#10;p2NYXXIdPAVxmo+ApnH5iMlBP57rMOwuioHZcd2ZpISJ0rnIrTMMX3NsiPi+kqwEFHgAfo9TpD9n&#10;VkLHqLso0Ofo2MHT0sfJV/4AdceuX5qWmB7149kOQ++iIJgd251JTJgoHWG2myZK20uu9ipNaA5W&#10;sh17ExOvNMHIuyjQZ8l2p6kJ/szkM9luGtSPZzsMv4uCYHZsdyY5YaJ0hNlumkitZDt8C9YThVXt&#10;w0GiQJ8l252mJ/i7qp7JdtOgfjzbYQheFASzY7szCQoTpSPMdtNEa/ts16/1JUEQphXja7mZZe+S&#10;xSC8KNZnSXinWQoTBVTDfcxmdhrgjyY8eE6gjk6KgmBuhEdfg3qcpuAv6eyYvCcqyDuhu5fIU0jC&#10;G3qzMNvPtk8GiGJ9joRnnaYqoGlcqqIbvZsG+OMJD6PxoiCYkPDaN6az9w2yF8uzGHz9Enz65vru&#10;OevVvqr/6j8AAAD//wMAUEsDBBQABgAIAAAAIQBXzTqZ3wAAAAsBAAAPAAAAZHJzL2Rvd25yZXYu&#10;eG1sTE9NS8NAEL0L/odlBG92k2qKSbMppainItgK0ts2O01Cs7Mhu03Sf+94sqf5eI/3ka8m24oB&#10;e984UhDPIhBIpTMNVQq+9+9PryB80GR06wgVXNHDqri/y3Vm3EhfOOxCJViEfKYV1CF0mZS+rNFq&#10;P3MdEmMn11sd+OwraXo9srht5TyKFtLqhtih1h1uaizPu4tV8DHqcf0cvw3b82lzPeyTz59tjEo9&#10;PkzrJYiAU/gnw198jg4FZzq6CxkvWgXzdMFdAgMRTyakScrLkR8vcZKALHJ526H4BQAA//8DAFBL&#10;AQItABQABgAIAAAAIQC2gziS/gAAAOEBAAATAAAAAAAAAAAAAAAAAAAAAABbQ29udGVudF9UeXBl&#10;c10ueG1sUEsBAi0AFAAGAAgAAAAhADj9If/WAAAAlAEAAAsAAAAAAAAAAAAAAAAALwEAAF9yZWxz&#10;Ly5yZWxzUEsBAi0AFAAGAAgAAAAhAMTGwRO6BwAA8l8AAA4AAAAAAAAAAAAAAAAALgIAAGRycy9l&#10;Mm9Eb2MueG1sUEsBAi0AFAAGAAgAAAAhAFfNOpnfAAAACwEAAA8AAAAAAAAAAAAAAAAAFAoAAGRy&#10;cy9kb3ducmV2LnhtbFBLBQYAAAAABAAEAPMAAAAgCwAAAAA=&#10;">
                <v:group id="Group 1" o:spid="_x0000_s1027" style="position:absolute;width:42100;height:89249" coordsize="42100,8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42100;height:89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31288;top:67872;width:915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LTwwAAANoAAAAPAAAAZHJzL2Rvd25yZXYueG1sRI9Ba8JA&#10;FITvgv9heQVvulFRa+oqUijoQbRa9PrIviap2bchu5rk37tCweMwM98wi1VjCnGnyuWWFQwHEQji&#10;xOqcUwU/p6/+OwjnkTUWlklBSw5Wy25ngbG2NX/T/ehTESDsYlSQeV/GUrokI4NuYEvi4P3ayqAP&#10;skqlrrAOcFPIURRNpcGcw0KGJX1mlFyPN6NgMvsbHnb7+hCd7RbnXLf2cm6V6r016w8Qnhr/Cv+3&#10;N1rBGJ5Xwg2QywcAAAD//wMAUEsBAi0AFAAGAAgAAAAhANvh9svuAAAAhQEAABMAAAAAAAAAAAAA&#10;AAAAAAAAAFtDb250ZW50X1R5cGVzXS54bWxQSwECLQAUAAYACAAAACEAWvQsW78AAAAVAQAACwAA&#10;AAAAAAAAAAAAAAAfAQAAX3JlbHMvLnJlbHNQSwECLQAUAAYACAAAACEASy4y08MAAADaAAAADwAA&#10;AAAAAAAAAAAAAAAHAgAAZHJzL2Rvd25yZXYueG1sUEsFBgAAAAADAAMAtwAAAPcCAAAAAA=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4" o:spid="_x0000_s1030" style="position:absolute;left:31288;top:55320;width:915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nwwAAANoAAAAPAAAAZHJzL2Rvd25yZXYueG1sRI9Pa8JA&#10;FMTvgt9heQVvulH8U1NXkUJBD6LVotdH9jVJzb4N2dUk394VCh6HmfkNs1g1phB3qlxuWcFwEIEg&#10;TqzOOVXwc/rqv4NwHlljYZkUtORgtex2FhhrW/M33Y8+FQHCLkYFmfdlLKVLMjLoBrYkDt6vrQz6&#10;IKtU6grrADeFHEXRVBrMOSxkWNJnRsn1eDMKJrO/4WG3rw/R2W5xznVrL+dWqd5bs/4A4anxr/B/&#10;e6MVjOF5JdwAuXwAAAD//wMAUEsBAi0AFAAGAAgAAAAhANvh9svuAAAAhQEAABMAAAAAAAAAAAAA&#10;AAAAAAAAAFtDb250ZW50X1R5cGVzXS54bWxQSwECLQAUAAYACAAAACEAWvQsW78AAAAVAQAACwAA&#10;AAAAAAAAAAAAAAAfAQAAX3JlbHMvLnJlbHNQSwECLQAUAAYACAAAACEAxMeqp8MAAADaAAAADwAA&#10;AAAAAAAAAAAAAAAHAgAAZHJzL2Rvd25yZXYueG1sUEsFBgAAAAADAAMAtwAAAPcCAAAAAA=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5" o:spid="_x0000_s1031" style="position:absolute;left:31288;top:42768;width:915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88wwAAANoAAAAPAAAAZHJzL2Rvd25yZXYueG1sRI9Pa8JA&#10;FMTvBb/D8gRvzcaCrUbXIIVCeyjVKHp9ZJ9JNPs2ZLf58+27hUKPw8xvhtmkg6lFR62rLCuYRzEI&#10;4tzqigsFp+Pb4xKE88gaa8ukYCQH6XbysMFE254P1GW+EKGEXYIKSu+bREqXl2TQRbYhDt7VtgZ9&#10;kG0hdYt9KDe1fIrjZ2mw4rBQYkOvJeX37NsoWLzc5vvPr34fn+0Hrrgf7eU8KjWbDrs1CE+D/w//&#10;0e86cPB7JdwAuf0BAAD//wMAUEsBAi0AFAAGAAgAAAAhANvh9svuAAAAhQEAABMAAAAAAAAAAAAA&#10;AAAAAAAAAFtDb250ZW50X1R5cGVzXS54bWxQSwECLQAUAAYACAAAACEAWvQsW78AAAAVAQAACwAA&#10;AAAAAAAAAAAAAAAfAQAAX3JlbHMvLnJlbHNQSwECLQAUAAYACAAAACEAq4sPPMMAAADaAAAADwAA&#10;AAAAAAAAAAAAAAAHAgAAZHJzL2Rvd25yZXYueG1sUEsFBgAAAAADAAMAtwAAAPcCAAAAAA=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6" o:spid="_x0000_s1032" style="position:absolute;left:31288;top:30216;width:915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FLxAAAANoAAAAPAAAAZHJzL2Rvd25yZXYueG1sRI9Pa8JA&#10;FMTvgt9heUJvurHQVFNXKYVCeyjGP+j1kX1N0mbfht2tSb69WxA8DjPzG2a16U0jLuR8bVnBfJaA&#10;IC6srrlUcDy8TxcgfEDW2FgmBQN52KzHoxVm2na8o8s+lCJC2GeooAqhzaT0RUUG/cy2xNH7ts5g&#10;iNKVUjvsItw08jFJUmmw5rhQYUtvFRW/+z+j4On5Z55/bbs8OdlPXHI32PNpUOph0r++gAjUh3v4&#10;1v7QClL4vxJvgFxfAQAA//8DAFBLAQItABQABgAIAAAAIQDb4fbL7gAAAIUBAAATAAAAAAAAAAAA&#10;AAAAAAAAAABbQ29udGVudF9UeXBlc10ueG1sUEsBAi0AFAAGAAgAAAAhAFr0LFu/AAAAFQEAAAsA&#10;AAAAAAAAAAAAAAAAHwEAAF9yZWxzLy5yZWxzUEsBAi0AFAAGAAgAAAAhAFtZkUvEAAAA2gAAAA8A&#10;AAAAAAAAAAAAAAAABwIAAGRycy9kb3ducmV2LnhtbFBLBQYAAAAAAwADALcAAAD4AgAAAAA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7" o:spid="_x0000_s1033" style="position:absolute;left:21050;top:17664;width:10695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X+wQAAANoAAAAPAAAAZHJzL2Rvd25yZXYueG1sRI9Li8Iw&#10;FIX3A/6HcAV3Y+osfFSjiFVxO1rQ5aW5NsXmpjYZrf/eDAzM8nAeH2ex6mwtHtT6yrGC0TABQVw4&#10;XXGpID/tPqcgfEDWWDsmBS/ysFr2PhaYavfkb3ocQyniCPsUFZgQmlRKXxiy6IeuIY7e1bUWQ5Rt&#10;KXWLzzhua/mVJGNpseJIMNjQxlBxO/7YCNlvD5nM3DTP9ueLm42394nJlRr0u/UcRKAu/If/2get&#10;YAK/V+INkMs3AAAA//8DAFBLAQItABQABgAIAAAAIQDb4fbL7gAAAIUBAAATAAAAAAAAAAAAAAAA&#10;AAAAAABbQ29udGVudF9UeXBlc10ueG1sUEsBAi0AFAAGAAgAAAAhAFr0LFu/AAAAFQEAAAsAAAAA&#10;AAAAAAAAAAAAHwEAAF9yZWxzLy5yZWxzUEsBAi0AFAAGAAgAAAAhAMZvxf7BAAAA2gAAAA8AAAAA&#10;AAAAAAAAAAAABwIAAGRycy9kb3ducmV2LnhtbFBLBQYAAAAAAwADALcAAAD1AgAAAAA=&#10;" path="m,l,60000r120000,l120000,120000e" filled="f" strokecolor="#568935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8" o:spid="_x0000_s1034" style="position:absolute;left:9897;top:67872;width:914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CiwQAAANoAAAAPAAAAZHJzL2Rvd25yZXYueG1sRE9Na8JA&#10;EL0X/A/LCN6aTYS2NnUNIgjtoVSjpNchO02i2dmQXU3y77uHQo+P973ORtOKO/WusawgiWIQxKXV&#10;DVcKzqf94wqE88gaW8ukYCIH2Wb2sMZU24GPdM99JUIIuxQV1N53qZSurMmgi2xHHLgf2xv0AfaV&#10;1D0OIdy0chnHz9Jgw6Ghxo52NZXX/GYUPL1cksPn13CIC/uBrzxM9ruYlFrMx+0bCE+j/xf/ud+1&#10;grA1XAk3QG5+AQAA//8DAFBLAQItABQABgAIAAAAIQDb4fbL7gAAAIUBAAATAAAAAAAAAAAAAAAA&#10;AAAAAABbQ29udGVudF9UeXBlc10ueG1sUEsBAi0AFAAGAAgAAAAhAFr0LFu/AAAAFQEAAAsAAAAA&#10;AAAAAAAAAAAAHwEAAF9yZWxzLy5yZWxzUEsBAi0AFAAGAAgAAAAhAEWKoKLBAAAA2gAAAA8AAAAA&#10;AAAAAAAAAAAABwIAAGRycy9kb3ducmV2LnhtbFBLBQYAAAAAAwADALcAAAD1AgAAAAA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9" o:spid="_x0000_s1035" style="position:absolute;left:9897;top:55320;width:914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U5xAAAANoAAAAPAAAAZHJzL2Rvd25yZXYueG1sRI9Pa8JA&#10;FMTvBb/D8gRvdZOCbY2uQQqCPZSmKnp9ZJ9JNPs2ZLf58+27hUKPw8z8hlmng6lFR62rLCuI5xEI&#10;4tzqigsFp+Pu8RWE88gaa8ukYCQH6WbysMZE256/qDv4QgQIuwQVlN43iZQuL8mgm9uGOHhX2xr0&#10;QbaF1C32AW5q+RRFz9JgxWGhxIbeSsrvh2+jYPFyi7OPzz6LzvYdl9yP9nIelZpNh+0KhKfB/4f/&#10;2nutYAm/V8INkJsfAAAA//8DAFBLAQItABQABgAIAAAAIQDb4fbL7gAAAIUBAAATAAAAAAAAAAAA&#10;AAAAAAAAAABbQ29udGVudF9UeXBlc10ueG1sUEsBAi0AFAAGAAgAAAAhAFr0LFu/AAAAFQEAAAsA&#10;AAAAAAAAAAAAAAAAHwEAAF9yZWxzLy5yZWxzUEsBAi0AFAAGAAgAAAAhACrGBTnEAAAA2gAAAA8A&#10;AAAAAAAAAAAAAAAABwIAAGRycy9kb3ducmV2LnhtbFBLBQYAAAAAAwADALcAAAD4AgAAAAA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17" o:spid="_x0000_s1036" style="position:absolute;left:9897;top:42768;width:914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J3wQAAANsAAAAPAAAAZHJzL2Rvd25yZXYueG1sRE9Ni8Iw&#10;EL0v+B/CCHvT1AV1rUYRYUEPoqui16EZ22ozKU3Wtv/eCMLe5vE+Z7ZoTCEeVLncsoJBPwJBnFid&#10;c6rgdPzpfYNwHlljYZkUtORgMe98zDDWtuZfehx8KkIIuxgVZN6XsZQuycig69uSOHBXWxn0AVap&#10;1BXWIdwU8iuKRtJgzqEhw5JWGSX3w59RMBzfBvvtrt5HZ7vBCdetvZxbpT67zXIKwlPj/8Vv91qH&#10;+WN4/RIOkPMnAAAA//8DAFBLAQItABQABgAIAAAAIQDb4fbL7gAAAIUBAAATAAAAAAAAAAAAAAAA&#10;AAAAAABbQ29udGVudF9UeXBlc10ueG1sUEsBAi0AFAAGAAgAAAAhAFr0LFu/AAAAFQEAAAsAAAAA&#10;AAAAAAAAAAAAHwEAAF9yZWxzLy5yZWxzUEsBAi0AFAAGAAgAAAAhAEFuInfBAAAA2wAAAA8AAAAA&#10;AAAAAAAAAAAABwIAAGRycy9kb3ducmV2LnhtbFBLBQYAAAAAAwADALcAAAD1AgAAAAA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18" o:spid="_x0000_s1037" style="position:absolute;left:9897;top:30216;width:914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YFxAAAANsAAAAPAAAAZHJzL2Rvd25yZXYueG1sRI9Ba8JA&#10;EIXvQv/DMgVvulFo1egqpSC0h1JNi16H7Jikzc6G7GqSf985FLzN8N68981m17ta3agNlWcDs2kC&#10;ijj3tuLCwPfXfrIEFSKyxdozGRgowG77MNpgan3HR7plsVASwiFFA2WMTap1yEtyGKa+IRbt4luH&#10;Uda20LbFTsJdredJ8qwdViwNJTb0WlL+m12dgafFz+zw8dkdkpN/xxV3gz+fBmPGj/3LGlSkPt7N&#10;/9dvVvAFVn6RAfT2DwAA//8DAFBLAQItABQABgAIAAAAIQDb4fbL7gAAAIUBAAATAAAAAAAAAAAA&#10;AAAAAAAAAABbQ29udGVudF9UeXBlc10ueG1sUEsBAi0AFAAGAAgAAAAhAFr0LFu/AAAAFQEAAAsA&#10;AAAAAAAAAAAAAAAAHwEAAF9yZWxzLy5yZWxzUEsBAi0AFAAGAAgAAAAhADDxtgXEAAAA2wAAAA8A&#10;AAAAAAAAAAAAAAAABwIAAGRycy9kb3ducmV2LnhtbFBLBQYAAAAAAwADALcAAAD4AgAAAAA=&#10;" path="m60000,r,120000e" filled="f" strokecolor="#659c40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19" o:spid="_x0000_s1038" style="position:absolute;left:10354;top:17664;width:10696;height:37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7NxAAAANsAAAAPAAAAZHJzL2Rvd25yZXYueG1sRI9Bb8Iw&#10;DIXvk/YfIk/iNtLt0EEhILQW1OtKpe1oNaapaJyuCVD+/TJp0m623vP7ntfbyfbiSqPvHCt4mScg&#10;iBunO24V1Mf98wKED8gae8ek4E4etpvHhzVm2t34g65VaEUMYZ+hAhPCkEnpG0MW/dwNxFE7udFi&#10;iOvYSj3iLYbbXr4mSSotdhwJBgd6N9Scq4uNkENR5jJ3izo/fH65ZVp8v5laqdnTtFuBCDSFf/Pf&#10;dalj/SX8/hIHkJsfAAAA//8DAFBLAQItABQABgAIAAAAIQDb4fbL7gAAAIUBAAATAAAAAAAAAAAA&#10;AAAAAAAAAABbQ29udGVudF9UeXBlc10ueG1sUEsBAi0AFAAGAAgAAAAhAFr0LFu/AAAAFQEAAAsA&#10;AAAAAAAAAAAAAAAAHwEAAF9yZWxzLy5yZWxzUEsBAi0AFAAGAAgAAAAhABXfjs3EAAAA2wAAAA8A&#10;AAAAAAAAAAAAAAAABwIAAGRycy9kb3ducmV2LnhtbFBLBQYAAAAAAwADALcAAAD4AgAAAAA=&#10;" path="m120000,r,60000l,60000r,60000e" filled="f" strokecolor="#568935" strokeweight="1pt">
                    <v:stroke startarrowwidth="narrow" startarrowlength="short" endarrowwidth="narrow" endarrowlength="short" joinstyle="miter"/>
                    <v:path arrowok="t" o:extrusionok="f"/>
                  </v:shape>
                  <v:rect id="Rectangle 20" o:spid="_x0000_s1039" style="position:absolute;left:2;top:8824;width:42095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e7wQAAANsAAAAPAAAAZHJzL2Rvd25yZXYueG1sRE/LisIw&#10;FN0L8w/hDsxGNFXwQTXK4DAgIogPEHfX5trWaW5KktH692YhuDyc93TemErcyPnSsoJeNwFBnFld&#10;cq7gsP/tjEH4gKyxskwKHuRhPvtoTTHV9s5buu1CLmII+xQVFCHUqZQ+K8ig79qaOHIX6wyGCF0u&#10;tcN7DDeV7CfJUBosOTYUWNOioOxv928UeHwM2uvrDzYbGqzWx/NodCKn1Ndn8z0BEagJb/HLvdQK&#10;+nF9/BJ/gJw9AQAA//8DAFBLAQItABQABgAIAAAAIQDb4fbL7gAAAIUBAAATAAAAAAAAAAAAAAAA&#10;AAAAAABbQ29udGVudF9UeXBlc10ueG1sUEsBAi0AFAAGAAgAAAAhAFr0LFu/AAAAFQEAAAsAAAAA&#10;AAAAAAAAAAAAHwEAAF9yZWxzLy5yZWxzUEsBAi0AFAAGAAgAAAAhAImId7vBAAAA2wAAAA8AAAAA&#10;AAAAAAAAAAAABwIAAGRycy9kb3ducmV2LnhtbFBLBQYAAAAAAwADALcAAAD1AgAAAAA=&#10;" fillcolor="#ffc00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40" type="#_x0000_t202" style="position:absolute;left:2;top:8824;width:42095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GqwwAAANsAAAAPAAAAZHJzL2Rvd25yZXYueG1sRI9Pi8Iw&#10;FMTvwn6H8Ba8iKZ6KFqNsuxaULz4D7w+mmdbtnkpTWq7334jCB6HmfkNs9r0phIPalxpWcF0EoEg&#10;zqwuOVdwvaTjOQjnkTVWlknBHznYrD8GK0y07fhEj7PPRYCwS1BB4X2dSOmyggy6ia2Jg3e3jUEf&#10;ZJNL3WAX4KaSsyiKpcGSw0KBNX0XlP2eW6Ogz/3+eOzadhtv00P1M8L0toiVGn72X0sQnnr/Dr/a&#10;O61gNoXnl/AD5PofAAD//wMAUEsBAi0AFAAGAAgAAAAhANvh9svuAAAAhQEAABMAAAAAAAAAAAAA&#10;AAAAAAAAAFtDb250ZW50X1R5cGVzXS54bWxQSwECLQAUAAYACAAAACEAWvQsW78AAAAVAQAACwAA&#10;AAAAAAAAAAAAAAAfAQAAX3JlbHMvLnJlbHNQSwECLQAUAAYACAAAACEAT8mxqsMAAADbAAAADwAA&#10;AAAAAAAAAAAAAAAHAgAAZHJzL2Rvd25yZXYueG1sUEsFBgAAAAADAAMAtwAAAPcCAAAAAA=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追光寶盒</w:t>
                          </w:r>
                        </w:p>
                      </w:txbxContent>
                    </v:textbox>
                  </v:shape>
                  <v:rect id="Rectangle 22" o:spid="_x0000_s1041" style="position:absolute;left:1515;top:21376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LYxAAAANsAAAAPAAAAZHJzL2Rvd25yZXYueG1sRI9BawIx&#10;FITvQv9DeIXeNOseqqxGUYu2t6Jb0ONz89wsbl6WJNXtv28KQo/DzHzDzJe9bcWNfGgcKxiPMhDE&#10;ldMN1wq+yu1wCiJEZI2tY1LwQwGWi6fBHAvt7ryn2yHWIkE4FKjAxNgVUobKkMUwch1x8i7OW4xJ&#10;+lpqj/cEt63Ms+xVWmw4LRjsaGOouh6+rYLJeGc+T1v7tjme/XT3vi5Xk1Op1Mtzv5qBiNTH//Cj&#10;/aEV5Dn8fUk/QC5+AQAA//8DAFBLAQItABQABgAIAAAAIQDb4fbL7gAAAIUBAAATAAAAAAAAAAAA&#10;AAAAAAAAAABbQ29udGVudF9UeXBlc10ueG1sUEsBAi0AFAAGAAgAAAAhAFr0LFu/AAAAFQEAAAsA&#10;AAAAAAAAAAAAAAAAHwEAAF9yZWxzLy5yZWxzUEsBAi0AFAAGAAgAAAAhAKAwotjEAAAA2wAAAA8A&#10;AAAAAAAAAAAAAAAABwIAAGRycy9kb3ducmV2LnhtbFBLBQYAAAAAAwADALcAAAD4AgAAAAA=&#10;" fillcolor="#00b0f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23" o:spid="_x0000_s1042" type="#_x0000_t202" style="position:absolute;left:1515;top:21376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pGxAAAANsAAAAPAAAAZHJzL2Rvd25yZXYueG1sRI9Ba8JA&#10;FITvQv/D8gpeRDcqhBpdpaiBihdrBa+P7DMJzb4N2Y1J/70rCD0OM/MNs9r0phJ3alxpWcF0EoEg&#10;zqwuOVdw+UnHHyCcR9ZYWSYFf+Rgs34brDDRtuNvup99LgKEXYIKCu/rREqXFWTQTWxNHLybbQz6&#10;IJtc6ga7ADeVnEVRLA2WHBYKrGlbUPZ7bo2CPveH06lr2328T4/VboTpdRErNXzvP5cgPPX+P/xq&#10;f2kFszk8v4QfINcPAAAA//8DAFBLAQItABQABgAIAAAAIQDb4fbL7gAAAIUBAAATAAAAAAAAAAAA&#10;AAAAAAAAAABbQ29udGVudF9UeXBlc10ueG1sUEsBAi0AFAAGAAgAAAAhAFr0LFu/AAAAFQEAAAsA&#10;AAAAAAAAAAAAAAAAHwEAAF9yZWxzLy5yZWxzUEsBAi0AFAAGAAgAAAAhANBXikbEAAAA2wAAAA8A&#10;AAAAAAAAAAAAAAAABwIAAGRycy9kb3ducmV2LnhtbFBLBQYAAAAAAwADALcAAAD4AgAAAAA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閱讀教育</w:t>
                          </w:r>
                        </w:p>
                      </w:txbxContent>
                    </v:textbox>
                  </v:shape>
                  <v:rect id="Rectangle 24" o:spid="_x0000_s1043" style="position:absolute;left:1515;top:33928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83xAAAANsAAAAPAAAAZHJzL2Rvd25yZXYueG1sRI9BawIx&#10;FITvhf6H8ITealYpVVajWIu2N6lb0ONz89wsbl6WJNX135uC4HGYmW+Y6byzjTiTD7VjBYN+BoK4&#10;dLrmSsFvsXodgwgRWWPjmBRcKcB89vw0xVy7C//QeRsrkSAcclRgYmxzKUNpyGLou5Y4eUfnLcYk&#10;fSW1x0uC20YOs+xdWqw5LRhsaWmoPG3/rILRYG02+5X9XO4Ofrz++igWo32h1EuvW0xAROriI3xv&#10;f2sFwzf4/5J+gJzdAAAA//8DAFBLAQItABQABgAIAAAAIQDb4fbL7gAAAIUBAAATAAAAAAAAAAAA&#10;AAAAAAAAAABbQ29udGVudF9UeXBlc10ueG1sUEsBAi0AFAAGAAgAAAAhAFr0LFu/AAAAFQEAAAsA&#10;AAAAAAAAAAAAAAAAHwEAAF9yZWxzLy5yZWxzUEsBAi0AFAAGAAgAAAAhAECVnzfEAAAA2wAAAA8A&#10;AAAAAAAAAAAAAAAABwIAAGRycy9kb3ducmV2LnhtbFBLBQYAAAAAAwADALcAAAD4AgAAAAA=&#10;" fillcolor="#00b0f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25" o:spid="_x0000_s1044" type="#_x0000_t202" style="position:absolute;left:1515;top:33928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epxAAAANsAAAAPAAAAZHJzL2Rvd25yZXYueG1sRI9Ba8JA&#10;FITvQv/D8gpeRDcKhhpdpaiBihdrBa+P7DMJzb4N2Y1J/70rCD0OM/MNs9r0phJ3alxpWcF0EoEg&#10;zqwuOVdw+UnHHyCcR9ZYWSYFf+Rgs34brDDRtuNvup99LgKEXYIKCu/rREqXFWTQTWxNHLybbQz6&#10;IJtc6ga7ADeVnEVRLA2WHBYKrGlbUPZ7bo2CPveH06lr2328T4/VboTpdRErNXzvP5cgPPX+P/xq&#10;f2kFszk8v4QfINcPAAAA//8DAFBLAQItABQABgAIAAAAIQDb4fbL7gAAAIUBAAATAAAAAAAAAAAA&#10;AAAAAAAAAABbQ29udGVudF9UeXBlc10ueG1sUEsBAi0AFAAGAAgAAAAhAFr0LFu/AAAAFQEAAAsA&#10;AAAAAAAAAAAAAAAAHwEAAF9yZWxzLy5yZWxzUEsBAi0AFAAGAAgAAAAhADDyt6nEAAAA2wAAAA8A&#10;AAAAAAAAAAAAAAAABwIAAGRycy9kb3ducmV2LnhtbFBLBQYAAAAAAwADALcAAAD4AgAAAAA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鳥類圖鑑</w:t>
                          </w:r>
                        </w:p>
                      </w:txbxContent>
                    </v:textbox>
                  </v:shape>
                  <v:rect id="Rectangle 26" o:spid="_x0000_s1045" style="position:absolute;left:1515;top:46480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6TbxQAAANsAAAAPAAAAZHJzL2Rvd25yZXYueG1sRI9BawIx&#10;FITvhf6H8ARvNasHla3ZRS3a3qRuoR5fN6+bpZuXJYm6/feNUPA4zMw3zKocbCcu5EPrWMF0koEg&#10;rp1uuVHwUe2eliBCRNbYOSYFvxSgLB4fVphrd+V3uhxjIxKEQ44KTIx9LmWoDVkME9cTJ+/beYsx&#10;Sd9I7fGa4LaTsyybS4stpwWDPW0N1T/Hs1WwmO7N4bSzL9vPL7/cv26q9eJUKTUeDetnEJGGeA//&#10;t9+0gtkcbl/SD5DFHwAAAP//AwBQSwECLQAUAAYACAAAACEA2+H2y+4AAACFAQAAEwAAAAAAAAAA&#10;AAAAAAAAAAAAW0NvbnRlbnRfVHlwZXNdLnhtbFBLAQItABQABgAIAAAAIQBa9CxbvwAAABUBAAAL&#10;AAAAAAAAAAAAAAAAAB8BAABfcmVscy8ucmVsc1BLAQItABQABgAIAAAAIQDfC6TbxQAAANsAAAAP&#10;AAAAAAAAAAAAAAAAAAcCAABkcnMvZG93bnJldi54bWxQSwUGAAAAAAMAAwC3AAAA+QIAAAAA&#10;" fillcolor="#00b0f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27" o:spid="_x0000_s1046" type="#_x0000_t202" style="position:absolute;left:1515;top:46480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xFxQAAANsAAAAPAAAAZHJzL2Rvd25yZXYueG1sRI9Ba8JA&#10;FITvQv/D8gpepG7qIW1TN6FUA5VeNBW8PrKvSWj2bchuTPrvXUHwOMzMN8w6m0wrztS7xrKC52UE&#10;gri0uuFKwfEnf3oF4TyyxtYyKfgnB1n6MFtjou3IBzoXvhIBwi5BBbX3XSKlK2sy6Ja2Iw7er+0N&#10;+iD7SuoexwA3rVxFUSwNNhwWauzos6byrxiMgqnyu/1+HIZtvM2/280C89NbrNT8cfp4B+Fp8vfw&#10;rf2lFaxe4Pol/ACZXgAAAP//AwBQSwECLQAUAAYACAAAACEA2+H2y+4AAACFAQAAEwAAAAAAAAAA&#10;AAAAAAAAAAAAW0NvbnRlbnRfVHlwZXNdLnhtbFBLAQItABQABgAIAAAAIQBa9CxbvwAAABUBAAAL&#10;AAAAAAAAAAAAAAAAAB8BAABfcmVscy8ucmVsc1BLAQItABQABgAIAAAAIQCvbIxFxQAAANsAAAAP&#10;AAAAAAAAAAAAAAAAAAcCAABkcnMvZG93bnJldi54bWxQSwUGAAAAAAMAAwC3AAAA+QIAAAAA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本地鳥類</w:t>
                          </w:r>
                        </w:p>
                        <w:p w:rsidR="00CB31AA" w:rsidRDefault="00CB31AA">
                          <w:pPr>
                            <w:spacing w:before="98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生態</w:t>
                          </w:r>
                        </w:p>
                      </w:txbxContent>
                    </v:textbox>
                  </v:shape>
                  <v:rect id="Rectangle 28" o:spid="_x0000_s1047" style="position:absolute;left:1515;top:59032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UywQAAANsAAAAPAAAAZHJzL2Rvd25yZXYueG1sRE89b8Iw&#10;EN0r8R+sQ2IrDgyAAgZRENANlSDBeI2vcdT4HNkGwr+vB6SOT+97sepsI+7kQ+1YwWiYgSAuna65&#10;UnAudu8zECEia2wck4InBVgte28LzLV78BfdT7ESKYRDjgpMjG0uZSgNWQxD1xIn7sd5izFBX0nt&#10;8ZHCbSPHWTaRFmtODQZb2hgqf083q2A62pvjdWe3m8u3n+0PH8V6ei2UGvS79RxEpC7+i1/uT61g&#10;nMamL+kHyOUfAAAA//8DAFBLAQItABQABgAIAAAAIQDb4fbL7gAAAIUBAAATAAAAAAAAAAAAAAAA&#10;AAAAAABbQ29udGVudF9UeXBlc10ueG1sUEsBAi0AFAAGAAgAAAAhAFr0LFu/AAAAFQEAAAsAAAAA&#10;AAAAAAAAAAAAHwEAAF9yZWxzLy5yZWxzUEsBAi0AFAAGAAgAAAAhAMHYlTLBAAAA2wAAAA8AAAAA&#10;AAAAAAAAAAAABwIAAGRycy9kb3ducmV2LnhtbFBLBQYAAAAAAwADALcAAAD1AgAAAAA=&#10;" fillcolor="#00b0f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29" o:spid="_x0000_s1048" type="#_x0000_t202" style="position:absolute;left:1515;top:59032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72swwAAANsAAAAPAAAAZHJzL2Rvd25yZXYueG1sRI9Bi8Iw&#10;FITvgv8hPMGLaLoeylqNIq4FZS+uK3h9NM+22LyUJrX13xthYY/DzHzDrDa9qcSDGldaVvAxi0AQ&#10;Z1aXnCu4/KbTTxDOI2usLJOCJznYrIeDFSbadvxDj7PPRYCwS1BB4X2dSOmyggy6ma2Jg3ezjUEf&#10;ZJNL3WAX4KaS8yiKpcGSw0KBNe0Kyu7n1ijoc388nbq23cf79Lv6mmB6XcRKjUf9dgnCU+//w3/t&#10;g1YwX8D7S/gBcv0CAAD//wMAUEsBAi0AFAAGAAgAAAAhANvh9svuAAAAhQEAABMAAAAAAAAAAAAA&#10;AAAAAAAAAFtDb250ZW50X1R5cGVzXS54bWxQSwECLQAUAAYACAAAACEAWvQsW78AAAAVAQAACwAA&#10;AAAAAAAAAAAAAAAfAQAAX3JlbHMvLnJlbHNQSwECLQAUAAYACAAAACEAsb+9rMMAAADbAAAADwAA&#10;AAAAAAAAAAAAAAAHAgAAZHJzL2Rvd25yZXYueG1sUEsFBgAAAAADAAMAtwAAAPcCAAAAAA==&#10;" filled="f" stroked="f">
                    <v:textbox inset=".24653mm,.24653mm,.24653mm,.24653mm">
                      <w:txbxContent>
                        <w:p w:rsidR="00F02A58" w:rsidRPr="00F02A58" w:rsidRDefault="00F02A58" w:rsidP="00F02A58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  <w:sz w:val="28"/>
                            </w:rPr>
                            <w:t>竹風悅閱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：</w:t>
                          </w:r>
                        </w:p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  <w:sz w:val="28"/>
                            </w:rPr>
                            <w:t>實驗鼠的秘密</w:t>
                          </w:r>
                        </w:p>
                      </w:txbxContent>
                    </v:textbox>
                  </v:shape>
                  <v:rect id="Rectangle 30" o:spid="_x0000_s1049" style="position:absolute;left:1515;top:71584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/pwQAAANsAAAAPAAAAZHJzL2Rvd25yZXYueG1sRE/LagIx&#10;FN0X+g/hFrqrGS2oTI1iFR870RHq8nZyOxk6uRmSqOPfm4Xg8nDek1lnG3EhH2rHCvq9DARx6XTN&#10;lYJjsfoYgwgRWWPjmBTcKMBs+voywVy7K+/pcoiVSCEcclRgYmxzKUNpyGLouZY4cX/OW4wJ+kpq&#10;j9cUbhs5yLKhtFhzajDY0sJQ+X84WwWj/trsTiu7XPz8+vF6813MR6dCqfe3bv4FIlIXn+KHe6sV&#10;fKb16Uv6AXJ6BwAA//8DAFBLAQItABQABgAIAAAAIQDb4fbL7gAAAIUBAAATAAAAAAAAAAAAAAAA&#10;AAAAAABbQ29udGVudF9UeXBlc10ueG1sUEsBAi0AFAAGAAgAAAAhAFr0LFu/AAAAFQEAAAsAAAAA&#10;AAAAAAAAAAAAHwEAAF9yZWxzLy5yZWxzUEsBAi0AFAAGAAgAAAAhALp3D+nBAAAA2wAAAA8AAAAA&#10;AAAAAAAAAAAABwIAAGRycy9kb3ducmV2LnhtbFBLBQYAAAAAAwADALcAAAD1AgAAAAA=&#10;" fillcolor="#00b0f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31" o:spid="_x0000_s1050" type="#_x0000_t202" style="position:absolute;left:1515;top:71584;width:1767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d3xQAAANsAAAAPAAAAZHJzL2Rvd25yZXYueG1sRI9Ba8JA&#10;FITvBf/D8gpeim60EGp0E6Q10NKLpoLXR/aZhGbfhuzGpP++Wyh4HGbmG2aXTaYVN+pdY1nBahmB&#10;IC6tbrhScP7KFy8gnEfW2FomBT/kIEtnDztMtB35RLfCVyJA2CWooPa+S6R0ZU0G3dJ2xMG72t6g&#10;D7KvpO5xDHDTynUUxdJgw2Ghxo5eayq/i8EomCr/cTyOw3CID/ln+/aE+WUTKzV/nPZbEJ4mfw//&#10;t9+1gucV/H0JP0CmvwAAAP//AwBQSwECLQAUAAYACAAAACEA2+H2y+4AAACFAQAAEwAAAAAAAAAA&#10;AAAAAAAAAAAAW0NvbnRlbnRfVHlwZXNdLnhtbFBLAQItABQABgAIAAAAIQBa9CxbvwAAABUBAAAL&#10;AAAAAAAAAAAAAAAAAB8BAABfcmVscy8ucmVsc1BLAQItABQABgAIAAAAIQDKECd3xQAAANsAAAAP&#10;AAAAAAAAAAAAAAAAAAcCAABkcnMvZG93bnJldi54bWxQSwUGAAAAAAMAAwC3AAAA+QIAAAAA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  <w:sz w:val="28"/>
                            </w:rPr>
                            <w:t>竹風悅閱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：</w:t>
                          </w:r>
                        </w:p>
                        <w:p w:rsidR="00CB31AA" w:rsidRDefault="00CB31AA">
                          <w:pPr>
                            <w:spacing w:before="98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我的山居鳥日記</w:t>
                          </w:r>
                        </w:p>
                      </w:txbxContent>
                    </v:textbox>
                  </v:shape>
                  <v:rect id="Rectangle 32" o:spid="_x0000_s1051" style="position:absolute;left:22906;top:21376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99xQAAANsAAAAPAAAAZHJzL2Rvd25yZXYueG1sRI9BawIx&#10;FITvQv9DeAVvmlVBZTW7lLaCh5aiLYi3x+a5G9y8LEnU9d83hYLHYWa+YdZlb1txJR+MYwWTcQaC&#10;uHLacK3g53szWoIIEVlj65gU3ClAWTwN1phrd+MdXfexFgnCIUcFTYxdLmWoGrIYxq4jTt7JeYsx&#10;SV9L7fGW4LaV0yybS4uG00KDHb02VJ33F6vgc7JYVB+H2dtX1u3m/mw27+bYKjV87l9WICL18RH+&#10;b2+1gtkU/r6kHyCLXwAAAP//AwBQSwECLQAUAAYACAAAACEA2+H2y+4AAACFAQAAEwAAAAAAAAAA&#10;AAAAAAAAAAAAW0NvbnRlbnRfVHlwZXNdLnhtbFBLAQItABQABgAIAAAAIQBa9CxbvwAAABUBAAAL&#10;AAAAAAAAAAAAAAAAAB8BAABfcmVscy8ucmVsc1BLAQItABQABgAIAAAAIQD03u99xQAAANsAAAAP&#10;AAAAAAAAAAAAAAAAAAcCAABkcnMvZG93bnJldi54bWxQSwUGAAAAAAMAAwC3AAAA+QIAAAAA&#10;" fillcolor="#00b05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33" o:spid="_x0000_s1052" type="#_x0000_t202" style="position:absolute;left:22906;top:21376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ybxQAAANsAAAAPAAAAZHJzL2Rvd25yZXYueG1sRI9Ba8JA&#10;FITvQv/D8gq9SN1UIbSpm1CqAYsXTQWvj+xrEpp9G7Ibk/57tyB4HGbmG2adTaYVF+pdY1nByyIC&#10;QVxa3XCl4PSdP7+CcB5ZY2uZFPyRgyx9mK0x0XbkI10KX4kAYZeggtr7LpHSlTUZdAvbEQfvx/YG&#10;fZB9JXWPY4CbVi6jKJYGGw4LNXb0WVP5WwxGwVT5r8NhHIZtvM337WaO+fktVurpcfp4B+Fp8vfw&#10;rb3TClYr+P8SfoBMrwAAAP//AwBQSwECLQAUAAYACAAAACEA2+H2y+4AAACFAQAAEwAAAAAAAAAA&#10;AAAAAAAAAAAAW0NvbnRlbnRfVHlwZXNdLnhtbFBLAQItABQABgAIAAAAIQBa9CxbvwAAABUBAAAL&#10;AAAAAAAAAAAAAAAAAB8BAABfcmVscy8ucmVsc1BLAQItABQABgAIAAAAIQBVjhybxQAAANsAAAAP&#10;AAAAAAAAAAAAAAAAAAcCAABkcnMvZG93bnJldi54bWxQSwUGAAAAAAMAAwC3AAAA+QIAAAAA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環境教育</w:t>
                          </w:r>
                        </w:p>
                      </w:txbxContent>
                    </v:textbox>
                  </v:shape>
                  <v:rect id="Rectangle 34" o:spid="_x0000_s1053" style="position:absolute;left:22906;top:33928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KSxQAAANsAAAAPAAAAZHJzL2Rvd25yZXYueG1sRI9PawIx&#10;FMTvQr9DeEJvmlWLymqUYiv0oBT/gHh7bJ67wc3LkqS6/faNIPQ4zMxvmPmytbW4kQ/GsYJBPwNB&#10;XDhtuFRwPKx7UxAhImusHZOCXwqwXLx05phrd+cd3faxFAnCIUcFVYxNLmUoKrIY+q4hTt7FeYsx&#10;SV9K7fGe4LaWwywbS4uG00KFDa0qKq77H6tgO5hMis1p9PGdNbuxv5r1pznXSr122/cZiEht/A8/&#10;219awegNHl/SD5CLPwAAAP//AwBQSwECLQAUAAYACAAAACEA2+H2y+4AAACFAQAAEwAAAAAAAAAA&#10;AAAAAAAAAAAAW0NvbnRlbnRfVHlwZXNdLnhtbFBLAQItABQABgAIAAAAIQBa9CxbvwAAABUBAAAL&#10;AAAAAAAAAAAAAAAAAB8BAABfcmVscy8ucmVsc1BLAQItABQABgAIAAAAIQAUe9KSxQAAANsAAAAP&#10;AAAAAAAAAAAAAAAAAAcCAABkcnMvZG93bnJldi54bWxQSwUGAAAAAAMAAwC3AAAA+QIAAAAA&#10;" fillcolor="#00b05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35" o:spid="_x0000_s1054" type="#_x0000_t202" style="position:absolute;left:22906;top:33928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F0xAAAANsAAAAPAAAAZHJzL2Rvd25yZXYueG1sRI9Ba8JA&#10;FITvQv/D8gpeRDdVDDV1laIGLL1YFXp9ZJ9JMPs2ZDcm/nu3IPQ4zMw3zHLdm0rcqHGlZQVvkwgE&#10;cWZ1ybmC8ykdv4NwHlljZZkU3MnBevUyWGKibcc/dDv6XAQIuwQVFN7XiZQuK8igm9iaOHgX2xj0&#10;QTa51A12AW4qOY2iWBosOSwUWNOmoOx6bI2CPvdfh0PXtrt4l35X2xGmv4tYqeFr//kBwlPv/8PP&#10;9l4rmM3h70v4AXL1AAAA//8DAFBLAQItABQABgAIAAAAIQDb4fbL7gAAAIUBAAATAAAAAAAAAAAA&#10;AAAAAAAAAABbQ29udGVudF9UeXBlc10ueG1sUEsBAi0AFAAGAAgAAAAhAFr0LFu/AAAAFQEAAAsA&#10;AAAAAAAAAAAAAAAAHwEAAF9yZWxzLy5yZWxzUEsBAi0AFAAGAAgAAAAhALUrIXTEAAAA2wAAAA8A&#10;AAAAAAAAAAAAAAAABwIAAGRycy9kb3ducmV2LnhtbFBLBQYAAAAAAwADALcAAAD4AgAAAAA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鳥類知多少</w:t>
                          </w:r>
                        </w:p>
                      </w:txbxContent>
                    </v:textbox>
                  </v:shape>
                  <v:rect id="Rectangle 36" o:spid="_x0000_s1055" style="position:absolute;left:22906;top:46480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l+xAAAANsAAAAPAAAAZHJzL2Rvd25yZXYueG1sRI9BawIx&#10;FITvQv9DeAVvmlVhldUo0ir0YClqoXh7bJ67wc3LkkTd/ntTKHgcZuYbZrHqbCNu5INxrGA0zEAQ&#10;l04brhR8H7eDGYgQkTU2jknBLwVYLV96Cyy0u/OebodYiQThUKCCOsa2kDKUNVkMQ9cSJ+/svMWY&#10;pK+k9nhPcNvIcZbl0qLhtFBjS281lZfD1Sr4HE2n5e5n8v6VtfvcX8x2Y06NUv3Xbj0HEamLz/B/&#10;+0MrmOTw9yX9ALl8AAAA//8DAFBLAQItABQABgAIAAAAIQDb4fbL7gAAAIUBAAATAAAAAAAAAAAA&#10;AAAAAAAAAABbQ29udGVudF9UeXBlc10ueG1sUEsBAi0AFAAGAAgAAAAhAFr0LFu/AAAAFQEAAAsA&#10;AAAAAAAAAAAAAAAAHwEAAF9yZWxzLy5yZWxzUEsBAi0AFAAGAAgAAAAhAIvl6X7EAAAA2wAAAA8A&#10;AAAAAAAAAAAAAAAABwIAAGRycy9kb3ducmV2LnhtbFBLBQYAAAAAAwADALcAAAD4AgAAAAA=&#10;" fillcolor="#00b050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37" o:spid="_x0000_s1056" type="#_x0000_t202" style="position:absolute;left:22906;top:46480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qYxAAAANsAAAAPAAAAZHJzL2Rvd25yZXYueG1sRI9Ba8JA&#10;FITvQv/D8gpeRDdVSGvqKkUNWHqxKvT6yD6TYPZtyG5M/PduQfA4zMw3zGLVm0pcqXGlZQVvkwgE&#10;cWZ1ybmC0zEdf4BwHlljZZkU3MjBavkyWGCibce/dD34XAQIuwQVFN7XiZQuK8igm9iaOHhn2xj0&#10;QTa51A12AW4qOY2iWBosOSwUWNO6oOxyaI2CPvff+33Xttt4m/5UmxGmf/NYqeFr//UJwlPvn+FH&#10;e6cVzN7h/0v4AXJ5BwAA//8DAFBLAQItABQABgAIAAAAIQDb4fbL7gAAAIUBAAATAAAAAAAAAAAA&#10;AAAAAAAAAABbQ29udGVudF9UeXBlc10ueG1sUEsBAi0AFAAGAAgAAAAhAFr0LFu/AAAAFQEAAAsA&#10;AAAAAAAAAAAAAAAAHwEAAF9yZWxzLy5yZWxzUEsBAi0AFAAGAAgAAAAhACq1GpjEAAAA2wAAAA8A&#10;AAAAAAAAAAAAAAAABwIAAGRycy9kb3ducmV2LnhtbFBLBQYAAAAAAwADALcAAAD4AgAAAAA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鳥兒在林梢</w:t>
                          </w:r>
                        </w:p>
                      </w:txbxContent>
                    </v:textbox>
                  </v:shape>
                  <v:rect id="Rectangle 38" o:spid="_x0000_s1057" style="position:absolute;left:22906;top:59032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yowgAAANsAAAAPAAAAZHJzL2Rvd25yZXYueG1sRE9Na4NA&#10;EL0H+h+WKfSWrI20FOMaSkFIoBDUEshtcCdq6s6Ku1X777OHQo+P953uF9OLiUbXWVbwvIlAENdW&#10;d9wo+Kry9RsI55E19pZJwS852GcPqxQTbWcuaCp9I0IIuwQVtN4PiZSubsmg29iBOHBXOxr0AY6N&#10;1CPOIdz0chtFr9Jgx6GhxYE+Wqq/yx+jYPLNp8uPl+oU3/LzcIyWl+lSKPX0uLzvQHha/L/4z33Q&#10;CuIwNnwJP0BmdwAAAP//AwBQSwECLQAUAAYACAAAACEA2+H2y+4AAACFAQAAEwAAAAAAAAAAAAAA&#10;AAAAAAAAW0NvbnRlbnRfVHlwZXNdLnhtbFBLAQItABQABgAIAAAAIQBa9CxbvwAAABUBAAALAAAA&#10;AAAAAAAAAAAAAB8BAABfcmVscy8ucmVsc1BLAQItABQABgAIAAAAIQDeTbyowgAAANsAAAAPAAAA&#10;AAAAAAAAAAAAAAcCAABkcnMvZG93bnJldi54bWxQSwUGAAAAAAMAAwC3AAAA9gIAAAAA&#10;" fillcolor="#70ad47 [3209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39" o:spid="_x0000_s1058" type="#_x0000_t202" style="position:absolute;left:22906;top:59032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txxAAAANsAAAAPAAAAZHJzL2Rvd25yZXYueG1sRI9Ba8JA&#10;FITvgv9heYIX0U0tBI2uItZApRergtdH9pkEs29DdmPSf98VCj0OM/MNs972phJPalxpWcHbLAJB&#10;nFldcq7gekmnCxDOI2usLJOCH3Kw3QwHa0y07fibnmefiwBhl6CCwvs6kdJlBRl0M1sTB+9uG4M+&#10;yCaXusEuwE0l51EUS4Mlh4UCa9oXlD3OrVHQ5/54OnVte4gP6Vf1McH0toyVGo/63QqEp97/h//a&#10;n1rB+xJeX8IPkJtfAAAA//8DAFBLAQItABQABgAIAAAAIQDb4fbL7gAAAIUBAAATAAAAAAAAAAAA&#10;AAAAAAAAAABbQ29udGVudF9UeXBlc10ueG1sUEsBAi0AFAAGAAgAAAAhAFr0LFu/AAAAFQEAAAsA&#10;AAAAAAAAAAAAAAAAHwEAAF9yZWxzLy5yZWxzUEsBAi0AFAAGAAgAAAAhADRmK3HEAAAA2wAAAA8A&#10;AAAAAAAAAAAAAAAABwIAAGRycy9kb3ducmV2LnhtbFBLBQYAAAAAAwADALcAAAD4AgAAAAA=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鳥類嘉年華：點畫</w:t>
                          </w:r>
                        </w:p>
                      </w:txbxContent>
                    </v:textbox>
                  </v:shape>
                  <v:rect id="Rectangle 40" o:spid="_x0000_s1059" style="position:absolute;left:22906;top:71584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PTwgAAANsAAAAPAAAAZHJzL2Rvd25yZXYueG1sRE9Na8JA&#10;EL0X/A/LCN7qRm2LpK4iQsCAIEmK4G3ITpO02dmQXWP8992D0OPjfW92o2nFQL1rLCtYzCMQxKXV&#10;DVcKvorkdQ3CeWSNrWVS8CAHu+3kZYOxtnfOaMh9JUIIuxgV1N53sZSurMmgm9uOOHDftjfoA+wr&#10;qXu8h3DTymUUfUiDDYeGGjs61FT+5jejYPDVySXptTivfpJLl0bj+3DNlJpNx/0nCE+j/xc/3Uet&#10;4C2sD1/CD5DbPwAAAP//AwBQSwECLQAUAAYACAAAACEA2+H2y+4AAACFAQAAEwAAAAAAAAAAAAAA&#10;AAAAAAAAW0NvbnRlbnRfVHlwZXNdLnhtbFBLAQItABQABgAIAAAAIQBa9CxbvwAAABUBAAALAAAA&#10;AAAAAAAAAAAAAB8BAABfcmVscy8ucmVsc1BLAQItABQABgAIAAAAIQB4PcPTwgAAANsAAAAPAAAA&#10;AAAAAAAAAAAAAAcCAABkcnMvZG93bnJldi54bWxQSwUGAAAAAAMAAwC3AAAA9gIAAAAA&#10;" fillcolor="#70ad47 [3209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CB31AA" w:rsidRDefault="00CB31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41" o:spid="_x0000_s1060" type="#_x0000_t202" style="position:absolute;left:22906;top:71584;width:17679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QKxQAAANsAAAAPAAAAZHJzL2Rvd25yZXYueG1sRI9Ba8JA&#10;FITvBf/D8gpeim6UEmp0E6Q10NKLpoLXR/aZhGbfhuzGpP++Wyh4HGbmG2aXTaYVN+pdY1nBahmB&#10;IC6tbrhScP7KFy8gnEfW2FomBT/kIEtnDztMtB35RLfCVyJA2CWooPa+S6R0ZU0G3dJ2xMG72t6g&#10;D7KvpO5xDHDTynUUxdJgw2Ghxo5eayq/i8EomCr/cTyOw3CID/ln+/aE+WUTKzV/nPZbEJ4mfw//&#10;t9+1gucV/H0JP0CmvwAAAP//AwBQSwECLQAUAAYACAAAACEA2+H2y+4AAACFAQAAEwAAAAAAAAAA&#10;AAAAAAAAAAAAW0NvbnRlbnRfVHlwZXNdLnhtbFBLAQItABQABgAIAAAAIQBa9CxbvwAAABUBAAAL&#10;AAAAAAAAAAAAAAAAAB8BAABfcmVscy8ucmVsc1BLAQItABQABgAIAAAAIQCSFlQKxQAAANsAAAAP&#10;AAAAAAAAAAAAAAAAAAcCAABkcnMvZG93bnJldi54bWxQSwUGAAAAAAMAAwC3AAAA+QIAAAAA&#10;" filled="f" stroked="f">
                    <v:textbox inset=".24653mm,.24653mm,.24653mm,.24653mm">
                      <w:txbxContent>
                        <w:p w:rsidR="00CB31AA" w:rsidRDefault="00CB31A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鳥類嘉年華：禪繞畫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bookmarkStart w:id="3" w:name="_heading=h.3znysh7" w:colFirst="0" w:colLast="0"/>
    <w:bookmarkEnd w:id="3"/>
    <w:p w:rsidR="00BC16B1" w:rsidRDefault="00CB31AA">
      <w:pPr>
        <w:pStyle w:val="Heading1"/>
      </w:pPr>
      <w:sdt>
        <w:sdtPr>
          <w:tag w:val="goog_rdk_2"/>
          <w:id w:val="-632096595"/>
        </w:sdtPr>
        <w:sdtContent>
          <w:r>
            <w:rPr>
              <w:rFonts w:ascii="Arial Unicode MS" w:eastAsia="Arial Unicode MS" w:hAnsi="Arial Unicode MS" w:cs="Arial Unicode MS"/>
            </w:rPr>
            <w:t>三、六年級「追光寶盒」課程計畫</w:t>
          </w:r>
        </w:sdtContent>
      </w:sdt>
    </w:p>
    <w:tbl>
      <w:tblPr>
        <w:tblStyle w:val="a1"/>
        <w:tblW w:w="1615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801"/>
        <w:gridCol w:w="851"/>
        <w:gridCol w:w="850"/>
        <w:gridCol w:w="993"/>
        <w:gridCol w:w="1559"/>
        <w:gridCol w:w="2551"/>
        <w:gridCol w:w="1134"/>
        <w:gridCol w:w="2694"/>
        <w:gridCol w:w="1984"/>
        <w:gridCol w:w="1276"/>
        <w:gridCol w:w="1134"/>
      </w:tblGrid>
      <w:tr w:rsidR="00BC16B1">
        <w:trPr>
          <w:trHeight w:val="300"/>
        </w:trPr>
        <w:tc>
          <w:tcPr>
            <w:tcW w:w="328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週次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學校行事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學校統整主題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主題或單元名稱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課程目標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達成總綱核心素養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跨領域學習表現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教學內容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評量方式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議題融入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跨領域統整或協同教學規畫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無則免填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BC16B1">
        <w:trPr>
          <w:trHeight w:val="126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110-08-30~110-09-04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開學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主題閱讀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鳥類繪本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能對鳥類生態產生興趣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能對鳥類有初步的概念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能理解文章內容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sdt>
              <w:sdtPr>
                <w:tag w:val="goog_rdk_3"/>
                <w:id w:val="170266493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國-E-A3</w:t>
                </w:r>
              </w:sdtContent>
            </w:sdt>
            <w:sdt>
              <w:sdtPr>
                <w:tag w:val="goog_rdk_4"/>
                <w:id w:val="1266500133"/>
              </w:sdtPr>
              <w:sdtContent>
                <w:r>
                  <w:rPr>
                    <w:rFonts w:ascii="Gungsuh" w:eastAsia="Gungsuh" w:hAnsi="Gungsuh" w:cs="Gungsuh"/>
                  </w:rPr>
                  <w:br/>
                  <w:t>運用國語文充實生活經驗，學習有步驟的規劃活動和解決問題，並探索多元知能，培養創新精神，以增進生活適應力。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師生共讀「</w:t>
            </w: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」</w:t>
            </w:r>
            <w:r>
              <w:rPr>
                <w:color w:val="000000"/>
                <w:sz w:val="22"/>
              </w:rPr>
              <w:t>圖文書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說出書中提及的</w:t>
            </w: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生態知識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26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110-09-05~110-09-11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9/11(</w:t>
            </w:r>
            <w:r>
              <w:rPr>
                <w:color w:val="000000"/>
                <w:sz w:val="22"/>
              </w:rPr>
              <w:t>六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補課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鳥類繪本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問題討論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能對鳥類生態產生興趣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能對鳥類有初步的概念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能理解文章內容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sdt>
              <w:sdtPr>
                <w:tag w:val="goog_rdk_5"/>
                <w:id w:val="-585773589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國-E-A3</w:t>
                </w:r>
              </w:sdtContent>
            </w:sdt>
            <w:sdt>
              <w:sdtPr>
                <w:tag w:val="goog_rdk_6"/>
                <w:id w:val="683020724"/>
              </w:sdtPr>
              <w:sdtContent>
                <w:r>
                  <w:rPr>
                    <w:rFonts w:ascii="Gungsuh" w:eastAsia="Gungsuh" w:hAnsi="Gungsuh" w:cs="Gungsuh"/>
                  </w:rPr>
                  <w:br/>
                  <w:t>運用國語文充實生活經驗，學習有步驟的規劃活動和解決問題，並探索多元知能，培養創新精神，以增進生活適應力。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針對</w:t>
            </w:r>
            <w:r>
              <w:rPr>
                <w:color w:val="000000"/>
                <w:sz w:val="22"/>
              </w:rPr>
              <w:t>鳥類圖文書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內容提出問題並討論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小組討論並口頭回答老師的問題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26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110-09-12~110-09-18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社團開始上課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鳥類繪本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---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問題討論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能對鳥類生態產生興趣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能對鳥類有初步的概念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能理解文章內容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sdt>
              <w:sdtPr>
                <w:tag w:val="goog_rdk_7"/>
                <w:id w:val="2141532193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國-E-A3</w:t>
                </w:r>
              </w:sdtContent>
            </w:sdt>
            <w:sdt>
              <w:sdtPr>
                <w:tag w:val="goog_rdk_8"/>
                <w:id w:val="-980609748"/>
              </w:sdtPr>
              <w:sdtContent>
                <w:r>
                  <w:rPr>
                    <w:rFonts w:ascii="Gungsuh" w:eastAsia="Gungsuh" w:hAnsi="Gungsuh" w:cs="Gungsuh"/>
                  </w:rPr>
                  <w:br/>
                  <w:t>運用國語文充實生活經驗，學習有步驟的規劃活動和解決問題，並探索多元知能，培養創新精神，以增進生活適應力。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針對</w:t>
            </w:r>
            <w:r>
              <w:rPr>
                <w:color w:val="000000"/>
                <w:sz w:val="22"/>
              </w:rPr>
              <w:t>鳥類圖文書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內容提出問題並討論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小組討論並口頭回答老師的問題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252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110-09-19~110-09-25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9/20(</w:t>
            </w:r>
            <w:r>
              <w:rPr>
                <w:color w:val="000000"/>
                <w:sz w:val="22"/>
              </w:rPr>
              <w:t>一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中秋節彈性放假</w:t>
            </w:r>
            <w:r>
              <w:rPr>
                <w:color w:val="000000"/>
                <w:sz w:val="22"/>
              </w:rPr>
              <w:t>9/21(</w:t>
            </w:r>
            <w:r>
              <w:rPr>
                <w:color w:val="000000"/>
                <w:sz w:val="22"/>
              </w:rPr>
              <w:t>二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中秋節放假</w:t>
            </w:r>
            <w:r>
              <w:rPr>
                <w:color w:val="000000"/>
                <w:sz w:val="22"/>
              </w:rPr>
              <w:t xml:space="preserve">     9/25</w:t>
            </w:r>
            <w:r>
              <w:rPr>
                <w:color w:val="000000"/>
                <w:sz w:val="22"/>
              </w:rPr>
              <w:t>班親會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</w:t>
            </w:r>
            <w:r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鳥類圖鑑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觀察與記錄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能辨識圖鑑內的各種鳥類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能說出圖鑑內的鳥類名稱並說明其特性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觀察與紀錄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觀察圖鑑內的各種鳥類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繪製鳥類的外觀並寫出各部位名稱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能說出圖鑑內的鳥類名稱並說明其特性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觀察鳥類的外觀並寫出各部位名稱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能完成鳥類各部位構造的學習單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938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110-09-26~110-10-02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性別平等教育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</w:t>
            </w:r>
            <w:r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鳥類圖鑑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觀察與記錄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能辨識圖鑑內的各種鳥類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能說出圖鑑內的鳥類名稱並說明其特性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觀察與紀錄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觀察圖鑑內的各種鳥類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繪製鳥類的外觀並寫出各部位名稱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能說出圖鑑內的鳥類名稱並說明其特性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觀察鳥類的外觀並寫出各部位名稱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能完成鳥類各部位構造的學習單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110-10-03~110-10-09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人權法制教育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鳥類觀察</w:t>
            </w:r>
            <w:r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棲息地與生殖方式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觀察與紀錄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習寫鳥類觀察紀錄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能說出鳥類繁殖後代的生殖狀況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完成學習單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110-10-10~110-10-16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10/11(</w:t>
            </w:r>
            <w:r>
              <w:rPr>
                <w:color w:val="000000"/>
                <w:sz w:val="22"/>
              </w:rPr>
              <w:t>一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國慶日補休假</w:t>
            </w:r>
            <w:r>
              <w:rPr>
                <w:color w:val="000000"/>
                <w:sz w:val="22"/>
              </w:rPr>
              <w:t>10/14</w:t>
            </w:r>
            <w:r>
              <w:rPr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第一次評量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鳥類觀察</w:t>
            </w:r>
            <w:r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棲息地與生殖方式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觀察與紀錄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習寫鳥類觀察紀錄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能說出鳥類繁殖後代的生殖狀況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完成學習單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110-10-17~110-10-23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10/19</w:t>
            </w:r>
            <w:r>
              <w:rPr>
                <w:color w:val="000000"/>
                <w:sz w:val="22"/>
              </w:rPr>
              <w:t>反毒行動劇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鳥類觀察</w:t>
            </w:r>
            <w:r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棲息地與生殖方式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觀察與紀錄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習寫鳥類觀察紀錄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能觀察鳥類的各個棲息地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能說出鳥類繁殖後代的生殖狀況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完成學習單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110-10-24~110-10-30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交通安全教育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鳥類探索趣</w:t>
            </w:r>
            <w:r>
              <w:rPr>
                <w:color w:val="000000"/>
                <w:sz w:val="22"/>
              </w:rPr>
              <w:t>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鳥類點畫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能畫出鳥類的各個部位當作創作素材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能根據搜尋到的鳥類素材創作作品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能寫出作品的創作內容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藝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參與藝術活動，探索生活美感。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準備顏料、鳥類素材、圖畫紙讓學生自由創作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依據搜尋到的鳥類素材完成一幅畫作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寫出畫作的意境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能控制顏料水份畫出清楚的畫出鳥類雯路和外觀點畫。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能創作出屬於自己的畫作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能寫出畫作的意境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藝術與人文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110-10-31~110-11-06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11/5(</w:t>
            </w:r>
            <w:r>
              <w:rPr>
                <w:color w:val="000000"/>
                <w:sz w:val="22"/>
              </w:rPr>
              <w:t>五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師生暨校友才藝發表會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鳥類探索趣</w:t>
            </w:r>
            <w:r>
              <w:rPr>
                <w:color w:val="000000"/>
                <w:sz w:val="22"/>
              </w:rPr>
              <w:t>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鳥類禪繞畫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能畫出鳥類的各個部位當作創作素材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能根據搜尋到的鳥類素材創作作品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能寫出作品的創作內容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藝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參與藝術活動，探索生活美感。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準備顏料、鳥類素材、圖畫紙讓學生自由創作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依據搜尋到的鳥類素材完成一幅畫作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寫出畫作的意境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能控制顏料水份畫出清楚的畫出鳥類雯路和外觀點畫。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能創作出屬於自己的畫作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能寫出畫作的意境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藝術與人文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252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110-11-07~110-11-13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11/10</w:t>
            </w:r>
            <w:r>
              <w:rPr>
                <w:color w:val="000000"/>
                <w:sz w:val="22"/>
              </w:rPr>
              <w:t>科學日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鳥兒在林梢</w:t>
            </w:r>
            <w:r>
              <w:rPr>
                <w:color w:val="000000"/>
                <w:sz w:val="22"/>
              </w:rPr>
              <w:t>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在地的鳥類生態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能認識家鄉內</w:t>
            </w:r>
            <w:r>
              <w:rPr>
                <w:color w:val="000000"/>
                <w:sz w:val="22"/>
              </w:rPr>
              <w:t>的鳥類生態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能知道校園內有哪些鳥類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能了解鳥類對生態的貢獻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探討鄉內</w:t>
            </w:r>
            <w:r>
              <w:rPr>
                <w:color w:val="000000"/>
                <w:sz w:val="22"/>
              </w:rPr>
              <w:t>的各種鳥類生態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探討校園內有哪些鳥類棲息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說一說校園內出現的鳥類名稱</w:t>
            </w:r>
            <w:r>
              <w:rPr>
                <w:color w:val="000000"/>
                <w:sz w:val="22"/>
              </w:rPr>
              <w:br/>
              <w:t>4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透過影片及投影片教學讓學生認識鳥類對生態的貢獻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1.說出鄉內</w:t>
            </w:r>
            <w:r>
              <w:rPr>
                <w:color w:val="000000"/>
                <w:sz w:val="22"/>
              </w:rPr>
              <w:t>的各種鳥類生態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2.說出校園內有哪些鳥類棲息和名稱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3.說出鳥類對人類生態的貢獻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健康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2406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110-11-14~110-11-20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環境教育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鳥兒在我家</w:t>
            </w:r>
            <w:r>
              <w:rPr>
                <w:color w:val="000000"/>
                <w:sz w:val="22"/>
              </w:rPr>
              <w:t>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在地的鳥類生態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能認識校園內常見的鳥類</w:t>
            </w:r>
          </w:p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能辨識鳥類的外形與特徵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能了解鳥類對生態的貢獻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探討鄉內</w:t>
            </w:r>
            <w:r>
              <w:rPr>
                <w:color w:val="000000"/>
                <w:sz w:val="22"/>
              </w:rPr>
              <w:t>的各種鳥類生態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探討校園內有哪些鳥類棲息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說一說校園內出現的鳥類名稱</w:t>
            </w:r>
            <w:r>
              <w:rPr>
                <w:color w:val="000000"/>
                <w:sz w:val="22"/>
              </w:rPr>
              <w:br/>
              <w:t>4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透過影片及投影片教學讓學生認識鳥類對生態的貢獻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1.說出鄉內</w:t>
            </w:r>
            <w:r>
              <w:rPr>
                <w:color w:val="000000"/>
                <w:sz w:val="22"/>
              </w:rPr>
              <w:t>的各種鳥類生態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2.說出校園內有哪些鳥類棲息和名稱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3.說出鳥類對人類生態的貢獻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健康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23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110-11-21~110-11-27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健康促進教育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鳥類大觀園</w:t>
            </w:r>
            <w:r>
              <w:rPr>
                <w:color w:val="000000"/>
                <w:sz w:val="22"/>
              </w:rPr>
              <w:t>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在地的鳥類生態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能認識生活中常見的鳥類</w:t>
            </w:r>
          </w:p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能知道鳥類飛翔的速率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能了解鳥類對生態的貢獻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數</w:t>
            </w:r>
            <w:r>
              <w:rPr>
                <w:color w:val="000000"/>
              </w:rPr>
              <w:t>-E-A3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>能觀察出日常生活問題和數學的關聯，並能嘗試與擬訂解決問題的計畫。在解決問題之後，能轉化數學解答於日常生活的應用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傾聽回應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能認識生活中常見的鳥類</w:t>
            </w:r>
          </w:p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能知道鳥類飛翔的速率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能了解鳥類對生態的貢獻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說出生活中常見的鳥類</w:t>
            </w:r>
          </w:p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說出鳥類飛翔的速率</w:t>
            </w:r>
            <w:r>
              <w:rPr>
                <w:color w:val="000000"/>
                <w:sz w:val="22"/>
              </w:rPr>
              <w:br/>
              <w:t>3.</w:t>
            </w:r>
            <w:r>
              <w:rPr>
                <w:color w:val="000000"/>
                <w:sz w:val="22"/>
              </w:rPr>
              <w:t>能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說出鳥類對生態的貢獻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數學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971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110-11-28~110-12-04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衛生保健教育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保護鳥類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建立友善的愛鳥觀念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能了解友善愛鳥的好處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能了解如何善待鳥類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-E-C1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培養愛護自然、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珍愛生命、惜取資源的關懷心與行動力。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聆聽回應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影像閱讀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透過影片了解友善</w:t>
            </w: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對環境的好處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討論影片內容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說明鳥類對人類的好處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4.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透過影片介紹說明愛鳥的方法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能簡單說出鳥類對環境友善的方式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能透過影片介紹說明愛鳥的方法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984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110-12-05~110-12-11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12/7</w:t>
            </w:r>
            <w:r>
              <w:rPr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第二次評量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保護鳥類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建立友善的愛鳥觀念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能了解友善愛鳥的好處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能了解如何善待鳥類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-E-C1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培養愛護自然、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珍愛生命、惜取資源的關懷心與行動力。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聆聽回應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影像閱讀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透過影片了解友善</w:t>
            </w:r>
            <w:r>
              <w:rPr>
                <w:color w:val="000000"/>
                <w:sz w:val="22"/>
              </w:rPr>
              <w:t>鳥類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對環境的好處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討論影片內容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說明鳥類對人類的好處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4.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透過影片介紹說明愛鳥的方法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能簡單說出鳥類對環境友善的方式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能說鳥類對人類的好處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能透過影片介紹說明愛鳥的方法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575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110-12-12~110-12-18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國際教育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實地觀察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觀察與紀錄校內各種鳥類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能以友善的態度面對生態問題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-E-A3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具備透過實地操作探究活動探索科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題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的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能力，並能初步根據問題特性、資源的有無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因素，操作適合學習階段的器材儀器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 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能以友善的態度面對生態問題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實際行動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 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能以友善的態度面對生態問題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實際行動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575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110-12-19~110-12-25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12/24(</w:t>
            </w:r>
            <w:r>
              <w:rPr>
                <w:color w:val="000000"/>
                <w:sz w:val="22"/>
              </w:rPr>
              <w:t>五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社團才藝表演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實地觀察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觀察與紀錄校內各種鳥類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能以友善的態度面對生態問題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-E-A3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具備透過實地操作探究活動探索科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題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的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能力，並能初步根據問題特性、資源的有無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因素，操作適合學習階段的器材儀器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 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能以友善的態度面對生態問題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實際行動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能建立正確的愛護動物的觀念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 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 xml:space="preserve"> 能以友善的態度面對生態問題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實際行動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110-12-26~111-01-01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12/31(</w:t>
            </w:r>
            <w:r>
              <w:rPr>
                <w:color w:val="000000"/>
                <w:sz w:val="22"/>
              </w:rPr>
              <w:t>五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補休假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設計鳥類小書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數位資料查詢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能依主題內容從大小標題搜尋相關的鳥類資料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能將資料複製至編輯軟體並列印下來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-E-B2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上網搜尋鳥類生態的相關資料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將所需要的資料加以編緝並列印下來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能在網路上搜尋到鳥類生態指定的相關主題的資料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能將資料複製到編輯軟體上並列印下來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資訊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111-01-02~111-01-08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閱讀教育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設計鳥類小書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數位資料查詢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能依主題內容從大小標題搜尋相關的鳥類資料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能將資料複製至編輯軟體並列印下來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-E-B2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上網搜尋鳥類生態的相關資料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將所需要的資料加以編緝並列印下來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能在網路上搜尋到鳥類生態指定的相關主題的資料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能將資料複製到編輯軟體上並列印下來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資訊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890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111-01-09~111-01-15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1/13'14</w:t>
            </w:r>
            <w:r>
              <w:rPr>
                <w:color w:val="000000"/>
                <w:sz w:val="22"/>
              </w:rPr>
              <w:t>第三次評量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設計鳥類小書</w:t>
            </w:r>
            <w:r>
              <w:rPr>
                <w:color w:val="000000"/>
                <w:sz w:val="22"/>
              </w:rPr>
              <w:t>---</w:t>
            </w:r>
            <w:r>
              <w:rPr>
                <w:color w:val="000000"/>
                <w:sz w:val="22"/>
              </w:rPr>
              <w:br/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數位資料查詢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能依主題內容從大小標題搜尋相關的鳥類資料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能將資料複製至編輯軟體並列印下來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-E-B2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主動參與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動手實作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上網搜尋鳥類生態的相關資料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將所需要的資料加以編緝並列印下來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能在網路上搜尋到鳥類生態指定的相關主題的資料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能將資料複製到編輯軟體上並列印下來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資訊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  <w:tr w:rsidR="00BC16B1">
        <w:trPr>
          <w:trHeight w:val="1575"/>
        </w:trPr>
        <w:tc>
          <w:tcPr>
            <w:tcW w:w="328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80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111-01-16~111-01-20</w:t>
            </w:r>
          </w:p>
        </w:tc>
        <w:tc>
          <w:tcPr>
            <w:tcW w:w="8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1/20</w:t>
            </w:r>
            <w:r>
              <w:rPr>
                <w:color w:val="000000"/>
                <w:sz w:val="22"/>
              </w:rPr>
              <w:t>休業式</w:t>
            </w:r>
          </w:p>
        </w:tc>
        <w:tc>
          <w:tcPr>
            <w:tcW w:w="850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回顧與展望</w:t>
            </w:r>
          </w:p>
        </w:tc>
        <w:tc>
          <w:tcPr>
            <w:tcW w:w="1559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1.能分享這學期的學習心得和對下學期的新希望</w:t>
            </w:r>
          </w:p>
        </w:tc>
        <w:tc>
          <w:tcPr>
            <w:tcW w:w="2551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sdt>
              <w:sdtPr>
                <w:tag w:val="goog_rdk_9"/>
                <w:id w:val="-173984715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國-E-A3</w:t>
                </w:r>
              </w:sdtContent>
            </w:sdt>
            <w:sdt>
              <w:sdtPr>
                <w:tag w:val="goog_rdk_10"/>
                <w:id w:val="-1364364398"/>
              </w:sdtPr>
              <w:sdtContent>
                <w:r>
                  <w:rPr>
                    <w:rFonts w:ascii="Gungsuh" w:eastAsia="Gungsuh" w:hAnsi="Gungsuh" w:cs="Gungsuh"/>
                  </w:rPr>
                  <w:br/>
                  <w:t>運用國語文充實生活經驗，學習有步驟的規劃活動和解決問題，並探索多元知能，培養創新精神，以增進生活適應力。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主動分享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溝通表達</w:t>
            </w:r>
          </w:p>
        </w:tc>
        <w:tc>
          <w:tcPr>
            <w:tcW w:w="269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MingLiu" w:eastAsia="MingLiu" w:hAnsi="MingLiu" w:cs="MingLiu"/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1.整理及分享本學期所完成的學習單。</w:t>
            </w:r>
          </w:p>
        </w:tc>
        <w:tc>
          <w:tcPr>
            <w:tcW w:w="198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能主動和同學分享這學期的學習心得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能以口頭表達的方式分享學習心得</w:t>
            </w:r>
          </w:p>
        </w:tc>
        <w:tc>
          <w:tcPr>
            <w:tcW w:w="1276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ascii="MingLiu" w:eastAsia="MingLiu" w:hAnsi="MingLiu" w:cs="MingLiu"/>
                <w:color w:val="000000"/>
                <w:sz w:val="22"/>
              </w:rPr>
              <w:t>語文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資訊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t>自然與生活科技</w:t>
            </w:r>
            <w:r>
              <w:rPr>
                <w:rFonts w:ascii="MingLiu" w:eastAsia="MingLiu" w:hAnsi="MingLiu" w:cs="MingLiu"/>
                <w:color w:val="000000"/>
                <w:sz w:val="22"/>
              </w:rPr>
              <w:br/>
              <w:t>環境教育</w:t>
            </w:r>
          </w:p>
        </w:tc>
        <w:tc>
          <w:tcPr>
            <w:tcW w:w="1134" w:type="dxa"/>
            <w:shd w:val="clear" w:color="auto" w:fill="auto"/>
          </w:tcPr>
          <w:p w:rsidR="00BC16B1" w:rsidRDefault="00BC16B1">
            <w:pPr>
              <w:widowControl/>
              <w:jc w:val="both"/>
              <w:rPr>
                <w:color w:val="000000"/>
                <w:sz w:val="22"/>
              </w:rPr>
            </w:pPr>
          </w:p>
        </w:tc>
      </w:tr>
    </w:tbl>
    <w:p w:rsidR="00BC16B1" w:rsidRDefault="00BC16B1">
      <w:pPr>
        <w:widowControl/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C16B1">
          <w:pgSz w:w="16838" w:h="11906" w:orient="landscape"/>
          <w:pgMar w:top="1134" w:right="284" w:bottom="1134" w:left="284" w:header="851" w:footer="193" w:gutter="0"/>
          <w:cols w:space="720"/>
        </w:sectPr>
      </w:pPr>
    </w:p>
    <w:p w:rsidR="00BC16B1" w:rsidRDefault="00BC16B1">
      <w:pPr>
        <w:widowControl/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Start w:id="4" w:name="_heading=h.2et92p0" w:colFirst="0" w:colLast="0"/>
    <w:bookmarkEnd w:id="4"/>
    <w:p w:rsidR="00BC16B1" w:rsidRDefault="00CB31AA">
      <w:pPr>
        <w:pStyle w:val="Heading1"/>
      </w:pPr>
      <w:sdt>
        <w:sdtPr>
          <w:tag w:val="goog_rdk_11"/>
          <w:id w:val="-103964694"/>
        </w:sdtPr>
        <w:sdtContent>
          <w:r>
            <w:rPr>
              <w:rFonts w:ascii="Arial Unicode MS" w:eastAsia="Arial Unicode MS" w:hAnsi="Arial Unicode MS" w:cs="Arial Unicode MS"/>
            </w:rPr>
            <w:t>四、法律規定教育議題實施規劃</w:t>
          </w:r>
        </w:sdtContent>
      </w:sdt>
      <w:r>
        <w:rPr>
          <w:rFonts w:ascii="PMingLiu" w:eastAsia="PMingLiu" w:hAnsi="PMingLiu" w:cs="PMingLiu"/>
          <w:color w:val="000000"/>
        </w:rPr>
        <w:t>(六年級)</w:t>
      </w:r>
    </w:p>
    <w:p w:rsidR="00BC16B1" w:rsidRDefault="00BC16B1">
      <w:pPr>
        <w:widowControl/>
        <w:ind w:left="-2" w:firstLine="2"/>
        <w:rPr>
          <w:rFonts w:ascii="PMingLiu" w:eastAsia="PMingLiu" w:hAnsi="PMingLiu" w:cs="PMingLiu"/>
          <w:b/>
          <w:color w:val="000000"/>
          <w:sz w:val="28"/>
          <w:szCs w:val="28"/>
        </w:rPr>
      </w:pPr>
    </w:p>
    <w:p w:rsidR="00BC16B1" w:rsidRDefault="00CB31AA">
      <w:pPr>
        <w:widowControl/>
        <w:ind w:left="-2" w:firstLine="2"/>
        <w:jc w:val="center"/>
        <w:rPr>
          <w:rFonts w:ascii="PMingLiu" w:eastAsia="PMingLiu" w:hAnsi="PMingLiu" w:cs="PMingLiu"/>
          <w:b/>
          <w:color w:val="000000"/>
          <w:sz w:val="28"/>
          <w:szCs w:val="28"/>
        </w:rPr>
      </w:pPr>
      <w:r>
        <w:rPr>
          <w:rFonts w:ascii="PMingLiu" w:eastAsia="PMingLiu" w:hAnsi="PMingLiu" w:cs="PMingLiu"/>
          <w:b/>
          <w:color w:val="000000"/>
          <w:sz w:val="28"/>
          <w:szCs w:val="28"/>
        </w:rPr>
        <w:t>重要議題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及法定重要教育工作</w:t>
      </w:r>
      <w:r>
        <w:rPr>
          <w:rFonts w:ascii="PMingLiu" w:eastAsia="PMingLiu" w:hAnsi="PMingLiu" w:cs="PMingLiu"/>
          <w:b/>
          <w:color w:val="000000"/>
          <w:sz w:val="28"/>
          <w:szCs w:val="28"/>
        </w:rPr>
        <w:t>融入課程規劃實施情形檢核表</w:t>
      </w:r>
    </w:p>
    <w:tbl>
      <w:tblPr>
        <w:tblStyle w:val="a2"/>
        <w:tblW w:w="1066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04"/>
        <w:gridCol w:w="814"/>
        <w:gridCol w:w="709"/>
        <w:gridCol w:w="1606"/>
        <w:gridCol w:w="1399"/>
        <w:gridCol w:w="1559"/>
        <w:gridCol w:w="1985"/>
        <w:gridCol w:w="1984"/>
      </w:tblGrid>
      <w:tr w:rsidR="00BC16B1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</w:t>
            </w:r>
          </w:p>
          <w:p w:rsidR="00BC16B1" w:rsidRDefault="00CB31AA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2"/>
                <w:id w:val="96639743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實施</w:t>
                </w:r>
              </w:sdtContent>
            </w:sdt>
          </w:p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3"/>
                <w:id w:val="-136042549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年級</w:t>
                </w:r>
              </w:sdtContent>
            </w:sdt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4"/>
                <w:id w:val="-41115631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實施</w:t>
                </w:r>
              </w:sdtContent>
            </w:sdt>
          </w:p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5"/>
                <w:id w:val="21633576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</w:t>
            </w:r>
          </w:p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6"/>
                <w:id w:val="-6880750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領域學習</w:t>
                </w:r>
              </w:sdtContent>
            </w:sdt>
          </w:p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7"/>
                <w:id w:val="62813157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(領域別)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8"/>
                <w:id w:val="-157905495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彈性學習</w:t>
                </w:r>
              </w:sdtContent>
            </w:sdt>
          </w:p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9"/>
                <w:id w:val="-172227510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(課程名稱)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每學年至少4小時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每學期至少4小時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性侵害犯罪防治課程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每學年至少4小時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家庭教育課程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每學年至少4小時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家庭暴力防治課程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每學年至少4小時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全民國防教育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追光寶盒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每學年至少4小時</w:t>
            </w: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法治教育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無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CB31AA">
            <w:pPr>
              <w:widowControl/>
              <w:spacing w:line="400" w:lineRule="auto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國中八年級每學年度3小時</w:t>
            </w:r>
          </w:p>
        </w:tc>
      </w:tr>
      <w:tr w:rsidR="00BC16B1">
        <w:trPr>
          <w:cantSplit/>
          <w:trHeight w:val="10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交通安全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防災教育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C16B1" w:rsidRDefault="00BC16B1">
      <w:pPr>
        <w:widowControl/>
        <w:ind w:left="-2" w:firstLine="2"/>
        <w:jc w:val="center"/>
        <w:rPr>
          <w:rFonts w:ascii="PMingLiu" w:eastAsia="PMingLiu" w:hAnsi="PMingLiu" w:cs="PMingLiu"/>
          <w:color w:val="000000"/>
        </w:rPr>
      </w:pPr>
    </w:p>
    <w:p w:rsidR="00BC16B1" w:rsidRDefault="00CB31AA">
      <w:pPr>
        <w:widowControl/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說明：</w:t>
      </w:r>
      <w:sdt>
        <w:sdtPr>
          <w:tag w:val="goog_rdk_20"/>
          <w:id w:val="1509331860"/>
        </w:sdtPr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各校請依各年級實際執行情形自行增刪表格。</w:t>
          </w:r>
        </w:sdtContent>
      </w:sdt>
    </w:p>
    <w:p w:rsidR="00BC16B1" w:rsidRDefault="00BC16B1">
      <w:pPr>
        <w:widowControl/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B1" w:rsidRDefault="00BC16B1">
      <w:pPr>
        <w:widowControl/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B1" w:rsidRPr="00F02A58" w:rsidRDefault="00BC16B1">
      <w:pPr>
        <w:widowControl/>
        <w:spacing w:line="400" w:lineRule="auto"/>
        <w:rPr>
          <w:rFonts w:ascii="Times New Roman" w:hAnsi="Times New Roman" w:cs="Times New Roman" w:hint="eastAsia"/>
          <w:color w:val="000000"/>
          <w:sz w:val="28"/>
          <w:szCs w:val="28"/>
        </w:rPr>
      </w:pPr>
      <w:bookmarkStart w:id="5" w:name="_GoBack"/>
      <w:bookmarkEnd w:id="5"/>
    </w:p>
    <w:bookmarkStart w:id="6" w:name="_heading=h.tyjcwt" w:colFirst="0" w:colLast="0"/>
    <w:bookmarkEnd w:id="6"/>
    <w:p w:rsidR="00BC16B1" w:rsidRDefault="00CB31AA">
      <w:pPr>
        <w:keepNext/>
        <w:rPr>
          <w:rFonts w:ascii="Arial" w:eastAsia="Arial" w:hAnsi="Arial" w:cs="Arial"/>
          <w:b/>
          <w:sz w:val="28"/>
          <w:szCs w:val="28"/>
        </w:rPr>
      </w:pPr>
      <w:sdt>
        <w:sdtPr>
          <w:tag w:val="goog_rdk_21"/>
          <w:id w:val="-4214145"/>
        </w:sdtPr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五、法律規定教育議題成果照片(六年級)</w:t>
          </w:r>
        </w:sdtContent>
      </w:sdt>
    </w:p>
    <w:p w:rsidR="00BC16B1" w:rsidRDefault="00CB31AA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(請於下學期，5/30前完成)</w:t>
      </w:r>
    </w:p>
    <w:p w:rsidR="00BC16B1" w:rsidRDefault="00BC16B1"/>
    <w:tbl>
      <w:tblPr>
        <w:tblStyle w:val="a3"/>
        <w:tblW w:w="105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814"/>
        <w:gridCol w:w="4565"/>
        <w:gridCol w:w="4536"/>
      </w:tblGrid>
      <w:tr w:rsidR="00BC16B1">
        <w:tc>
          <w:tcPr>
            <w:tcW w:w="604" w:type="dxa"/>
            <w:shd w:val="clear" w:color="auto" w:fill="auto"/>
          </w:tcPr>
          <w:p w:rsidR="00BC16B1" w:rsidRDefault="00CB31A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</w:t>
            </w:r>
          </w:p>
          <w:p w:rsidR="00BC16B1" w:rsidRDefault="00CB31A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議題名稱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</w:t>
            </w:r>
          </w:p>
        </w:tc>
      </w:tr>
      <w:tr w:rsidR="00BC16B1">
        <w:trPr>
          <w:cantSplit/>
          <w:trHeight w:val="2629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</w:p>
        </w:tc>
        <w:tc>
          <w:tcPr>
            <w:tcW w:w="4565" w:type="dxa"/>
            <w:shd w:val="clear" w:color="auto" w:fill="auto"/>
          </w:tcPr>
          <w:p w:rsidR="00BC16B1" w:rsidRDefault="00CB31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BC16B1" w:rsidRDefault="00BC16B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C16B1" w:rsidRDefault="00BC16B1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3100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565"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2465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性侵害犯罪防治課程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558"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C16B1" w:rsidRDefault="00BC16B1">
      <w:pPr>
        <w:rPr>
          <w:rFonts w:ascii="標楷體" w:eastAsia="標楷體" w:hAnsi="標楷體" w:cs="標楷體"/>
        </w:rPr>
      </w:pPr>
    </w:p>
    <w:p w:rsidR="00BC16B1" w:rsidRDefault="00CB31AA">
      <w:pPr>
        <w:widowControl/>
        <w:rPr>
          <w:rFonts w:ascii="標楷體" w:eastAsia="標楷體" w:hAnsi="標楷體" w:cs="標楷體"/>
        </w:rPr>
      </w:pPr>
      <w:r>
        <w:br w:type="page"/>
      </w:r>
    </w:p>
    <w:p w:rsidR="00BC16B1" w:rsidRDefault="00BC16B1">
      <w:pPr>
        <w:rPr>
          <w:rFonts w:ascii="標楷體" w:eastAsia="標楷體" w:hAnsi="標楷體" w:cs="標楷體"/>
        </w:rPr>
      </w:pPr>
    </w:p>
    <w:tbl>
      <w:tblPr>
        <w:tblStyle w:val="a4"/>
        <w:tblW w:w="105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814"/>
        <w:gridCol w:w="4565"/>
        <w:gridCol w:w="4536"/>
      </w:tblGrid>
      <w:tr w:rsidR="00BC16B1">
        <w:trPr>
          <w:cantSplit/>
          <w:trHeight w:val="3814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家庭教育課程</w:t>
            </w:r>
          </w:p>
        </w:tc>
        <w:tc>
          <w:tcPr>
            <w:tcW w:w="4565" w:type="dxa"/>
            <w:shd w:val="clear" w:color="auto" w:fill="auto"/>
          </w:tcPr>
          <w:p w:rsidR="00BC16B1" w:rsidRDefault="00CB31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4542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家庭暴力防治課程</w:t>
            </w:r>
          </w:p>
        </w:tc>
        <w:tc>
          <w:tcPr>
            <w:tcW w:w="4565" w:type="dxa"/>
            <w:shd w:val="clear" w:color="auto" w:fill="auto"/>
          </w:tcPr>
          <w:p w:rsidR="00BC16B1" w:rsidRDefault="00CB31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2365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交通安全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  <w:trHeight w:val="2279"/>
        </w:trPr>
        <w:tc>
          <w:tcPr>
            <w:tcW w:w="604" w:type="dxa"/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防災教育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cantSplit/>
        </w:trPr>
        <w:tc>
          <w:tcPr>
            <w:tcW w:w="604" w:type="dxa"/>
            <w:shd w:val="clear" w:color="auto" w:fill="auto"/>
            <w:vAlign w:val="center"/>
          </w:tcPr>
          <w:p w:rsidR="00BC16B1" w:rsidRDefault="00BC16B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C16B1" w:rsidRDefault="00CB31AA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4565" w:type="dxa"/>
            <w:shd w:val="clear" w:color="auto" w:fill="auto"/>
          </w:tcPr>
          <w:p w:rsidR="00BC16B1" w:rsidRDefault="00BC16B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C16B1" w:rsidRDefault="00BC16B1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C16B1" w:rsidRDefault="00CB31AA">
      <w:pPr>
        <w:widowControl/>
      </w:pPr>
      <w:bookmarkStart w:id="7" w:name="_heading=h.3dy6vkm" w:colFirst="0" w:colLast="0"/>
      <w:bookmarkEnd w:id="7"/>
      <w:r>
        <w:br w:type="page"/>
      </w:r>
      <w:r>
        <w:rPr>
          <w:rFonts w:ascii="標楷體" w:eastAsia="標楷體" w:hAnsi="標楷體" w:cs="標楷體"/>
        </w:rPr>
        <w:lastRenderedPageBreak/>
        <w:t>六</w:t>
      </w:r>
      <w:r>
        <w:t>、經費申請說明</w:t>
      </w:r>
    </w:p>
    <w:p w:rsidR="00BC16B1" w:rsidRDefault="00BC16B1"/>
    <w:p w:rsidR="00BC16B1" w:rsidRDefault="00CB31AA">
      <w:pPr>
        <w:tabs>
          <w:tab w:val="left" w:pos="6228"/>
        </w:tabs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新竹縣雙溪國民小學110學年度第一學期 六年級校訂課程</w:t>
      </w:r>
    </w:p>
    <w:p w:rsidR="00BC16B1" w:rsidRDefault="00CB31AA">
      <w:pPr>
        <w:tabs>
          <w:tab w:val="left" w:pos="6228"/>
        </w:tabs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(在地產業：鳥類)</w:t>
      </w:r>
    </w:p>
    <w:p w:rsidR="00BC16B1" w:rsidRDefault="00BC16B1">
      <w:pPr>
        <w:tabs>
          <w:tab w:val="left" w:pos="6228"/>
        </w:tabs>
        <w:jc w:val="center"/>
        <w:rPr>
          <w:rFonts w:ascii="標楷體" w:eastAsia="標楷體" w:hAnsi="標楷體" w:cs="標楷體"/>
          <w:sz w:val="28"/>
          <w:szCs w:val="28"/>
        </w:rPr>
      </w:pPr>
    </w:p>
    <w:p w:rsidR="00BC16B1" w:rsidRDefault="00BC16B1">
      <w:pPr>
        <w:tabs>
          <w:tab w:val="left" w:pos="6228"/>
        </w:tabs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5"/>
        <w:tblW w:w="11282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1505"/>
        <w:gridCol w:w="645"/>
        <w:gridCol w:w="1257"/>
        <w:gridCol w:w="1679"/>
        <w:gridCol w:w="6196"/>
      </w:tblGrid>
      <w:tr w:rsidR="00BC16B1">
        <w:trPr>
          <w:trHeight w:val="73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6B1" w:rsidRDefault="00CB31AA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6B1" w:rsidRDefault="00CB31AA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金額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</w:tr>
      <w:tr w:rsidR="00BC16B1">
        <w:trPr>
          <w:trHeight w:val="80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trHeight w:val="93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trHeight w:val="8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trHeight w:val="81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trHeight w:val="81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16B1">
        <w:trPr>
          <w:trHeight w:val="81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合計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BC16B1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B1" w:rsidRDefault="00CB31AA">
            <w:pPr>
              <w:widowControl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2058</w:t>
            </w:r>
          </w:p>
        </w:tc>
        <w:tc>
          <w:tcPr>
            <w:tcW w:w="6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6B1" w:rsidRDefault="00BC16B1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C16B1" w:rsidRDefault="00BC16B1">
      <w:pPr>
        <w:rPr>
          <w:rFonts w:ascii="標楷體" w:eastAsia="標楷體" w:hAnsi="標楷體" w:cs="標楷體"/>
        </w:rPr>
      </w:pPr>
    </w:p>
    <w:p w:rsidR="00BC16B1" w:rsidRDefault="00BC16B1">
      <w:pPr>
        <w:rPr>
          <w:rFonts w:ascii="標楷體" w:eastAsia="標楷體" w:hAnsi="標楷體" w:cs="標楷體"/>
        </w:rPr>
      </w:pPr>
    </w:p>
    <w:p w:rsidR="00BC16B1" w:rsidRDefault="00BC16B1">
      <w:pPr>
        <w:rPr>
          <w:rFonts w:ascii="標楷體" w:eastAsia="標楷體" w:hAnsi="標楷體" w:cs="標楷體"/>
        </w:rPr>
      </w:pPr>
    </w:p>
    <w:p w:rsidR="00BC16B1" w:rsidRDefault="00CB31A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以上經費得以勻支，經費來源:校務發展基金。</w:t>
      </w:r>
    </w:p>
    <w:p w:rsidR="00BC16B1" w:rsidRDefault="00BC16B1">
      <w:pPr>
        <w:widowControl/>
        <w:rPr>
          <w:rFonts w:ascii="標楷體" w:eastAsia="標楷體" w:hAnsi="標楷體" w:cs="標楷體"/>
        </w:rPr>
      </w:pPr>
    </w:p>
    <w:p w:rsidR="00BC16B1" w:rsidRDefault="00BC16B1">
      <w:pPr>
        <w:widowControl/>
        <w:rPr>
          <w:rFonts w:ascii="標楷體" w:eastAsia="標楷體" w:hAnsi="標楷體" w:cs="標楷體"/>
        </w:rPr>
      </w:pPr>
    </w:p>
    <w:p w:rsidR="00BC16B1" w:rsidRDefault="00CB31AA">
      <w:pPr>
        <w:widowControl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</w:rPr>
        <w:t>經手人                              教導主任                       校長</w:t>
      </w:r>
    </w:p>
    <w:p w:rsidR="00BC16B1" w:rsidRDefault="00BC16B1"/>
    <w:p w:rsidR="00BC16B1" w:rsidRDefault="00BC16B1">
      <w:pPr>
        <w:widowControl/>
      </w:pPr>
    </w:p>
    <w:p w:rsidR="00BC16B1" w:rsidRDefault="00BC16B1">
      <w:pPr>
        <w:widowControl/>
      </w:pPr>
    </w:p>
    <w:sectPr w:rsidR="00BC16B1">
      <w:pgSz w:w="11906" w:h="16838"/>
      <w:pgMar w:top="284" w:right="340" w:bottom="284" w:left="340" w:header="851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EA" w:rsidRDefault="00F03AEA">
      <w:r>
        <w:separator/>
      </w:r>
    </w:p>
  </w:endnote>
  <w:endnote w:type="continuationSeparator" w:id="0">
    <w:p w:rsidR="00F03AEA" w:rsidRDefault="00F0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AA" w:rsidRDefault="00CB31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B31AA" w:rsidRDefault="00CB31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EA" w:rsidRDefault="00F03AEA">
      <w:r>
        <w:separator/>
      </w:r>
    </w:p>
  </w:footnote>
  <w:footnote w:type="continuationSeparator" w:id="0">
    <w:p w:rsidR="00F03AEA" w:rsidRDefault="00F0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97071"/>
    <w:multiLevelType w:val="multilevel"/>
    <w:tmpl w:val="FCFAC148"/>
    <w:lvl w:ilvl="0">
      <w:start w:val="1"/>
      <w:numFmt w:val="decimal"/>
      <w:lvlText w:val="%1、"/>
      <w:lvlJc w:val="left"/>
      <w:pPr>
        <w:ind w:left="600" w:hanging="60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B1"/>
    <w:rsid w:val="00257986"/>
    <w:rsid w:val="00BC16B1"/>
    <w:rsid w:val="00CB31AA"/>
    <w:rsid w:val="00F02A58"/>
    <w:rsid w:val="00F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51AC"/>
  <w15:docId w15:val="{AB6A9967-0971-4E56-ABBC-90A4D79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3F5"/>
    <w:rPr>
      <w:kern w:val="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419"/>
    <w:pPr>
      <w:keepNext/>
      <w:suppressAutoHyphens/>
      <w:spacing w:line="0" w:lineRule="atLeast"/>
      <w:textAlignment w:val="baseline"/>
      <w:outlineLvl w:val="0"/>
    </w:pPr>
    <w:rPr>
      <w:rFonts w:ascii="Arial" w:eastAsia="標楷體" w:hAnsi="Arial"/>
      <w:b/>
      <w:bCs/>
      <w:kern w:val="1"/>
      <w:sz w:val="28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603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C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CB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61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6120"/>
    <w:rPr>
      <w:sz w:val="20"/>
      <w:szCs w:val="20"/>
    </w:rPr>
  </w:style>
  <w:style w:type="table" w:styleId="TableGrid">
    <w:name w:val="Table Grid"/>
    <w:basedOn w:val="TableNormal"/>
    <w:uiPriority w:val="39"/>
    <w:rsid w:val="00CB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FD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3C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C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C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C20"/>
    <w:rPr>
      <w:b/>
      <w:bCs/>
    </w:rPr>
  </w:style>
  <w:style w:type="table" w:customStyle="1" w:styleId="4-51">
    <w:name w:val="格線表格 4 - 輔色 51"/>
    <w:basedOn w:val="TableNormal"/>
    <w:uiPriority w:val="49"/>
    <w:rsid w:val="00305CD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5-51">
    <w:name w:val="格線表格 5 深色 - 輔色 51"/>
    <w:basedOn w:val="TableNormal"/>
    <w:uiPriority w:val="50"/>
    <w:rsid w:val="00305CD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4-21">
    <w:name w:val="格線表格 4 - 輔色 21"/>
    <w:basedOn w:val="TableNormal"/>
    <w:uiPriority w:val="49"/>
    <w:rsid w:val="00006B5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5-31">
    <w:name w:val="格線表格 5 深色 - 輔色 31"/>
    <w:basedOn w:val="TableNormal"/>
    <w:uiPriority w:val="50"/>
    <w:rsid w:val="00C50F6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5-41">
    <w:name w:val="格線表格 5 深色 - 輔色 41"/>
    <w:basedOn w:val="TableNormal"/>
    <w:uiPriority w:val="50"/>
    <w:rsid w:val="00C50F6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character" w:customStyle="1" w:styleId="Heading1Char">
    <w:name w:val="Heading 1 Char"/>
    <w:basedOn w:val="DefaultParagraphFont"/>
    <w:link w:val="Heading1"/>
    <w:rsid w:val="00A71419"/>
    <w:rPr>
      <w:rFonts w:ascii="Arial" w:eastAsia="標楷體" w:hAnsi="Arial" w:cs="Times New Roman"/>
      <w:b/>
      <w:bCs/>
      <w:kern w:val="1"/>
      <w:sz w:val="28"/>
      <w:szCs w:val="52"/>
    </w:rPr>
  </w:style>
  <w:style w:type="paragraph" w:customStyle="1" w:styleId="Default">
    <w:name w:val="Default"/>
    <w:rsid w:val="00A71419"/>
    <w:pPr>
      <w:suppressAutoHyphens/>
      <w:autoSpaceDE w:val="0"/>
    </w:pPr>
    <w:rPr>
      <w:rFonts w:ascii="標楷體" w:hAnsi="標楷體" w:cs="標楷體"/>
      <w:color w:val="000000"/>
    </w:rPr>
  </w:style>
  <w:style w:type="character" w:styleId="Hyperlink">
    <w:name w:val="Hyperlink"/>
    <w:uiPriority w:val="99"/>
    <w:rsid w:val="00317E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17E42"/>
  </w:style>
  <w:style w:type="character" w:styleId="FollowedHyperlink">
    <w:name w:val="FollowedHyperlink"/>
    <w:basedOn w:val="DefaultParagraphFont"/>
    <w:uiPriority w:val="99"/>
    <w:semiHidden/>
    <w:unhideWhenUsed/>
    <w:rsid w:val="00317E42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3603"/>
    <w:rPr>
      <w:rFonts w:asciiTheme="majorHAnsi" w:eastAsia="標楷體" w:hAnsiTheme="majorHAnsi" w:cstheme="majorBidi"/>
      <w:b/>
      <w:bCs/>
      <w:kern w:val="2"/>
      <w:sz w:val="28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5B3603"/>
    <w:pPr>
      <w:ind w:leftChars="200" w:left="480"/>
    </w:pPr>
  </w:style>
  <w:style w:type="paragraph" w:styleId="NoSpacing">
    <w:name w:val="No Spacing"/>
    <w:uiPriority w:val="1"/>
    <w:qFormat/>
    <w:rsid w:val="005B3603"/>
    <w:rPr>
      <w:kern w:val="2"/>
      <w:szCs w:val="22"/>
    </w:rPr>
  </w:style>
  <w:style w:type="character" w:styleId="Strong">
    <w:name w:val="Strong"/>
    <w:basedOn w:val="DefaultParagraphFont"/>
    <w:uiPriority w:val="22"/>
    <w:qFormat/>
    <w:rsid w:val="00EF5F5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k2c8hdV+sB2miYNMRN/WuGqJhQ==">CgMxLjAaHQoBMBIYChYIB0ISEhBBcmlhbCBVbmljb2RlIE1TGh0KATESGAoWCAdCEhIQQXJpYWwgVW5pY29kZSBNUxodCgEyEhgKFggHQhISEEFyaWFsIFVuaWNvZGUgTVM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h4KAjExEhgKFggHQhISEEFyaWFsIFVuaWNvZGUgTVM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QoCMjESHwodCAdCGQoFQXJpYWwSEEFyaWFsIFVuaWNvZGUgTVMiiAIKC0FBQUE0a3ZpX1I4EtQBCgtBQUFBNGt2aV9SOBILQUFBQTRrdmlfUjgaDQoJdGV4dC9odG1sEgAiDgoKdGV4dC9wbGFpbhIAKhsiFTEwMjUxOTg5MDI0NjI3NTQwMzM5NSgAOAAw6ZCFmKYxOPKYhZimMUo6CiRhcHBsaWNhdGlvbi92bmQuZ29vZ2xlLWFwcHMuZG9jcy5tZHMaEsLX2uQBDCIECCsQASIECCwQAVoMcTVqdTVyaThqeXBscgIgAHgAggEUc3VnZ2VzdC4yNDFibXIzbWt1eXGaAQYIABAAGAAY6ZCFmKYxIPKYhZimMUIUc3VnZ2VzdC4yNDFibXIzbWt1eXEyCGguZ2pkZ3hzMgloLjMwajB6bGwyCWguMWZvYjl0ZTIJaC4zem55c2g3MgloLjJldDkycDAyCGgudHlqY3d0MgloLjNkeTZ2a204AGotChRzdWdnZXN0LjI0MWJtcjNta3V5cRIV6ZuZ5rqq5ZyL5bCP6Kix5ZiJ55GcciExUS1tTWtRVS1YeGplQ2JUN25ReGtseWNWMzBIbGRpc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楊瑞珍</dc:creator>
  <cp:lastModifiedBy>User</cp:lastModifiedBy>
  <cp:revision>4</cp:revision>
  <dcterms:created xsi:type="dcterms:W3CDTF">2021-08-27T05:58:00Z</dcterms:created>
  <dcterms:modified xsi:type="dcterms:W3CDTF">2023-09-14T08:38:00Z</dcterms:modified>
</cp:coreProperties>
</file>