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8A" w:rsidRPr="00832F55" w:rsidRDefault="00832F55">
      <w:pPr>
        <w:rPr>
          <w:rFonts w:ascii="標楷體" w:eastAsia="標楷體" w:hAnsi="標楷體" w:cs="Arial"/>
          <w:color w:val="000000" w:themeColor="text1"/>
          <w:sz w:val="120"/>
          <w:szCs w:val="120"/>
          <w:shd w:val="clear" w:color="auto" w:fill="FFFFFF"/>
        </w:rPr>
      </w:pPr>
      <w:r w:rsidRPr="00832F55">
        <w:rPr>
          <w:rFonts w:ascii="標楷體" w:eastAsia="標楷體" w:hAnsi="標楷體" w:cs="Arial"/>
          <w:color w:val="000000" w:themeColor="text1"/>
          <w:sz w:val="120"/>
          <w:szCs w:val="120"/>
          <w:shd w:val="clear" w:color="auto" w:fill="FFFFFF"/>
        </w:rPr>
        <w:t>一個整數的個位數字是</w:t>
      </w:r>
      <w:r w:rsidRPr="00832F55">
        <w:rPr>
          <w:rFonts w:ascii="標楷體" w:eastAsia="標楷體" w:hAnsi="標楷體" w:cs="Arial"/>
          <w:color w:val="000000" w:themeColor="text1"/>
          <w:sz w:val="120"/>
          <w:szCs w:val="120"/>
          <w:u w:val="single"/>
          <w:shd w:val="clear" w:color="auto" w:fill="FFFFFF"/>
        </w:rPr>
        <w:t>0或5</w:t>
      </w:r>
      <w:r w:rsidRPr="00832F55">
        <w:rPr>
          <w:rFonts w:ascii="標楷體" w:eastAsia="標楷體" w:hAnsi="標楷體" w:cs="Arial"/>
          <w:color w:val="000000" w:themeColor="text1"/>
          <w:sz w:val="120"/>
          <w:szCs w:val="120"/>
          <w:shd w:val="clear" w:color="auto" w:fill="FFFFFF"/>
        </w:rPr>
        <w:t>時，這個數就是5的倍數。</w:t>
      </w:r>
    </w:p>
    <w:p w:rsidR="00832F55" w:rsidRPr="00832F55" w:rsidRDefault="00832F55">
      <w:pPr>
        <w:rPr>
          <w:rFonts w:ascii="標楷體" w:eastAsia="標楷體" w:hAnsi="標楷體" w:cs="Arial" w:hint="eastAsia"/>
          <w:color w:val="000000" w:themeColor="text1"/>
          <w:sz w:val="120"/>
          <w:szCs w:val="120"/>
          <w:shd w:val="clear" w:color="auto" w:fill="FFFFFF"/>
        </w:rPr>
      </w:pPr>
      <w:r w:rsidRPr="00832F55">
        <w:rPr>
          <w:rFonts w:ascii="標楷體" w:eastAsia="標楷體" w:hAnsi="標楷體" w:cs="Arial" w:hint="eastAsia"/>
          <w:color w:val="000000" w:themeColor="text1"/>
          <w:sz w:val="120"/>
          <w:szCs w:val="120"/>
          <w:shd w:val="clear" w:color="auto" w:fill="FFFFFF"/>
        </w:rPr>
        <w:t>0可以是除數或被除數？</w:t>
      </w:r>
      <w:bookmarkStart w:id="0" w:name="_GoBack"/>
      <w:bookmarkEnd w:id="0"/>
    </w:p>
    <w:p w:rsidR="00832F55" w:rsidRPr="00832F55" w:rsidRDefault="00832F55">
      <w:pPr>
        <w:rPr>
          <w:rFonts w:ascii="標楷體" w:eastAsia="標楷體" w:hAnsi="標楷體" w:cs="Arial"/>
          <w:color w:val="000000" w:themeColor="text1"/>
          <w:sz w:val="144"/>
          <w:szCs w:val="144"/>
          <w:shd w:val="clear" w:color="auto" w:fill="FFFFFF"/>
        </w:rPr>
      </w:pPr>
      <w:r w:rsidRPr="00832F55">
        <w:rPr>
          <w:rFonts w:ascii="標楷體" w:eastAsia="標楷體" w:hAnsi="標楷體" w:cs="Arial" w:hint="eastAsia"/>
          <w:color w:val="000000" w:themeColor="text1"/>
          <w:sz w:val="144"/>
          <w:szCs w:val="144"/>
          <w:shd w:val="clear" w:color="auto" w:fill="FFFFFF"/>
        </w:rPr>
        <w:t>求6和18的公因數</w:t>
      </w:r>
    </w:p>
    <w:p w:rsidR="00832F55" w:rsidRPr="00832F55" w:rsidRDefault="00832F55">
      <w:pPr>
        <w:rPr>
          <w:rFonts w:ascii="標楷體" w:eastAsia="標楷體" w:hAnsi="標楷體" w:cs="Arial"/>
          <w:color w:val="000000" w:themeColor="text1"/>
          <w:sz w:val="144"/>
          <w:szCs w:val="144"/>
          <w:shd w:val="clear" w:color="auto" w:fill="FFFFFF"/>
        </w:rPr>
      </w:pPr>
      <w:r w:rsidRPr="00832F55">
        <w:rPr>
          <w:rFonts w:ascii="標楷體" w:eastAsia="標楷體" w:hAnsi="標楷體" w:cs="Arial" w:hint="eastAsia"/>
          <w:color w:val="000000" w:themeColor="text1"/>
          <w:sz w:val="144"/>
          <w:szCs w:val="144"/>
          <w:shd w:val="clear" w:color="auto" w:fill="FFFFFF"/>
        </w:rPr>
        <w:t>6的因數有1.2.3.6</w:t>
      </w:r>
    </w:p>
    <w:p w:rsidR="00832F55" w:rsidRPr="00832F55" w:rsidRDefault="00832F55">
      <w:pPr>
        <w:rPr>
          <w:rFonts w:ascii="標楷體" w:eastAsia="標楷體" w:hAnsi="標楷體" w:cs="Arial"/>
          <w:color w:val="000000" w:themeColor="text1"/>
          <w:sz w:val="144"/>
          <w:szCs w:val="144"/>
          <w:shd w:val="clear" w:color="auto" w:fill="FFFFFF"/>
        </w:rPr>
      </w:pPr>
      <w:r w:rsidRPr="00832F55">
        <w:rPr>
          <w:rFonts w:ascii="標楷體" w:eastAsia="標楷體" w:hAnsi="標楷體" w:cs="Arial" w:hint="eastAsia"/>
          <w:color w:val="000000" w:themeColor="text1"/>
          <w:sz w:val="144"/>
          <w:szCs w:val="144"/>
          <w:shd w:val="clear" w:color="auto" w:fill="FFFFFF"/>
        </w:rPr>
        <w:t>18的因數有1.2.3.6.9.18</w:t>
      </w:r>
    </w:p>
    <w:p w:rsidR="00832F55" w:rsidRPr="00832F55" w:rsidRDefault="00832F55">
      <w:pPr>
        <w:rPr>
          <w:rFonts w:ascii="標楷體" w:eastAsia="標楷體" w:hAnsi="標楷體" w:cs="Arial"/>
          <w:color w:val="000000" w:themeColor="text1"/>
          <w:sz w:val="144"/>
          <w:szCs w:val="144"/>
          <w:shd w:val="clear" w:color="auto" w:fill="FFFFFF"/>
        </w:rPr>
      </w:pPr>
      <w:r w:rsidRPr="00832F55">
        <w:rPr>
          <w:rFonts w:ascii="標楷體" w:eastAsia="標楷體" w:hAnsi="標楷體" w:cs="Arial" w:hint="eastAsia"/>
          <w:color w:val="000000" w:themeColor="text1"/>
          <w:sz w:val="144"/>
          <w:szCs w:val="144"/>
          <w:shd w:val="clear" w:color="auto" w:fill="FFFFFF"/>
        </w:rPr>
        <w:t>共同的因數有1.2.3.6</w:t>
      </w:r>
    </w:p>
    <w:p w:rsidR="00832F55" w:rsidRPr="00832F55" w:rsidRDefault="00832F55">
      <w:pPr>
        <w:rPr>
          <w:rFonts w:ascii="標楷體" w:eastAsia="標楷體" w:hAnsi="標楷體" w:cs="Arial"/>
          <w:color w:val="000000" w:themeColor="text1"/>
          <w:sz w:val="144"/>
          <w:szCs w:val="144"/>
          <w:shd w:val="clear" w:color="auto" w:fill="FFFFFF"/>
        </w:rPr>
      </w:pPr>
      <w:r w:rsidRPr="00832F55">
        <w:rPr>
          <w:rFonts w:ascii="標楷體" w:eastAsia="標楷體" w:hAnsi="標楷體" w:cs="Arial" w:hint="eastAsia"/>
          <w:color w:val="000000" w:themeColor="text1"/>
          <w:sz w:val="144"/>
          <w:szCs w:val="144"/>
          <w:shd w:val="clear" w:color="auto" w:fill="FFFFFF"/>
        </w:rPr>
        <w:t>6是最大公因數</w:t>
      </w:r>
    </w:p>
    <w:p w:rsidR="00832F55" w:rsidRDefault="00832F55">
      <w:pPr>
        <w:rPr>
          <w:rFonts w:ascii="標楷體" w:eastAsia="標楷體" w:hAnsi="標楷體" w:cs="Arial"/>
          <w:color w:val="000000" w:themeColor="text1"/>
          <w:sz w:val="144"/>
          <w:szCs w:val="144"/>
          <w:shd w:val="clear" w:color="auto" w:fill="FFFFFF"/>
        </w:rPr>
      </w:pPr>
      <w:r w:rsidRPr="00832F55">
        <w:rPr>
          <w:rFonts w:ascii="標楷體" w:eastAsia="標楷體" w:hAnsi="標楷體" w:cs="Arial" w:hint="eastAsia"/>
          <w:color w:val="000000" w:themeColor="text1"/>
          <w:sz w:val="144"/>
          <w:szCs w:val="144"/>
          <w:shd w:val="clear" w:color="auto" w:fill="FFFFFF"/>
        </w:rPr>
        <w:t>最大公因數包含所有因數</w:t>
      </w:r>
    </w:p>
    <w:p w:rsidR="00832F55" w:rsidRPr="00832F55" w:rsidRDefault="00832F55">
      <w:pPr>
        <w:rPr>
          <w:rFonts w:ascii="標楷體" w:eastAsia="標楷體" w:hAnsi="標楷體" w:hint="eastAsia"/>
          <w:color w:val="000000" w:themeColor="text1"/>
          <w:sz w:val="144"/>
          <w:szCs w:val="144"/>
        </w:rPr>
      </w:pPr>
    </w:p>
    <w:sectPr w:rsidR="00832F55" w:rsidRPr="00832F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55"/>
    <w:rsid w:val="000B7862"/>
    <w:rsid w:val="00832F55"/>
    <w:rsid w:val="00F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516D"/>
  <w15:chartTrackingRefBased/>
  <w15:docId w15:val="{7B20DA86-9097-422F-91D2-3668149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廖瑞和</dc:creator>
  <cp:keywords/>
  <dc:description/>
  <cp:lastModifiedBy>廖瑞和</cp:lastModifiedBy>
  <cp:revision>2</cp:revision>
  <dcterms:created xsi:type="dcterms:W3CDTF">2022-09-14T00:12:00Z</dcterms:created>
  <dcterms:modified xsi:type="dcterms:W3CDTF">2022-09-14T00:27:00Z</dcterms:modified>
</cp:coreProperties>
</file>