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3E9B1" w14:textId="370B66B2" w:rsidR="00A32782" w:rsidRPr="00253EC4" w:rsidRDefault="00174880" w:rsidP="001871A1">
      <w:pPr>
        <w:spacing w:line="680" w:lineRule="exact"/>
        <w:jc w:val="center"/>
        <w:rPr>
          <w:rFonts w:ascii="標楷體" w:eastAsia="標楷體"/>
          <w:color w:val="000000"/>
          <w:spacing w:val="-20"/>
          <w:kern w:val="0"/>
          <w:sz w:val="48"/>
          <w:szCs w:val="48"/>
        </w:rPr>
      </w:pPr>
      <w:bookmarkStart w:id="0" w:name="_Hlk103335857"/>
      <w:bookmarkEnd w:id="0"/>
      <w:r>
        <w:rPr>
          <w:rFonts w:ascii="標楷體" w:eastAsia="標楷體" w:hint="eastAsia"/>
          <w:color w:val="000000"/>
          <w:spacing w:val="-20"/>
          <w:kern w:val="0"/>
          <w:sz w:val="48"/>
          <w:szCs w:val="48"/>
        </w:rPr>
        <w:t>義方潛能班一下110</w:t>
      </w:r>
      <w:r w:rsidR="00A32782">
        <w:rPr>
          <w:rFonts w:ascii="標楷體" w:eastAsia="標楷體" w:hint="eastAsia"/>
          <w:color w:val="000000"/>
          <w:sz w:val="56"/>
        </w:rPr>
        <w:t>-</w:t>
      </w:r>
      <w:bookmarkStart w:id="1" w:name="_GoBack"/>
      <w:r w:rsidR="00253EC4" w:rsidRPr="00253EC4">
        <w:rPr>
          <w:rFonts w:ascii="標楷體" w:eastAsia="標楷體"/>
          <w:color w:val="000000"/>
          <w:spacing w:val="-20"/>
          <w:kern w:val="0"/>
          <w:sz w:val="48"/>
          <w:szCs w:val="48"/>
        </w:rPr>
        <w:t>10</w:t>
      </w:r>
      <w:r w:rsidR="00A32782" w:rsidRPr="00253EC4">
        <w:rPr>
          <w:rFonts w:ascii="標楷體" w:eastAsia="標楷體" w:hint="eastAsia"/>
          <w:color w:val="000000"/>
          <w:spacing w:val="-20"/>
          <w:kern w:val="0"/>
          <w:sz w:val="48"/>
          <w:szCs w:val="48"/>
        </w:rPr>
        <w:t>井裡的小青蛙-生字口訣</w:t>
      </w:r>
      <w:r w:rsidR="005E369D">
        <w:rPr>
          <w:rFonts w:ascii="標楷體" w:eastAsia="標楷體" w:hint="eastAsia"/>
          <w:color w:val="000000"/>
          <w:spacing w:val="-20"/>
          <w:kern w:val="0"/>
          <w:sz w:val="48"/>
          <w:szCs w:val="48"/>
        </w:rPr>
        <w:t>(國字)</w:t>
      </w:r>
      <w:bookmarkEnd w:id="1"/>
      <w:r w:rsidR="00A32782" w:rsidRPr="00253EC4">
        <w:rPr>
          <w:rFonts w:ascii="標楷體" w:eastAsia="標楷體" w:hint="eastAsia"/>
          <w:color w:val="000000"/>
          <w:spacing w:val="-20"/>
          <w:kern w:val="0"/>
          <w:sz w:val="48"/>
          <w:szCs w:val="48"/>
        </w:rPr>
        <w:t xml:space="preserve"> </w:t>
      </w:r>
    </w:p>
    <w:p w14:paraId="56790656" w14:textId="77777777" w:rsidR="00A32782" w:rsidRPr="001871A1" w:rsidRDefault="00A32782" w:rsidP="001871A1">
      <w:pPr>
        <w:spacing w:line="680" w:lineRule="exact"/>
        <w:jc w:val="center"/>
        <w:rPr>
          <w:rFonts w:ascii="標楷體" w:eastAsia="標楷體" w:hint="eastAsia"/>
          <w:color w:val="000000"/>
          <w:sz w:val="48"/>
          <w:szCs w:val="48"/>
        </w:rPr>
      </w:pPr>
      <w:r w:rsidRPr="001871A1">
        <w:rPr>
          <w:rFonts w:ascii="標楷體" w:eastAsia="標楷體" w:hint="eastAsia"/>
          <w:color w:val="000000"/>
          <w:sz w:val="48"/>
          <w:szCs w:val="48"/>
        </w:rPr>
        <w:t>___年___班  姓名:_________05/13</w:t>
      </w:r>
    </w:p>
    <w:p w14:paraId="7BF505AD" w14:textId="2B18F053" w:rsidR="00A32782" w:rsidRDefault="00A32782" w:rsidP="008920D4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1-1. </w:t>
      </w:r>
      <w:r w:rsidRPr="00253EC4">
        <w:rPr>
          <w:rFonts w:ascii="書法中楷（破音三）" w:eastAsia="書法中楷（破音三）" w:hAnsi="標楷體" w:hint="eastAsia"/>
          <w:color w:val="000000"/>
          <w:sz w:val="56"/>
        </w:rPr>
        <w:t>一</w:t>
      </w:r>
      <w:bookmarkStart w:id="2" w:name="_Hlk103335545"/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隻</w:t>
      </w:r>
      <w:bookmarkEnd w:id="2"/>
      <w:r w:rsidRPr="00253EC4">
        <w:rPr>
          <w:rFonts w:ascii="書法中楷（注音一）" w:eastAsia="書法中楷（注音一）" w:hAnsi="標楷體" w:hint="eastAsia"/>
          <w:color w:val="000000"/>
          <w:sz w:val="56"/>
        </w:rPr>
        <w:t>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隻</w:t>
      </w:r>
    </w:p>
    <w:p w14:paraId="01E7C865" w14:textId="09FA295A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1F5B34D8" wp14:editId="730938CB">
            <wp:extent cx="599440" cy="684756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82" cy="68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A75">
        <w:rPr>
          <w:rFonts w:ascii="書法空白加框（注音一）" w:eastAsia="書法空白加框（注音一）" w:hAnsi="標楷體"/>
          <w:color w:val="000000"/>
          <w:sz w:val="84"/>
        </w:rPr>
        <w:t>隻隻隻</w:t>
      </w:r>
    </w:p>
    <w:p w14:paraId="33FF78A0" w14:textId="6A4929FE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有</w:t>
      </w:r>
      <w:r w:rsidRPr="00253EC4">
        <w:rPr>
          <w:rFonts w:ascii="書法中楷（破音三）" w:eastAsia="書法中楷（破音三）" w:hAnsi="標楷體"/>
          <w:color w:val="000000"/>
          <w:sz w:val="56"/>
        </w:rPr>
        <w:t>一</w:t>
      </w:r>
      <w:r>
        <w:rPr>
          <w:rFonts w:ascii="書法空白加框（注音一）" w:eastAsia="書法空白加框（注音一）" w:hAnsi="標楷體"/>
          <w:color w:val="000000"/>
          <w:sz w:val="84"/>
        </w:rPr>
        <w:t>隻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小狗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624ED6BA" w14:textId="13DCE54B" w:rsidR="00A32782" w:rsidRDefault="00A32782" w:rsidP="008920D4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2-1.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清</w:t>
      </w:r>
      <w:bookmarkStart w:id="3" w:name="_Hlk103335681"/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除</w:t>
      </w:r>
      <w:bookmarkEnd w:id="3"/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除</w:t>
      </w:r>
    </w:p>
    <w:p w14:paraId="059093BC" w14:textId="52AAE815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16F56A70" wp14:editId="54450464">
            <wp:extent cx="1389491" cy="722335"/>
            <wp:effectExtent l="0" t="0" r="127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44" cy="7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0D4">
        <w:rPr>
          <w:rFonts w:ascii="書法空白加框（注音一）" w:eastAsia="書法空白加框（注音一）" w:hAnsi="標楷體"/>
          <w:color w:val="000000"/>
          <w:sz w:val="84"/>
        </w:rPr>
        <w:t>除除除</w:t>
      </w:r>
    </w:p>
    <w:p w14:paraId="168057EF" w14:textId="36ED030C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清</w:t>
      </w:r>
      <w:r>
        <w:rPr>
          <w:rFonts w:ascii="書法空白加框（注音一）" w:eastAsia="書法空白加框（注音一）" w:hAnsi="標楷體"/>
          <w:color w:val="000000"/>
          <w:sz w:val="84"/>
        </w:rPr>
        <w:t>除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灰塵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0583054D" w14:textId="67DD7C0E" w:rsidR="00A32782" w:rsidRDefault="00A32782" w:rsidP="008920D4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3-1.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午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睡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睡</w:t>
      </w:r>
    </w:p>
    <w:p w14:paraId="0E6F0BE7" w14:textId="115C96FF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2379ED5F" wp14:editId="468E171D">
            <wp:extent cx="1017866" cy="713984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2800" cy="7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0D4">
        <w:rPr>
          <w:rFonts w:ascii="書法空白加框（注音一）" w:eastAsia="書法空白加框（注音一）" w:hAnsi="標楷體"/>
          <w:color w:val="000000"/>
          <w:sz w:val="84"/>
        </w:rPr>
        <w:t>睡睡睡</w:t>
      </w:r>
    </w:p>
    <w:p w14:paraId="552867D8" w14:textId="7F02421A" w:rsidR="00A32782" w:rsidRDefault="00A32782" w:rsidP="008920D4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大家在午</w:t>
      </w:r>
      <w:r>
        <w:rPr>
          <w:rFonts w:ascii="書法空白加框（注音一）" w:eastAsia="書法空白加框（注音一）" w:hAnsi="標楷體"/>
          <w:color w:val="000000"/>
          <w:sz w:val="84"/>
        </w:rPr>
        <w:t>睡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3E48B4F4" w14:textId="14AEC8CC" w:rsidR="00A32782" w:rsidRDefault="00A32782" w:rsidP="008920D4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4-1.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睡</w:t>
      </w:r>
      <w:bookmarkStart w:id="4" w:name="_Hlk103336610"/>
      <w:r>
        <w:rPr>
          <w:rFonts w:ascii="書法空白加框（注音一）" w:eastAsia="書法空白加框（注音一）" w:hAnsi="標楷體"/>
          <w:color w:val="000000"/>
          <w:sz w:val="84"/>
        </w:rPr>
        <w:t>叫</w:t>
      </w:r>
      <w:bookmarkEnd w:id="4"/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叫</w:t>
      </w:r>
    </w:p>
    <w:p w14:paraId="0652C50B" w14:textId="5162FF55" w:rsidR="00A32782" w:rsidRDefault="00A32782" w:rsidP="008920D4">
      <w:pPr>
        <w:spacing w:line="22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2CC276B3" wp14:editId="3B5085EC">
            <wp:extent cx="1019048" cy="761905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048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1A1">
        <w:rPr>
          <w:rFonts w:ascii="書法空白加框（注音一）" w:eastAsia="書法空白加框（注音一）" w:hAnsi="標楷體"/>
          <w:color w:val="000000"/>
          <w:sz w:val="84"/>
        </w:rPr>
        <w:t>叫叫叫</w:t>
      </w:r>
    </w:p>
    <w:p w14:paraId="305DE6A7" w14:textId="1059FC93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妹</w:t>
      </w:r>
      <w:r w:rsidRPr="00253EC4">
        <w:rPr>
          <w:rFonts w:ascii="書法中楷（破音二）" w:eastAsia="書法中楷（破音二）" w:hAnsi="標楷體" w:hint="eastAsia"/>
          <w:color w:val="000000"/>
          <w:sz w:val="56"/>
        </w:rPr>
        <w:t>妹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在睡</w:t>
      </w:r>
      <w:r>
        <w:rPr>
          <w:rFonts w:ascii="書法空白加框（注音一）" w:eastAsia="書法空白加框（注音一）" w:hAnsi="標楷體"/>
          <w:color w:val="000000"/>
          <w:sz w:val="84"/>
        </w:rPr>
        <w:t>叫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7AECE273" w14:textId="673B4B4C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5-1. 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東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西的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東</w:t>
      </w:r>
    </w:p>
    <w:p w14:paraId="6CB85D9F" w14:textId="74C93AC8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6E8AB48D" wp14:editId="5A3D7996">
            <wp:extent cx="1361905" cy="761905"/>
            <wp:effectExtent l="0" t="0" r="0" b="63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0D4">
        <w:rPr>
          <w:rFonts w:ascii="書法空白加框（注音一）" w:eastAsia="書法空白加框（注音一）" w:hAnsi="標楷體"/>
          <w:color w:val="000000"/>
          <w:sz w:val="84"/>
        </w:rPr>
        <w:t>東東東</w:t>
      </w:r>
    </w:p>
    <w:p w14:paraId="77EC82BC" w14:textId="66E10D54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我們買</w:t>
      </w:r>
      <w:r>
        <w:rPr>
          <w:rFonts w:ascii="書法空白加框（注音一）" w:eastAsia="書法空白加框（注音一）" w:hAnsi="標楷體"/>
          <w:color w:val="000000"/>
          <w:sz w:val="84"/>
        </w:rPr>
        <w:t>東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西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59854005" w14:textId="62C94753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6-1. 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西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瓜的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西</w:t>
      </w:r>
    </w:p>
    <w:p w14:paraId="67F5E737" w14:textId="62989CE6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23A1E896" wp14:editId="15647B97">
            <wp:extent cx="923810" cy="761905"/>
            <wp:effectExtent l="0" t="0" r="0" b="63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3810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0D4">
        <w:rPr>
          <w:rFonts w:ascii="書法空白加框（注音一）" w:eastAsia="書法空白加框（注音一）" w:hAnsi="標楷體"/>
          <w:color w:val="000000"/>
          <w:sz w:val="84"/>
        </w:rPr>
        <w:t>西西西</w:t>
      </w:r>
    </w:p>
    <w:p w14:paraId="5FB41C4B" w14:textId="13C81FDD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>
        <w:rPr>
          <w:rFonts w:ascii="書法空白加框（注音一）" w:eastAsia="書法空白加框（注音一）" w:hAnsi="標楷體"/>
          <w:color w:val="000000"/>
          <w:sz w:val="84"/>
        </w:rPr>
        <w:t>西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瓜很甜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0A727096" w14:textId="71445A5C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7-1. 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拍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手的</w:t>
      </w:r>
      <w:bookmarkStart w:id="5" w:name="_Hlk103335836"/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拍</w:t>
      </w:r>
      <w:bookmarkEnd w:id="5"/>
    </w:p>
    <w:p w14:paraId="6355DEA4" w14:textId="56C54CE3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1010C8A8" wp14:editId="6EEE7EEA">
            <wp:extent cx="1352381" cy="761905"/>
            <wp:effectExtent l="0" t="0" r="635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0D4">
        <w:rPr>
          <w:rFonts w:ascii="書法空白加框（注音一）" w:eastAsia="書法空白加框（注音一）" w:hAnsi="標楷體"/>
          <w:color w:val="000000"/>
          <w:sz w:val="84"/>
        </w:rPr>
        <w:t>拍拍拍</w:t>
      </w:r>
    </w:p>
    <w:p w14:paraId="704B2399" w14:textId="6A238E28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我們來</w:t>
      </w:r>
      <w:r>
        <w:rPr>
          <w:rFonts w:ascii="書法空白加框（注音一）" w:eastAsia="書法空白加框（注音一）" w:hAnsi="標楷體"/>
          <w:color w:val="000000"/>
          <w:sz w:val="84"/>
        </w:rPr>
        <w:t>拍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手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0D5B236C" w14:textId="711191BC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8-1. 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肚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子的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肚</w:t>
      </w:r>
    </w:p>
    <w:p w14:paraId="7C6AA03A" w14:textId="4A10C724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我的</w:t>
      </w:r>
      <w:r>
        <w:rPr>
          <w:rFonts w:ascii="書法空白加框（注音一）" w:eastAsia="書法空白加框（注音一）" w:hAnsi="標楷體"/>
          <w:color w:val="000000"/>
          <w:sz w:val="84"/>
        </w:rPr>
        <w:t>肚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子痛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2191C18A" w14:textId="08EE6491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507F1BED" wp14:editId="375F3362">
            <wp:extent cx="1019048" cy="761905"/>
            <wp:effectExtent l="0" t="0" r="0" b="63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9048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D40F" w14:textId="349824EF" w:rsidR="005E369D" w:rsidRDefault="005E369D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</w:p>
    <w:p w14:paraId="4BCDA45D" w14:textId="77777777" w:rsidR="005E369D" w:rsidRDefault="005E369D" w:rsidP="00A32782">
      <w:pPr>
        <w:spacing w:line="240" w:lineRule="atLeast"/>
        <w:rPr>
          <w:rFonts w:ascii="標楷體" w:eastAsia="標楷體" w:hAnsi="標楷體" w:hint="eastAsia"/>
          <w:color w:val="0000FF"/>
          <w:sz w:val="56"/>
        </w:rPr>
      </w:pPr>
    </w:p>
    <w:p w14:paraId="6FBA9755" w14:textId="119F3755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 xml:space="preserve">9-1. </w:t>
      </w:r>
      <w:r w:rsidR="001871A1" w:rsidRPr="001871A1">
        <w:rPr>
          <w:rFonts w:ascii="文鼎標楷虛線國字" w:eastAsia="文鼎標楷虛線國字" w:hAnsi="文鼎標楷虛線國字" w:hint="eastAsia"/>
          <w:color w:val="000000"/>
          <w:sz w:val="80"/>
          <w:szCs w:val="80"/>
        </w:rPr>
        <w:t>唉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呀的</w:t>
      </w:r>
      <w:r w:rsidR="001871A1" w:rsidRPr="001871A1">
        <w:rPr>
          <w:rFonts w:ascii="文鼎標楷虛線國字" w:eastAsia="文鼎標楷虛線國字" w:hAnsi="文鼎標楷虛線國字" w:hint="eastAsia"/>
          <w:color w:val="000000"/>
          <w:sz w:val="80"/>
          <w:szCs w:val="80"/>
        </w:rPr>
        <w:t>唉</w:t>
      </w:r>
    </w:p>
    <w:p w14:paraId="644C8DAA" w14:textId="07D6ABF7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5A42F9BC" wp14:editId="567397E8">
            <wp:extent cx="847619" cy="761905"/>
            <wp:effectExtent l="0" t="0" r="0" b="63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619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1A1">
        <w:rPr>
          <w:rFonts w:ascii="書法空白加框（注音一）" w:eastAsia="書法空白加框（注音一）" w:hAnsi="標楷體"/>
          <w:color w:val="000000"/>
          <w:sz w:val="84"/>
        </w:rPr>
        <w:t>哀哀哀</w:t>
      </w:r>
    </w:p>
    <w:p w14:paraId="67E3A146" w14:textId="241A80A3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2.</w:t>
      </w:r>
      <w:r>
        <w:rPr>
          <w:rFonts w:ascii="書法空白加框（注音一）" w:eastAsia="書法空白加框（注音一）" w:hAnsi="標楷體"/>
          <w:color w:val="000000"/>
          <w:sz w:val="84"/>
        </w:rPr>
        <w:t>哀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呀</w:t>
      </w:r>
      <w:r>
        <w:rPr>
          <w:rFonts w:ascii="標楷體" w:eastAsia="標楷體" w:hAnsi="標楷體"/>
          <w:color w:val="000000"/>
          <w:sz w:val="56"/>
        </w:rPr>
        <w:t>，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東西臭掉了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2D5C0FD4" w14:textId="77777777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10-1. </w:t>
      </w:r>
      <w:r w:rsidRPr="001871A1">
        <w:rPr>
          <w:rFonts w:ascii="文鼎標楷虛線國字" w:eastAsia="文鼎標楷虛線國字" w:hAnsi="文鼎標楷虛線國字" w:hint="eastAsia"/>
          <w:color w:val="000000"/>
          <w:sz w:val="80"/>
          <w:szCs w:val="80"/>
        </w:rPr>
        <w:t>幾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杯的</w:t>
      </w:r>
      <w:r w:rsidRPr="001871A1">
        <w:rPr>
          <w:rFonts w:ascii="文鼎標楷虛線國字" w:eastAsia="文鼎標楷虛線國字" w:hAnsi="文鼎標楷虛線國字"/>
          <w:color w:val="000000"/>
          <w:sz w:val="80"/>
          <w:szCs w:val="80"/>
        </w:rPr>
        <w:t>幾</w:t>
      </w:r>
      <w:r>
        <w:rPr>
          <w:rFonts w:ascii="標楷體" w:eastAsia="標楷體" w:hAnsi="標楷體"/>
          <w:color w:val="0000FF"/>
          <w:sz w:val="56"/>
        </w:rPr>
        <w:t>[井,幾,隻]</w:t>
      </w:r>
    </w:p>
    <w:p w14:paraId="3FD7FA8D" w14:textId="07F5A7DC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52F34925" wp14:editId="5A49F8F7">
            <wp:extent cx="1133333" cy="761905"/>
            <wp:effectExtent l="0" t="0" r="0" b="63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1A1" w:rsidRPr="00253EC4">
        <w:rPr>
          <w:rFonts w:ascii="書法空白加框（破音二）" w:eastAsia="書法空白加框（破音二）" w:hAnsi="標楷體"/>
          <w:color w:val="000000"/>
          <w:sz w:val="84"/>
        </w:rPr>
        <w:t>幾幾幾</w:t>
      </w:r>
    </w:p>
    <w:p w14:paraId="5BB3D873" w14:textId="76355B7D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有</w:t>
      </w:r>
      <w:r w:rsidRPr="00253EC4">
        <w:rPr>
          <w:rFonts w:ascii="書法空白加框（破音二）" w:eastAsia="書法空白加框（破音二）" w:hAnsi="標楷體"/>
          <w:color w:val="000000"/>
          <w:sz w:val="84"/>
        </w:rPr>
        <w:t>幾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杯珍珠奶茶</w:t>
      </w:r>
      <w:r>
        <w:rPr>
          <w:rFonts w:ascii="標楷體" w:eastAsia="標楷體" w:hAnsi="標楷體"/>
          <w:color w:val="000000"/>
          <w:sz w:val="56"/>
        </w:rPr>
        <w:t>?</w:t>
      </w:r>
    </w:p>
    <w:p w14:paraId="5D243DD1" w14:textId="7803CFEE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11-1. </w:t>
      </w:r>
      <w:r w:rsidRPr="001871A1">
        <w:rPr>
          <w:rFonts w:ascii="文鼎標楷虛線國字" w:eastAsia="文鼎標楷虛線國字" w:hAnsi="文鼎標楷虛線國字"/>
          <w:color w:val="000000"/>
          <w:sz w:val="84"/>
        </w:rPr>
        <w:t>世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界的</w:t>
      </w:r>
      <w:r w:rsidRPr="001871A1">
        <w:rPr>
          <w:rFonts w:ascii="文鼎標楷虛線國字" w:eastAsia="文鼎標楷虛線國字" w:hAnsi="文鼎標楷虛線國字"/>
          <w:color w:val="000000"/>
          <w:sz w:val="84"/>
        </w:rPr>
        <w:t>世</w:t>
      </w:r>
    </w:p>
    <w:p w14:paraId="52645BBB" w14:textId="7A4A61A6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586C76BF" wp14:editId="54146FCD">
            <wp:extent cx="1133333" cy="761905"/>
            <wp:effectExtent l="0" t="0" r="0" b="63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1A1">
        <w:rPr>
          <w:rFonts w:ascii="書法空白加框（注音一）" w:eastAsia="書法空白加框（注音一）" w:hAnsi="標楷體"/>
          <w:color w:val="000000"/>
          <w:sz w:val="84"/>
        </w:rPr>
        <w:t>世世世</w:t>
      </w:r>
    </w:p>
    <w:p w14:paraId="6F2008D8" w14:textId="129109BB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空白加框（注音一）" w:eastAsia="書法空白加框（注音一）" w:hAnsi="標楷體"/>
          <w:color w:val="000000"/>
          <w:sz w:val="84"/>
        </w:rPr>
        <w:t>世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界地圖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14A12670" w14:textId="68C680EA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12-1. 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界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線的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界</w:t>
      </w:r>
    </w:p>
    <w:p w14:paraId="054C5BC6" w14:textId="0B963522" w:rsidR="00A32782" w:rsidRDefault="00A32782" w:rsidP="00DF25EE">
      <w:pPr>
        <w:spacing w:line="240" w:lineRule="atLeast"/>
        <w:jc w:val="both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354D023E" wp14:editId="665BCC14">
            <wp:extent cx="1523810" cy="761905"/>
            <wp:effectExtent l="0" t="0" r="635" b="63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EE">
        <w:rPr>
          <w:rFonts w:ascii="書法空白加框（注音一）" w:eastAsia="書法空白加框（注音一）" w:hAnsi="標楷體"/>
          <w:color w:val="000000"/>
          <w:sz w:val="84"/>
        </w:rPr>
        <w:t>界界界</w:t>
      </w:r>
    </w:p>
    <w:p w14:paraId="5D698089" w14:textId="224C86CC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站在</w:t>
      </w:r>
      <w:r>
        <w:rPr>
          <w:rFonts w:ascii="書法空白加框（注音一）" w:eastAsia="書法空白加框（注音一）" w:hAnsi="標楷體"/>
          <w:color w:val="000000"/>
          <w:sz w:val="84"/>
        </w:rPr>
        <w:t>界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線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2A471E12" w14:textId="7A007E47" w:rsidR="00A32782" w:rsidRDefault="00A32782" w:rsidP="00DF25EE">
      <w:pPr>
        <w:spacing w:line="800" w:lineRule="exact"/>
        <w:rPr>
          <w:rFonts w:ascii="標楷體" w:eastAsia="標楷體" w:hAnsi="標楷體" w:hint="eastAsia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13-1. 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連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接的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連</w:t>
      </w:r>
    </w:p>
    <w:p w14:paraId="055974B4" w14:textId="1A3A3686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199BC9F2" wp14:editId="3014AA68">
            <wp:extent cx="1350620" cy="768263"/>
            <wp:effectExtent l="0" t="0" r="254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7700" cy="78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EE">
        <w:rPr>
          <w:rFonts w:ascii="書法空白加框（注音一）" w:eastAsia="書法空白加框（注音一）" w:hAnsi="標楷體"/>
          <w:color w:val="000000"/>
          <w:sz w:val="84"/>
        </w:rPr>
        <w:t>連連連</w:t>
      </w:r>
    </w:p>
    <w:p w14:paraId="53DEE0E6" w14:textId="6C5F0533" w:rsidR="00A32782" w:rsidRDefault="00A32782" w:rsidP="00DF25EE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車廂</w:t>
      </w:r>
      <w:bookmarkStart w:id="6" w:name="_Hlk103336908"/>
      <w:r>
        <w:rPr>
          <w:rFonts w:ascii="書法空白加框（注音一）" w:eastAsia="書法空白加框（注音一）" w:hAnsi="標楷體"/>
          <w:color w:val="000000"/>
          <w:sz w:val="84"/>
        </w:rPr>
        <w:t>連</w:t>
      </w:r>
      <w:bookmarkEnd w:id="6"/>
      <w:r w:rsidRPr="00253EC4">
        <w:rPr>
          <w:rFonts w:ascii="書法中楷（注音一）" w:eastAsia="書法中楷（注音一）" w:hAnsi="標楷體"/>
          <w:color w:val="000000"/>
          <w:sz w:val="56"/>
        </w:rPr>
        <w:t>接在</w:t>
      </w:r>
      <w:r w:rsidRPr="00253EC4">
        <w:rPr>
          <w:rFonts w:ascii="書法中楷（破音三）" w:eastAsia="書法中楷（破音三）" w:hAnsi="標楷體" w:hint="eastAsia"/>
          <w:color w:val="000000"/>
          <w:sz w:val="56"/>
        </w:rPr>
        <w:t>一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起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0A78F5C9" w14:textId="145777FB" w:rsidR="00A32782" w:rsidRDefault="00A32782" w:rsidP="00DF25EE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14-1.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服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裝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裝</w:t>
      </w:r>
    </w:p>
    <w:p w14:paraId="5D79CB54" w14:textId="5C791363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21A74CCD" wp14:editId="1B914DEC">
            <wp:extent cx="1030429" cy="655529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8945" cy="68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EE">
        <w:rPr>
          <w:rFonts w:ascii="書法空白加框（注音一）" w:eastAsia="書法空白加框（注音一）" w:hAnsi="標楷體"/>
          <w:color w:val="000000"/>
          <w:sz w:val="84"/>
        </w:rPr>
        <w:t>裝裝裝</w:t>
      </w:r>
    </w:p>
    <w:p w14:paraId="247A2EE8" w14:textId="7AA294CC" w:rsidR="00A32782" w:rsidRDefault="00A32782" w:rsidP="00DF25EE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穿聖誕服</w:t>
      </w:r>
      <w:r>
        <w:rPr>
          <w:rFonts w:ascii="書法空白加框（注音一）" w:eastAsia="書法空白加框（注音一）" w:hAnsi="標楷體"/>
          <w:color w:val="000000"/>
          <w:sz w:val="84"/>
        </w:rPr>
        <w:t>裝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7E664881" w14:textId="4A33544A" w:rsidR="00A32782" w:rsidRDefault="00A32782" w:rsidP="00DF25EE">
      <w:pPr>
        <w:spacing w:line="8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15-1.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水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井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DF25EE">
        <w:rPr>
          <w:rFonts w:ascii="文鼎標楷虛線國字" w:eastAsia="文鼎標楷虛線國字" w:hAnsi="文鼎標楷虛線國字"/>
          <w:color w:val="000000"/>
          <w:sz w:val="84"/>
        </w:rPr>
        <w:t>井</w:t>
      </w:r>
    </w:p>
    <w:p w14:paraId="34F86EFB" w14:textId="3D5731E3" w:rsidR="00A32782" w:rsidRDefault="00A32782" w:rsidP="00A32782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10413C17" wp14:editId="716AEC9B">
            <wp:extent cx="1235525" cy="755737"/>
            <wp:effectExtent l="0" t="0" r="3175" b="635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5616" cy="76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EE">
        <w:rPr>
          <w:rFonts w:ascii="書法空白加框（注音一）" w:eastAsia="書法空白加框（注音一）" w:hAnsi="標楷體"/>
          <w:color w:val="000000"/>
          <w:sz w:val="84"/>
        </w:rPr>
        <w:t>井井井</w:t>
      </w:r>
    </w:p>
    <w:p w14:paraId="39C65F3D" w14:textId="2E35703A" w:rsidR="00A32782" w:rsidRDefault="00A32782" w:rsidP="00DF25EE">
      <w:pPr>
        <w:spacing w:line="90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 w:rsidRPr="00253EC4">
        <w:rPr>
          <w:rFonts w:ascii="書法中楷（破音二）" w:eastAsia="書法中楷（破音二）" w:hAnsi="標楷體" w:hint="eastAsia"/>
          <w:color w:val="000000"/>
          <w:sz w:val="56"/>
        </w:rPr>
        <w:t>一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個水</w:t>
      </w:r>
      <w:r>
        <w:rPr>
          <w:rFonts w:ascii="書法空白加框（注音一）" w:eastAsia="書法空白加框（注音一）" w:hAnsi="標楷體"/>
          <w:color w:val="000000"/>
          <w:sz w:val="84"/>
        </w:rPr>
        <w:t>井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63FB78B3" w14:textId="5521B50B" w:rsidR="00A32782" w:rsidRDefault="00A32782" w:rsidP="00A3278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16-1.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青</w:t>
      </w:r>
      <w:r w:rsidRPr="005E369D">
        <w:rPr>
          <w:rFonts w:ascii="書法中楷加框（注音填空）" w:eastAsia="書法中楷加框（注音填空）" w:hAnsi="標楷體"/>
          <w:color w:val="000000"/>
          <w:sz w:val="84"/>
        </w:rPr>
        <w:t>蛙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5E369D">
        <w:rPr>
          <w:rFonts w:ascii="書法中楷加框（注音填空）" w:eastAsia="書法中楷加框（注音填空）" w:hAnsi="標楷體"/>
          <w:color w:val="000000"/>
          <w:sz w:val="84"/>
        </w:rPr>
        <w:t>蛙</w:t>
      </w:r>
    </w:p>
    <w:p w14:paraId="1155EEB4" w14:textId="384A97B8" w:rsidR="00A32782" w:rsidRDefault="00A32782" w:rsidP="00DF25EE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6EA3B91C" wp14:editId="5F9DBB2F">
            <wp:extent cx="1084697" cy="617951"/>
            <wp:effectExtent l="0" t="0" r="127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20504" cy="6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青</w:t>
      </w:r>
      <w:r w:rsidRPr="005E369D">
        <w:rPr>
          <w:rFonts w:ascii="書法中楷加框（注音填空）" w:eastAsia="書法中楷加框（注音填空）" w:hAnsi="標楷體"/>
          <w:color w:val="000000"/>
          <w:sz w:val="84"/>
        </w:rPr>
        <w:t>蛙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大眼睛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7DFC7168" w14:textId="5DB068E7" w:rsidR="00A32782" w:rsidRDefault="00A32782" w:rsidP="00DF25EE">
      <w:pPr>
        <w:spacing w:line="8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17-1.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低</w:t>
      </w:r>
      <w:r w:rsidRPr="005E369D">
        <w:rPr>
          <w:rFonts w:ascii="書法中楷加框（注音填空）" w:eastAsia="書法中楷加框（注音填空）" w:hAnsi="標楷體"/>
          <w:color w:val="000000"/>
          <w:sz w:val="84"/>
        </w:rPr>
        <w:t>窪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的</w:t>
      </w:r>
      <w:r w:rsidRPr="005E369D">
        <w:rPr>
          <w:rFonts w:ascii="書法中楷加框（注音填空）" w:eastAsia="書法中楷加框（注音填空）" w:hAnsi="標楷體"/>
          <w:color w:val="000000"/>
          <w:sz w:val="84"/>
        </w:rPr>
        <w:t>窪</w:t>
      </w:r>
    </w:p>
    <w:p w14:paraId="4E233A66" w14:textId="7C32AEB9" w:rsidR="00A32782" w:rsidRDefault="00A32782" w:rsidP="00DF25EE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noProof/>
        </w:rPr>
        <w:drawing>
          <wp:inline distT="0" distB="0" distL="0" distR="0" wp14:anchorId="5C430027" wp14:editId="3610C59C">
            <wp:extent cx="1350961" cy="659705"/>
            <wp:effectExtent l="0" t="0" r="1905" b="762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9420" cy="66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color w:val="000000"/>
          <w:sz w:val="56"/>
        </w:rPr>
        <w:t xml:space="preserve">2. 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低</w:t>
      </w:r>
      <w:r w:rsidRPr="005E369D">
        <w:rPr>
          <w:rFonts w:ascii="書法中楷加框（注音填空）" w:eastAsia="書法中楷加框（注音填空）" w:hAnsi="標楷體" w:hint="eastAsia"/>
          <w:color w:val="000000"/>
          <w:sz w:val="84"/>
        </w:rPr>
        <w:t>窪</w:t>
      </w:r>
      <w:r w:rsidRPr="00253EC4">
        <w:rPr>
          <w:rFonts w:ascii="書法中楷（注音一）" w:eastAsia="書法中楷（注音一）" w:hAnsi="標楷體"/>
          <w:color w:val="000000"/>
          <w:sz w:val="56"/>
        </w:rPr>
        <w:t>地方淹水</w:t>
      </w:r>
      <w:r>
        <w:rPr>
          <w:rFonts w:ascii="標楷體" w:eastAsia="標楷體" w:hAnsi="標楷體"/>
          <w:color w:val="000000"/>
          <w:sz w:val="56"/>
        </w:rPr>
        <w:t>。</w:t>
      </w:r>
    </w:p>
    <w:sectPr w:rsidR="00A32782" w:rsidSect="00A32782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標楷虛線國字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空白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空白加框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加框（注音填空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82"/>
    <w:rsid w:val="0001217F"/>
    <w:rsid w:val="00023FB2"/>
    <w:rsid w:val="00083152"/>
    <w:rsid w:val="00174880"/>
    <w:rsid w:val="001871A1"/>
    <w:rsid w:val="0023022D"/>
    <w:rsid w:val="00253EC4"/>
    <w:rsid w:val="002758CD"/>
    <w:rsid w:val="00275E4A"/>
    <w:rsid w:val="002A48FB"/>
    <w:rsid w:val="002A65D3"/>
    <w:rsid w:val="002B4CAA"/>
    <w:rsid w:val="002E7A75"/>
    <w:rsid w:val="00507EAB"/>
    <w:rsid w:val="005A3797"/>
    <w:rsid w:val="005E369D"/>
    <w:rsid w:val="00681F02"/>
    <w:rsid w:val="00785E63"/>
    <w:rsid w:val="007E1F96"/>
    <w:rsid w:val="00852593"/>
    <w:rsid w:val="00853FCF"/>
    <w:rsid w:val="00873222"/>
    <w:rsid w:val="008920D4"/>
    <w:rsid w:val="00900D13"/>
    <w:rsid w:val="009572E2"/>
    <w:rsid w:val="00A32782"/>
    <w:rsid w:val="00A41A29"/>
    <w:rsid w:val="00A574C1"/>
    <w:rsid w:val="00B93ACB"/>
    <w:rsid w:val="00D01B19"/>
    <w:rsid w:val="00D434CA"/>
    <w:rsid w:val="00DF25EE"/>
    <w:rsid w:val="00EF410E"/>
    <w:rsid w:val="00F3172E"/>
    <w:rsid w:val="00F631BC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9C88"/>
  <w15:chartTrackingRefBased/>
  <w15:docId w15:val="{6F31A183-4B37-4B39-8797-914E54DB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7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C9381-EFFC-4398-98E9-3E4EB88F1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8B324-4804-4D91-9326-2B36CA8A2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94E4A-BCFB-478C-883F-4D5617489779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1b6447b2-9c69-4014-80c6-006abce92a9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cp:lastPrinted>2022-05-13T03:58:00Z</cp:lastPrinted>
  <dcterms:created xsi:type="dcterms:W3CDTF">2022-05-13T04:28:00Z</dcterms:created>
  <dcterms:modified xsi:type="dcterms:W3CDTF">2022-05-13T04:28:00Z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