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38" w:rsidRPr="009B2733" w:rsidRDefault="005505DA" w:rsidP="00C21538">
      <w:pPr>
        <w:pStyle w:val="a3"/>
        <w:ind w:firstLine="0"/>
        <w:jc w:val="center"/>
        <w:rPr>
          <w:rFonts w:ascii="標楷體" w:eastAsia="標楷體" w:hAnsi="標楷體" w:hint="eastAsia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noProof/>
          <w:sz w:val="36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114301</wp:posOffset>
            </wp:positionH>
            <wp:positionV relativeFrom="paragraph">
              <wp:posOffset>104776</wp:posOffset>
            </wp:positionV>
            <wp:extent cx="704850" cy="61126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下載 (1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74" cy="63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38">
        <w:rPr>
          <w:rFonts w:ascii="標楷體" w:eastAsia="標楷體" w:hAnsi="標楷體" w:hint="eastAsia"/>
          <w:b/>
          <w:bCs/>
          <w:sz w:val="36"/>
          <w:szCs w:val="32"/>
        </w:rPr>
        <w:t>台南</w:t>
      </w:r>
      <w:r w:rsidR="00C21538">
        <w:rPr>
          <w:rFonts w:ascii="標楷體" w:eastAsia="標楷體" w:hAnsi="標楷體" w:hint="eastAsia"/>
          <w:b/>
          <w:bCs/>
          <w:sz w:val="36"/>
          <w:szCs w:val="32"/>
        </w:rPr>
        <w:t>市</w:t>
      </w:r>
      <w:r w:rsidR="00C21538">
        <w:rPr>
          <w:rFonts w:ascii="標楷體" w:eastAsia="標楷體" w:hAnsi="標楷體" w:hint="eastAsia"/>
          <w:b/>
          <w:bCs/>
          <w:sz w:val="36"/>
          <w:szCs w:val="32"/>
        </w:rPr>
        <w:t>海</w:t>
      </w:r>
      <w:proofErr w:type="gramStart"/>
      <w:r w:rsidR="00C21538">
        <w:rPr>
          <w:rFonts w:ascii="標楷體" w:eastAsia="標楷體" w:hAnsi="標楷體" w:hint="eastAsia"/>
          <w:b/>
          <w:bCs/>
          <w:sz w:val="36"/>
          <w:szCs w:val="32"/>
        </w:rPr>
        <w:t>佃</w:t>
      </w:r>
      <w:proofErr w:type="gramEnd"/>
      <w:r w:rsidR="00C21538" w:rsidRPr="009B2733">
        <w:rPr>
          <w:rFonts w:ascii="標楷體" w:eastAsia="標楷體" w:hAnsi="標楷體" w:hint="eastAsia"/>
          <w:b/>
          <w:bCs/>
          <w:sz w:val="36"/>
          <w:szCs w:val="32"/>
        </w:rPr>
        <w:t>國民小學</w:t>
      </w:r>
      <w:proofErr w:type="gramStart"/>
      <w:r w:rsidR="00C21538" w:rsidRPr="009B2733">
        <w:rPr>
          <w:rFonts w:ascii="標楷體" w:eastAsia="標楷體" w:hAnsi="標楷體" w:hint="eastAsia"/>
          <w:b/>
          <w:bCs/>
          <w:sz w:val="36"/>
          <w:szCs w:val="32"/>
        </w:rPr>
        <w:t>三</w:t>
      </w:r>
      <w:proofErr w:type="gramEnd"/>
      <w:r w:rsidR="00C21538" w:rsidRPr="009B2733">
        <w:rPr>
          <w:rFonts w:ascii="標楷體" w:eastAsia="標楷體" w:hAnsi="標楷體" w:hint="eastAsia"/>
          <w:b/>
          <w:bCs/>
          <w:sz w:val="36"/>
          <w:szCs w:val="32"/>
        </w:rPr>
        <w:t>年級視力保健學習單</w:t>
      </w:r>
    </w:p>
    <w:p w:rsidR="00C21538" w:rsidRPr="009B2733" w:rsidRDefault="00C21538" w:rsidP="00C21538">
      <w:pPr>
        <w:pStyle w:val="a3"/>
        <w:ind w:right="-24" w:firstLine="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Pr="009B2733">
        <w:rPr>
          <w:rFonts w:ascii="標楷體" w:eastAsia="標楷體" w:hAnsi="標楷體" w:hint="eastAsia"/>
          <w:sz w:val="32"/>
          <w:szCs w:val="32"/>
        </w:rPr>
        <w:t> </w:t>
      </w:r>
      <w:r w:rsidRPr="009B2733">
        <w:rPr>
          <w:rFonts w:ascii="標楷體" w:eastAsia="標楷體" w:hAnsi="標楷體" w:hint="eastAsia"/>
          <w:sz w:val="32"/>
          <w:szCs w:val="32"/>
          <w:u w:val="single"/>
        </w:rPr>
        <w:t xml:space="preserve">   </w:t>
      </w:r>
      <w:r w:rsidRPr="009B2733">
        <w:rPr>
          <w:rFonts w:ascii="標楷體" w:eastAsia="標楷體" w:hAnsi="標楷體" w:hint="eastAsia"/>
          <w:sz w:val="32"/>
          <w:szCs w:val="32"/>
        </w:rPr>
        <w:t>年</w:t>
      </w:r>
      <w:r w:rsidRPr="009B2733">
        <w:rPr>
          <w:rFonts w:ascii="標楷體" w:eastAsia="標楷體" w:hAnsi="標楷體" w:hint="eastAsia"/>
          <w:sz w:val="32"/>
          <w:szCs w:val="32"/>
          <w:u w:val="single"/>
        </w:rPr>
        <w:t xml:space="preserve">   </w:t>
      </w:r>
      <w:r w:rsidRPr="009B2733">
        <w:rPr>
          <w:rFonts w:ascii="標楷體" w:eastAsia="標楷體" w:hAnsi="標楷體" w:hint="eastAsia"/>
          <w:sz w:val="32"/>
          <w:szCs w:val="32"/>
        </w:rPr>
        <w:t>班</w:t>
      </w:r>
      <w:r w:rsidRPr="009B2733">
        <w:rPr>
          <w:rFonts w:ascii="標楷體" w:eastAsia="標楷體" w:hAnsi="標楷體" w:hint="eastAsia"/>
          <w:sz w:val="32"/>
          <w:szCs w:val="32"/>
          <w:u w:val="single"/>
        </w:rPr>
        <w:t>    </w:t>
      </w:r>
      <w:r w:rsidRPr="009B2733">
        <w:rPr>
          <w:rFonts w:ascii="標楷體" w:eastAsia="標楷體" w:hAnsi="標楷體" w:hint="eastAsia"/>
          <w:sz w:val="32"/>
          <w:szCs w:val="32"/>
        </w:rPr>
        <w:t>號 姓名：</w:t>
      </w:r>
      <w:r w:rsidRPr="009B2733">
        <w:rPr>
          <w:rFonts w:ascii="標楷體" w:eastAsia="標楷體" w:hAnsi="標楷體" w:hint="eastAsia"/>
          <w:sz w:val="32"/>
          <w:szCs w:val="32"/>
          <w:u w:val="single"/>
        </w:rPr>
        <w:t>   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9B2733">
        <w:rPr>
          <w:rFonts w:ascii="標楷體" w:eastAsia="標楷體" w:hAnsi="標楷體" w:hint="eastAsia"/>
          <w:sz w:val="32"/>
          <w:szCs w:val="32"/>
          <w:u w:val="single"/>
        </w:rPr>
        <w:t xml:space="preserve">  </w:t>
      </w:r>
      <w:r w:rsidRPr="009B2733">
        <w:rPr>
          <w:rFonts w:ascii="標楷體" w:eastAsia="標楷體" w:hAnsi="標楷體" w:hint="eastAsia"/>
          <w:sz w:val="32"/>
          <w:szCs w:val="32"/>
        </w:rPr>
        <w:t xml:space="preserve">  </w:t>
      </w:r>
    </w:p>
    <w:p w:rsidR="00C21538" w:rsidRPr="00C21538" w:rsidRDefault="00C21538" w:rsidP="00C21538">
      <w:pPr>
        <w:pStyle w:val="a3"/>
        <w:snapToGrid w:val="0"/>
        <w:spacing w:line="360" w:lineRule="auto"/>
        <w:ind w:left="782" w:hanging="746"/>
        <w:rPr>
          <w:rFonts w:ascii="標楷體" w:eastAsia="標楷體" w:hAnsi="標楷體" w:hint="eastAsia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 ◎想一想：你知道當下列哪些行為出現時，就該看眼科醫生了嗎？</w:t>
      </w:r>
      <w:r>
        <w:rPr>
          <w:rFonts w:ascii="標楷體" w:eastAsia="標楷體" w:hAnsi="標楷體" w:hint="eastAsia"/>
          <w:sz w:val="28"/>
          <w:szCs w:val="28"/>
        </w:rPr>
        <w:t>請在</w:t>
      </w:r>
      <w:r w:rsidRPr="00C21538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中打</w:t>
      </w:r>
      <w:r>
        <w:rPr>
          <w:rFonts w:ascii="標楷體" w:eastAsia="標楷體" w:hAnsi="標楷體" w:hint="eastAsia"/>
          <w:sz w:val="28"/>
          <w:szCs w:val="28"/>
        </w:rPr>
        <w:sym w:font="Wingdings 2" w:char="F050"/>
      </w:r>
    </w:p>
    <w:p w:rsidR="00C21538" w:rsidRPr="00C21538" w:rsidRDefault="005505DA" w:rsidP="00C21538">
      <w:pPr>
        <w:snapToGrid w:val="0"/>
        <w:spacing w:line="360" w:lineRule="auto"/>
        <w:ind w:left="165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176530</wp:posOffset>
            </wp:positionV>
            <wp:extent cx="1870455" cy="157162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21084817_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45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38" w:rsidRPr="00C21538">
        <w:rPr>
          <w:rFonts w:ascii="標楷體" w:eastAsia="標楷體" w:hAnsi="標楷體" w:hint="eastAsia"/>
          <w:sz w:val="28"/>
          <w:szCs w:val="28"/>
        </w:rPr>
        <w:t>□常常閉上一隻眼睛。</w:t>
      </w:r>
    </w:p>
    <w:p w:rsidR="00C21538" w:rsidRPr="00C21538" w:rsidRDefault="00C21538" w:rsidP="00C21538">
      <w:pPr>
        <w:snapToGrid w:val="0"/>
        <w:spacing w:line="360" w:lineRule="auto"/>
        <w:ind w:left="165"/>
        <w:rPr>
          <w:rFonts w:ascii="標楷體" w:eastAsia="標楷體" w:hAnsi="標楷體" w:hint="eastAsia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□眨眼次數過多。</w:t>
      </w:r>
    </w:p>
    <w:p w:rsidR="00C21538" w:rsidRPr="00C21538" w:rsidRDefault="00C21538" w:rsidP="00C21538">
      <w:pPr>
        <w:snapToGrid w:val="0"/>
        <w:spacing w:line="360" w:lineRule="auto"/>
        <w:ind w:left="165"/>
        <w:rPr>
          <w:rFonts w:ascii="標楷體" w:eastAsia="標楷體" w:hAnsi="標楷體" w:hint="eastAsia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□能看清楚遠處的物體。</w:t>
      </w:r>
    </w:p>
    <w:p w:rsidR="00C21538" w:rsidRPr="00C21538" w:rsidRDefault="00C21538" w:rsidP="00C21538">
      <w:pPr>
        <w:snapToGrid w:val="0"/>
        <w:spacing w:line="360" w:lineRule="auto"/>
        <w:ind w:left="686" w:hanging="520"/>
        <w:rPr>
          <w:rFonts w:ascii="標楷體" w:eastAsia="標楷體" w:hAnsi="標楷體" w:hint="eastAsia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□閱讀有困難，看東西時眼睛靠得很近。</w:t>
      </w:r>
    </w:p>
    <w:p w:rsidR="00C21538" w:rsidRDefault="00C21538" w:rsidP="00C21538">
      <w:pPr>
        <w:snapToGrid w:val="0"/>
        <w:spacing w:line="360" w:lineRule="auto"/>
        <w:ind w:left="165"/>
        <w:rPr>
          <w:rFonts w:ascii="標楷體" w:eastAsia="標楷體" w:hAnsi="標楷體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□眼睛紅或含淚。</w:t>
      </w:r>
    </w:p>
    <w:p w:rsidR="00C86F54" w:rsidRPr="00C21538" w:rsidRDefault="00C21538" w:rsidP="00C21538">
      <w:pPr>
        <w:snapToGrid w:val="0"/>
        <w:spacing w:line="360" w:lineRule="auto"/>
        <w:ind w:left="165"/>
        <w:rPr>
          <w:rFonts w:ascii="標楷體" w:eastAsia="標楷體" w:hAnsi="標楷體"/>
          <w:sz w:val="28"/>
          <w:szCs w:val="28"/>
        </w:rPr>
      </w:pPr>
      <w:r w:rsidRPr="00C21538">
        <w:rPr>
          <w:rFonts w:ascii="標楷體" w:eastAsia="標楷體" w:hAnsi="標楷體" w:hint="eastAsia"/>
          <w:sz w:val="28"/>
          <w:szCs w:val="28"/>
        </w:rPr>
        <w:t>□左眼和右眼看東西一樣清楚。</w:t>
      </w:r>
    </w:p>
    <w:p w:rsidR="00C21538" w:rsidRPr="009B2733" w:rsidRDefault="00C21538" w:rsidP="00C21538">
      <w:pPr>
        <w:pStyle w:val="a3"/>
        <w:ind w:firstLineChars="44" w:firstLine="14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◎</w:t>
      </w:r>
      <w:r w:rsidRPr="009B2733">
        <w:rPr>
          <w:rFonts w:ascii="標楷體" w:eastAsia="標楷體" w:hAnsi="標楷體" w:hint="eastAsia"/>
          <w:sz w:val="28"/>
          <w:szCs w:val="32"/>
        </w:rPr>
        <w:t>小朋友，看完下面的故事後，請你將主角咪咪的壞習慣</w:t>
      </w:r>
      <w:r w:rsidRPr="00C21538">
        <w:rPr>
          <w:rFonts w:ascii="標楷體" w:eastAsia="標楷體" w:hAnsi="標楷體" w:hint="eastAsia"/>
          <w:sz w:val="28"/>
          <w:szCs w:val="32"/>
          <w:bdr w:val="single" w:sz="4" w:space="0" w:color="auto"/>
        </w:rPr>
        <w:t>圈起來</w:t>
      </w:r>
    </w:p>
    <w:p w:rsidR="00C21538" w:rsidRPr="009B2733" w:rsidRDefault="00C21538" w:rsidP="00C21538">
      <w:pPr>
        <w:pStyle w:val="a3"/>
        <w:ind w:firstLineChars="200" w:firstLine="560"/>
        <w:jc w:val="lef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6867525" cy="2752725"/>
                <wp:effectExtent l="0" t="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27527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04720A" id="圓角矩形 1" o:spid="_x0000_s1026" style="position:absolute;margin-left:-9pt;margin-top:1.35pt;width:540.7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" filled="f" strokecolor="#0d0d0d [3069]" strokeweight="1.5pt">
                <v:stroke dashstyle="longDashDotDot" joinstyle="miter"/>
              </v:roundrect>
            </w:pict>
          </mc:Fallback>
        </mc:AlternateContent>
      </w:r>
      <w:r>
        <w:rPr>
          <w:rFonts w:ascii="標楷體" w:eastAsia="標楷體" w:hAnsi="標楷體" w:hint="eastAsia"/>
          <w:sz w:val="28"/>
          <w:szCs w:val="32"/>
        </w:rPr>
        <w:t>自習時，咪咪正認真</w:t>
      </w:r>
      <w:r w:rsidRPr="009B2733">
        <w:rPr>
          <w:rFonts w:ascii="標楷體" w:eastAsia="標楷體" w:hAnsi="標楷體" w:hint="eastAsia"/>
          <w:sz w:val="28"/>
          <w:szCs w:val="32"/>
        </w:rPr>
        <w:t>寫著老師交代的作業，</w:t>
      </w:r>
      <w:r>
        <w:rPr>
          <w:rFonts w:ascii="標楷體" w:eastAsia="標楷體" w:hAnsi="標楷體" w:hint="eastAsia"/>
          <w:sz w:val="28"/>
          <w:szCs w:val="32"/>
        </w:rPr>
        <w:t>她趴在桌上寫字，字寫得很小。回家時坐公車，咪咪想起</w:t>
      </w:r>
      <w:r w:rsidRPr="009B2733">
        <w:rPr>
          <w:rFonts w:ascii="標楷體" w:eastAsia="標楷體" w:hAnsi="標楷體" w:hint="eastAsia"/>
          <w:sz w:val="28"/>
          <w:szCs w:val="32"/>
        </w:rPr>
        <w:t>在圖書館借了一本故事書，於是她就在搖晃的車上看起書來。</w:t>
      </w:r>
    </w:p>
    <w:p w:rsidR="00C21538" w:rsidRPr="009B2733" w:rsidRDefault="00C21538" w:rsidP="00C21538">
      <w:pPr>
        <w:pStyle w:val="a3"/>
        <w:ind w:firstLine="0"/>
        <w:rPr>
          <w:rFonts w:ascii="標楷體" w:eastAsia="標楷體" w:hAnsi="標楷體"/>
          <w:sz w:val="28"/>
        </w:rPr>
      </w:pPr>
      <w:r w:rsidRPr="009B2733">
        <w:rPr>
          <w:rFonts w:ascii="標楷體" w:eastAsia="標楷體" w:hAnsi="標楷體" w:hint="eastAsia"/>
          <w:sz w:val="28"/>
        </w:rPr>
        <w:t xml:space="preserve">　  </w:t>
      </w:r>
      <w:r w:rsidRPr="009B2733">
        <w:rPr>
          <w:rFonts w:ascii="標楷體" w:eastAsia="標楷體" w:hAnsi="標楷體" w:hint="eastAsia"/>
          <w:sz w:val="28"/>
          <w:szCs w:val="32"/>
        </w:rPr>
        <w:t>回到家後，邊</w:t>
      </w:r>
      <w:r>
        <w:rPr>
          <w:rFonts w:ascii="標楷體" w:eastAsia="標楷體" w:hAnsi="標楷體" w:hint="eastAsia"/>
          <w:sz w:val="28"/>
          <w:szCs w:val="32"/>
        </w:rPr>
        <w:t>看電視邊寫功課、讀書，而且一讀就是一、兩個小時，都沒有休息，</w:t>
      </w:r>
      <w:r w:rsidRPr="009B2733">
        <w:rPr>
          <w:rFonts w:ascii="標楷體" w:eastAsia="標楷體" w:hAnsi="標楷體" w:hint="eastAsia"/>
          <w:sz w:val="28"/>
          <w:szCs w:val="32"/>
        </w:rPr>
        <w:t>還坐在餐廳的餐桌上讀，餐桌太高而</w:t>
      </w:r>
      <w:proofErr w:type="gramStart"/>
      <w:r w:rsidRPr="009B2733">
        <w:rPr>
          <w:rFonts w:ascii="標楷體" w:eastAsia="標楷體" w:hAnsi="標楷體" w:hint="eastAsia"/>
          <w:sz w:val="28"/>
          <w:szCs w:val="32"/>
        </w:rPr>
        <w:t>餐椅太</w:t>
      </w:r>
      <w:proofErr w:type="gramEnd"/>
      <w:r w:rsidRPr="009B2733">
        <w:rPr>
          <w:rFonts w:ascii="標楷體" w:eastAsia="標楷體" w:hAnsi="標楷體" w:hint="eastAsia"/>
          <w:sz w:val="28"/>
          <w:szCs w:val="32"/>
        </w:rPr>
        <w:t>低，坐得咪咪覺得腰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痠</w:t>
      </w:r>
      <w:proofErr w:type="gramEnd"/>
      <w:r w:rsidRPr="009B2733">
        <w:rPr>
          <w:rFonts w:ascii="標楷體" w:eastAsia="標楷體" w:hAnsi="標楷體" w:hint="eastAsia"/>
          <w:sz w:val="28"/>
          <w:szCs w:val="32"/>
        </w:rPr>
        <w:t>背痛，十分的不舒服。</w:t>
      </w:r>
    </w:p>
    <w:p w:rsidR="00C21538" w:rsidRDefault="00C21538" w:rsidP="00C21538">
      <w:pPr>
        <w:ind w:leftChars="59" w:left="142"/>
        <w:rPr>
          <w:rFonts w:ascii="標楷體" w:eastAsia="標楷體" w:hAnsi="標楷體"/>
          <w:sz w:val="28"/>
        </w:rPr>
      </w:pPr>
      <w:r w:rsidRPr="009B2733">
        <w:rPr>
          <w:rFonts w:ascii="標楷體" w:eastAsia="標楷體" w:hAnsi="標楷體" w:hint="eastAsia"/>
          <w:sz w:val="28"/>
        </w:rPr>
        <w:t xml:space="preserve">　  </w:t>
      </w:r>
      <w:r w:rsidRPr="009B2733">
        <w:rPr>
          <w:rFonts w:ascii="標楷體" w:eastAsia="標楷體" w:hAnsi="標楷體" w:hint="eastAsia"/>
          <w:sz w:val="28"/>
          <w:szCs w:val="32"/>
        </w:rPr>
        <w:t>睡覺時，咪咪想起故事書還沒看完，於是就躺在床上繼續看書，沒有把桌燈打開，光線十分的暗，看著看著，咪咪就睡</w:t>
      </w:r>
      <w:r w:rsidRPr="009B2733">
        <w:rPr>
          <w:rFonts w:ascii="標楷體" w:eastAsia="標楷體" w:hAnsi="標楷體" w:hint="eastAsia"/>
          <w:sz w:val="28"/>
        </w:rPr>
        <w:t>著了。</w:t>
      </w:r>
    </w:p>
    <w:p w:rsidR="00C21538" w:rsidRDefault="00C21538" w:rsidP="00C21538">
      <w:pPr>
        <w:widowControl/>
        <w:snapToGrid w:val="0"/>
        <w:spacing w:line="360" w:lineRule="auto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21538" w:rsidRPr="00C21538" w:rsidRDefault="00C21538" w:rsidP="00C21538">
      <w:pPr>
        <w:widowControl/>
        <w:snapToGrid w:val="0"/>
        <w:spacing w:line="360" w:lineRule="auto"/>
        <w:jc w:val="both"/>
        <w:rPr>
          <w:rFonts w:ascii="標楷體" w:eastAsia="標楷體" w:hAnsi="標楷體" w:hint="eastAsia"/>
          <w:kern w:val="0"/>
          <w:sz w:val="28"/>
          <w:szCs w:val="28"/>
        </w:rPr>
      </w:pPr>
      <w:r w:rsidRPr="00C21538">
        <w:rPr>
          <w:rFonts w:ascii="標楷體" w:eastAsia="標楷體" w:hAnsi="標楷體" w:hint="eastAsia"/>
          <w:kern w:val="0"/>
          <w:sz w:val="28"/>
          <w:szCs w:val="28"/>
        </w:rPr>
        <w:t>◎寫一寫：我們小朋友最常見的眼睛疾病就是</w:t>
      </w:r>
      <w:proofErr w:type="gramStart"/>
      <w:r w:rsidRPr="00C21538">
        <w:rPr>
          <w:rFonts w:ascii="標楷體" w:eastAsia="標楷體" w:hAnsi="標楷體" w:hint="eastAsia"/>
          <w:kern w:val="0"/>
          <w:sz w:val="28"/>
          <w:szCs w:val="28"/>
        </w:rPr>
        <w:t>近視，</w:t>
      </w:r>
      <w:proofErr w:type="gramEnd"/>
      <w:r w:rsidRPr="00C21538">
        <w:rPr>
          <w:rFonts w:ascii="標楷體" w:eastAsia="標楷體" w:hAnsi="標楷體" w:hint="eastAsia"/>
          <w:kern w:val="0"/>
          <w:sz w:val="28"/>
          <w:szCs w:val="28"/>
        </w:rPr>
        <w:t>因此學習如何預防近視就是小朋友最重要的任務之一，請你寫出預防近視的方法，並期許自己做到喔！</w:t>
      </w:r>
    </w:p>
    <w:p w:rsidR="00C21538" w:rsidRPr="00C21538" w:rsidRDefault="005B7F45" w:rsidP="00C21538">
      <w:p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  <w:sz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7620</wp:posOffset>
            </wp:positionV>
            <wp:extent cx="1295400" cy="1344764"/>
            <wp:effectExtent l="0" t="0" r="0" b="825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508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844" cy="1346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538" w:rsidRPr="00C21538">
        <w:rPr>
          <w:rFonts w:ascii="標楷體" w:eastAsia="標楷體" w:hAnsi="標楷體" w:hint="eastAsia"/>
          <w:b/>
          <w:bCs/>
          <w:sz w:val="32"/>
          <w:szCs w:val="32"/>
        </w:rPr>
        <w:t>1.</w:t>
      </w:r>
      <w:r w:rsidR="00C21538" w:rsidRPr="00C2153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                                        </w:t>
      </w:r>
    </w:p>
    <w:p w:rsidR="00C21538" w:rsidRPr="00C21538" w:rsidRDefault="00C21538" w:rsidP="00C21538">
      <w:pPr>
        <w:snapToGrid w:val="0"/>
        <w:rPr>
          <w:rFonts w:ascii="標楷體" w:eastAsia="標楷體" w:hAnsi="標楷體" w:hint="eastAsia"/>
        </w:rPr>
      </w:pPr>
      <w:r w:rsidRPr="00C21538">
        <w:rPr>
          <w:rFonts w:ascii="標楷體" w:eastAsia="標楷體" w:hAnsi="標楷體" w:hint="eastAsia"/>
          <w:b/>
          <w:bCs/>
          <w:sz w:val="32"/>
          <w:szCs w:val="32"/>
        </w:rPr>
        <w:t> </w:t>
      </w:r>
    </w:p>
    <w:p w:rsidR="00C21538" w:rsidRPr="00C21538" w:rsidRDefault="00C21538" w:rsidP="00C21538">
      <w:pPr>
        <w:snapToGrid w:val="0"/>
        <w:rPr>
          <w:rFonts w:ascii="標楷體" w:eastAsia="標楷體" w:hAnsi="標楷體" w:hint="eastAsia"/>
        </w:rPr>
      </w:pPr>
      <w:r w:rsidRPr="00C21538">
        <w:rPr>
          <w:rFonts w:ascii="標楷體" w:eastAsia="標楷體" w:hAnsi="標楷體" w:hint="eastAsia"/>
          <w:b/>
          <w:bCs/>
          <w:sz w:val="32"/>
          <w:szCs w:val="32"/>
        </w:rPr>
        <w:t>2.</w:t>
      </w:r>
      <w:r w:rsidRPr="00C2153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 xml:space="preserve">                                        </w:t>
      </w:r>
    </w:p>
    <w:p w:rsidR="00C21538" w:rsidRPr="00C21538" w:rsidRDefault="00C21538" w:rsidP="00C21538">
      <w:pPr>
        <w:snapToGrid w:val="0"/>
        <w:rPr>
          <w:rFonts w:ascii="標楷體" w:eastAsia="標楷體" w:hAnsi="標楷體" w:hint="eastAsia"/>
        </w:rPr>
      </w:pPr>
      <w:r w:rsidRPr="00C21538">
        <w:rPr>
          <w:rFonts w:ascii="標楷體" w:eastAsia="標楷體" w:hAnsi="標楷體" w:hint="eastAsia"/>
          <w:b/>
          <w:bCs/>
          <w:sz w:val="32"/>
          <w:szCs w:val="32"/>
        </w:rPr>
        <w:t> </w:t>
      </w:r>
    </w:p>
    <w:p w:rsidR="00C21538" w:rsidRPr="00C21538" w:rsidRDefault="00C21538" w:rsidP="00C21538">
      <w:pPr>
        <w:snapToGrid w:val="0"/>
        <w:rPr>
          <w:rFonts w:ascii="標楷體" w:eastAsia="標楷體" w:hAnsi="標楷體" w:hint="eastAsia"/>
        </w:rPr>
      </w:pPr>
      <w:r w:rsidRPr="00C21538">
        <w:rPr>
          <w:rFonts w:ascii="標楷體" w:eastAsia="標楷體" w:hAnsi="標楷體" w:hint="eastAsia"/>
          <w:b/>
          <w:bCs/>
          <w:sz w:val="32"/>
          <w:szCs w:val="32"/>
        </w:rPr>
        <w:t>3.</w:t>
      </w:r>
      <w:r w:rsidRPr="00C21538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                                        </w:t>
      </w:r>
    </w:p>
    <w:p w:rsidR="00C21538" w:rsidRPr="00C21538" w:rsidRDefault="00C21538" w:rsidP="00C21538">
      <w:pPr>
        <w:widowControl/>
        <w:snapToGrid w:val="0"/>
        <w:ind w:left="351" w:hanging="320"/>
        <w:jc w:val="center"/>
        <w:rPr>
          <w:rFonts w:ascii="標楷體" w:eastAsia="標楷體" w:hAnsi="標楷體" w:cs="Arial Unicode MS"/>
          <w:kern w:val="0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9525</wp:posOffset>
                </wp:positionV>
                <wp:extent cx="1828800" cy="647700"/>
                <wp:effectExtent l="0" t="0" r="19050" b="19050"/>
                <wp:wrapNone/>
                <wp:docPr id="2" name="按鈕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7700"/>
                        </a:xfrm>
                        <a:prstGeom prst="bevel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CB357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2" o:spid="_x0000_s1026" type="#_x0000_t84" style="position:absolute;margin-left:353.25pt;margin-top:.75pt;width:2in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" filled="f" strokecolor="#0d0d0d [3069]" strokeweight="1pt"/>
            </w:pict>
          </mc:Fallback>
        </mc:AlternateContent>
      </w:r>
      <w:r w:rsidRPr="00C21538">
        <w:rPr>
          <w:rFonts w:ascii="標楷體" w:eastAsia="標楷體" w:hAnsi="標楷體" w:cs="Arial Unicode MS"/>
          <w:kern w:val="0"/>
          <w:sz w:val="32"/>
          <w:szCs w:val="32"/>
        </w:rPr>
        <w:t xml:space="preserve">                </w:t>
      </w:r>
    </w:p>
    <w:p w:rsidR="00C21538" w:rsidRPr="00C21538" w:rsidRDefault="00C21538" w:rsidP="00C21538">
      <w:pPr>
        <w:ind w:leftChars="59" w:left="142"/>
        <w:rPr>
          <w:rFonts w:ascii="標楷體" w:eastAsia="標楷體" w:hAnsi="標楷體" w:hint="eastAsia"/>
          <w:sz w:val="28"/>
        </w:rPr>
      </w:pPr>
      <w:r w:rsidRPr="00C21538">
        <w:rPr>
          <w:rFonts w:ascii="標楷體" w:eastAsia="標楷體" w:hAnsi="標楷體"/>
          <w:sz w:val="32"/>
          <w:szCs w:val="32"/>
        </w:rPr>
        <w:t xml:space="preserve">                      親子活動   家長簽名：</w:t>
      </w:r>
    </w:p>
    <w:sectPr w:rsidR="00C21538" w:rsidRPr="00C21538" w:rsidSect="00C215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38"/>
    <w:rsid w:val="005505DA"/>
    <w:rsid w:val="005B7F45"/>
    <w:rsid w:val="00C21538"/>
    <w:rsid w:val="00C8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5779"/>
  <w15:chartTrackingRefBased/>
  <w15:docId w15:val="{CF70CFEE-EE77-4493-A4B1-152EB7FE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53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1538"/>
    <w:pPr>
      <w:widowControl/>
      <w:ind w:firstLine="480"/>
      <w:jc w:val="both"/>
    </w:pPr>
    <w:rPr>
      <w:rFonts w:eastAsia="Arial Unicode MS"/>
      <w:kern w:val="0"/>
      <w:szCs w:val="24"/>
    </w:rPr>
  </w:style>
  <w:style w:type="character" w:customStyle="1" w:styleId="a4">
    <w:name w:val="本文縮排 字元"/>
    <w:basedOn w:val="a0"/>
    <w:link w:val="a3"/>
    <w:rsid w:val="00C21538"/>
    <w:rPr>
      <w:rFonts w:ascii="Times New Roman" w:eastAsia="Arial Unicode MS" w:hAnsi="Times New Roman" w:cs="Times New Roman"/>
      <w:kern w:val="0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C21538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C21538"/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3</cp:revision>
  <dcterms:created xsi:type="dcterms:W3CDTF">2020-12-17T00:49:00Z</dcterms:created>
  <dcterms:modified xsi:type="dcterms:W3CDTF">2020-12-17T01:04:00Z</dcterms:modified>
</cp:coreProperties>
</file>